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1B36D4" wp14:paraId="59046CA8" wp14:textId="6AEC7EA6">
      <w:pPr>
        <w:pStyle w:val="Normal"/>
      </w:pPr>
      <w:r w:rsidRPr="781B36D4" w:rsidR="1373B5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Título do Livro: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Zen e a Arte da Manutenção de Motocicletas </w:t>
      </w:r>
      <w:r w:rsidRPr="781B36D4" w:rsidR="1373B5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(Zen and the Art of Motorcycle Maintenance)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81B36D4" wp14:paraId="1BC2F85E" wp14:textId="3936655A">
      <w:pPr>
        <w:pStyle w:val="Normal"/>
      </w:pPr>
      <w:r w:rsidRPr="781B36D4" w:rsidR="1373B5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Autor: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Robert M. Pirsig</w:t>
      </w:r>
    </w:p>
    <w:p xmlns:wp14="http://schemas.microsoft.com/office/word/2010/wordml" w:rsidP="781B36D4" wp14:paraId="017C26C7" wp14:textId="5EA08B8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81B36D4" wp14:paraId="6FC24E0A" wp14:textId="00AD02C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81B36D4" wp14:paraId="46E077C6" wp14:textId="29A6681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81B36D4" wp14:paraId="794A0C68" wp14:textId="1E2B6B71">
      <w:pPr>
        <w:pStyle w:val="Normal"/>
      </w:pP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>Introdução</w:t>
      </w:r>
    </w:p>
    <w:p xmlns:wp14="http://schemas.microsoft.com/office/word/2010/wordml" w:rsidP="781B36D4" wp14:paraId="285C21F8" wp14:textId="5D10223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"O que se narra a seguir baseia-se em 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>fatos reais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Embora muita coisa tenha sido alterada por motivos de retórica, a essência do relato é verdadeira. Entretanto, o livro não deve, em absoluto, ser associado a esse grande corpo de informações factuais relacionadas à prática do budismo zen ortodoxo. 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>E também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não tem lá muito rigor </w:t>
      </w:r>
      <w:r w:rsidRPr="781B36D4" w:rsidR="1373B591">
        <w:rPr>
          <w:rFonts w:ascii="Aptos" w:hAnsi="Aptos" w:eastAsia="Aptos" w:cs="Aptos"/>
          <w:noProof w:val="0"/>
          <w:sz w:val="24"/>
          <w:szCs w:val="24"/>
          <w:lang w:val="pt-BR"/>
        </w:rPr>
        <w:t>factual no que diz respeito a motocicletas."</w:t>
      </w:r>
      <w:r>
        <w:br/>
      </w:r>
    </w:p>
    <w:p xmlns:wp14="http://schemas.microsoft.com/office/word/2010/wordml" w:rsidP="781B36D4" wp14:paraId="038C76D6" wp14:textId="27D245A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81B36D4" wp14:paraId="12C8FDF4" wp14:textId="11DCC2F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81B36D4" wp14:paraId="1E207724" wp14:textId="4901CB4F">
      <w:pPr>
        <w:pStyle w:val="Normal"/>
      </w:pPr>
      <w:r>
        <w:br/>
      </w:r>
      <w:r w:rsidRPr="781B36D4" w:rsidR="0657EF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Motivo da escolha: </w:t>
      </w:r>
      <w:r>
        <w:br/>
      </w:r>
      <w:r>
        <w:br/>
      </w:r>
      <w:r w:rsidRPr="781B36D4" w:rsidR="255B7C7D">
        <w:rPr>
          <w:rFonts w:ascii="Aptos" w:hAnsi="Aptos" w:eastAsia="Aptos" w:cs="Aptos"/>
          <w:noProof w:val="0"/>
          <w:sz w:val="24"/>
          <w:szCs w:val="24"/>
          <w:lang w:val="pt-BR"/>
        </w:rPr>
        <w:t>Escolhi essa introdução porque ela brinca com a expectativa do próprio título. Embora o nome sugira que o livro seja um manual sobre budismo e conserto de motores de moto, o autor avisa logo na primeira página que a obra não é sobre nada disso. Na verdade, ele usa a mecânica apenas como uma metáfora, mostrando que resolver problemas práticos do dia a dia é uma forma filosófica de organizar a mente e encontrar paz interior.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929DAC"/>
    <w:rsid w:val="0657EF9B"/>
    <w:rsid w:val="1373B591"/>
    <w:rsid w:val="1B7AC52C"/>
    <w:rsid w:val="255B7C7D"/>
    <w:rsid w:val="30929DAC"/>
    <w:rsid w:val="5C2FF949"/>
    <w:rsid w:val="781B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EE35"/>
  <w15:chartTrackingRefBased/>
  <w15:docId w15:val="{C0736BC8-441A-41BA-B940-1D1EA974E2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2026-08-22T18:01:48.3845188Z</dcterms:created>
  <dcterms:modified xsi:type="dcterms:W3CDTF">2026-08-22T18:14:05.8831989Z</dcterms:modified>
  <dc:creator>LUCAS COSTA FREITAS</dc:creator>
  <lastModifiedBy>LUCAS COSTA FREITAS</lastModifiedBy>
</coreProperties>
</file>