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F0D35" w14:textId="77777777" w:rsidR="00A2345D" w:rsidRDefault="00C33AB6">
      <w:pPr>
        <w:jc w:val="center"/>
      </w:pPr>
      <w:r>
        <w:rPr>
          <w:noProof/>
        </w:rPr>
        <w:drawing>
          <wp:inline distT="114300" distB="114300" distL="114300" distR="114300" wp14:anchorId="767A13A9" wp14:editId="4451423E">
            <wp:extent cx="2857500" cy="1304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D6EED" w14:textId="77777777" w:rsidR="00A2345D" w:rsidRDefault="00A2345D" w:rsidP="00A7554F">
      <w:pPr>
        <w:spacing w:line="360" w:lineRule="auto"/>
      </w:pPr>
    </w:p>
    <w:p w14:paraId="63E51DFD" w14:textId="77777777" w:rsidR="00A2345D" w:rsidRDefault="00C33AB6" w:rsidP="005C58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Lucas Fausto Medeiros</w:t>
      </w:r>
    </w:p>
    <w:p w14:paraId="67BC4CF9" w14:textId="77777777" w:rsidR="00A2345D" w:rsidRDefault="00C33AB6" w:rsidP="005C58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Matrícula: 211080055</w:t>
      </w:r>
    </w:p>
    <w:p w14:paraId="3DE1D309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B69CD4C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44F5ABF5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FD2BD8F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72BECB79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C90C776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7940BFEC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440FBA91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2A753401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7B62E9EB" w14:textId="579C03F7" w:rsidR="00823729" w:rsidRPr="004F68FA" w:rsidRDefault="00C33AB6" w:rsidP="004F68FA">
      <w:pPr>
        <w:pStyle w:val="Ttulo1"/>
        <w:jc w:val="center"/>
        <w:rPr>
          <w:szCs w:val="28"/>
        </w:rPr>
      </w:pPr>
      <w:bookmarkStart w:id="0" w:name="_Toc80345488"/>
      <w:r w:rsidRPr="004F68FA">
        <w:rPr>
          <w:szCs w:val="28"/>
        </w:rPr>
        <w:t>Avaliação</w:t>
      </w:r>
      <w:r w:rsidR="001B3F3F" w:rsidRPr="004F68FA">
        <w:rPr>
          <w:szCs w:val="28"/>
        </w:rPr>
        <w:t xml:space="preserve"> I</w:t>
      </w:r>
      <w:r w:rsidR="00A13C4B" w:rsidRPr="004F68FA">
        <w:rPr>
          <w:szCs w:val="28"/>
        </w:rPr>
        <w:t>I</w:t>
      </w:r>
      <w:r w:rsidRPr="004F68FA">
        <w:rPr>
          <w:szCs w:val="28"/>
        </w:rPr>
        <w:t xml:space="preserve"> de Metodologia Científica</w:t>
      </w:r>
      <w:r w:rsidR="00823729" w:rsidRPr="004F68FA">
        <w:rPr>
          <w:szCs w:val="28"/>
        </w:rPr>
        <w:t xml:space="preserve"> - Blockchain: uma solução para a garantia de copyright</w:t>
      </w:r>
      <w:r w:rsidR="006B5CB4">
        <w:rPr>
          <w:szCs w:val="28"/>
        </w:rPr>
        <w:t xml:space="preserve"> no cenário acadêmico</w:t>
      </w:r>
      <w:r w:rsidR="00823729" w:rsidRPr="004F68FA">
        <w:rPr>
          <w:szCs w:val="28"/>
        </w:rPr>
        <w:t>.</w:t>
      </w:r>
      <w:bookmarkEnd w:id="0"/>
    </w:p>
    <w:p w14:paraId="6D58D058" w14:textId="1CB4DD1A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033DB2D6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710280C0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08122AC2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3BFF1956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447BCF4F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5CCCE616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5AC332E8" w14:textId="77777777" w:rsidR="00A2345D" w:rsidRDefault="00A2345D" w:rsidP="00823729">
      <w:pPr>
        <w:spacing w:line="360" w:lineRule="auto"/>
        <w:rPr>
          <w:sz w:val="28"/>
          <w:szCs w:val="28"/>
          <w:u w:val="single"/>
        </w:rPr>
      </w:pPr>
    </w:p>
    <w:p w14:paraId="0E73BDDC" w14:textId="77777777" w:rsidR="00A13C4B" w:rsidRDefault="00A13C4B" w:rsidP="005C5808">
      <w:pPr>
        <w:spacing w:line="360" w:lineRule="auto"/>
        <w:jc w:val="center"/>
      </w:pPr>
    </w:p>
    <w:p w14:paraId="0CE7871C" w14:textId="0EE625EF" w:rsidR="00A2345D" w:rsidRDefault="00C33AB6" w:rsidP="005C5808">
      <w:pPr>
        <w:spacing w:line="360" w:lineRule="auto"/>
        <w:jc w:val="center"/>
      </w:pPr>
      <w:r>
        <w:t>Campina Grande, 2021</w:t>
      </w:r>
    </w:p>
    <w:p w14:paraId="0C25689E" w14:textId="77777777" w:rsidR="00823729" w:rsidRDefault="00823729" w:rsidP="00522793">
      <w:pPr>
        <w:spacing w:line="360" w:lineRule="auto"/>
      </w:pPr>
    </w:p>
    <w:p w14:paraId="293706E7" w14:textId="0CE018D5" w:rsidR="00A2345D" w:rsidRDefault="00C33AB6" w:rsidP="005C5808">
      <w:pPr>
        <w:spacing w:line="360" w:lineRule="auto"/>
        <w:jc w:val="center"/>
      </w:pPr>
      <w:r>
        <w:lastRenderedPageBreak/>
        <w:t>Lucas Fausto Medeiros</w:t>
      </w:r>
    </w:p>
    <w:p w14:paraId="3F109B91" w14:textId="77777777" w:rsidR="00A2345D" w:rsidRDefault="00A2345D" w:rsidP="005C5808">
      <w:pPr>
        <w:spacing w:line="360" w:lineRule="auto"/>
        <w:jc w:val="center"/>
      </w:pPr>
    </w:p>
    <w:p w14:paraId="7B2CE6BC" w14:textId="77777777" w:rsidR="00A2345D" w:rsidRDefault="00A2345D" w:rsidP="005C5808">
      <w:pPr>
        <w:spacing w:line="360" w:lineRule="auto"/>
        <w:jc w:val="center"/>
      </w:pPr>
    </w:p>
    <w:p w14:paraId="049CAB11" w14:textId="77777777" w:rsidR="00A2345D" w:rsidRDefault="00A2345D" w:rsidP="005C5808">
      <w:pPr>
        <w:spacing w:line="360" w:lineRule="auto"/>
        <w:jc w:val="center"/>
      </w:pPr>
    </w:p>
    <w:p w14:paraId="095B6CE4" w14:textId="77777777" w:rsidR="00A2345D" w:rsidRDefault="00A2345D" w:rsidP="005C5808">
      <w:pPr>
        <w:spacing w:line="360" w:lineRule="auto"/>
        <w:jc w:val="center"/>
      </w:pPr>
    </w:p>
    <w:p w14:paraId="136D25C5" w14:textId="77777777" w:rsidR="00A2345D" w:rsidRDefault="00A2345D" w:rsidP="005C5808">
      <w:pPr>
        <w:spacing w:line="360" w:lineRule="auto"/>
        <w:jc w:val="center"/>
      </w:pPr>
    </w:p>
    <w:p w14:paraId="5088CF38" w14:textId="77777777" w:rsidR="00A70A05" w:rsidRDefault="00A70A05" w:rsidP="005C5808">
      <w:pPr>
        <w:spacing w:line="360" w:lineRule="auto"/>
        <w:jc w:val="center"/>
        <w:rPr>
          <w:sz w:val="28"/>
          <w:szCs w:val="28"/>
        </w:rPr>
      </w:pPr>
    </w:p>
    <w:p w14:paraId="5D4EC038" w14:textId="4FB792D5" w:rsidR="00A2345D" w:rsidRDefault="00C33AB6" w:rsidP="005C58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Avaliação de Metodologia Científica</w:t>
      </w:r>
    </w:p>
    <w:p w14:paraId="31311364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42C19E26" w14:textId="2D7467A0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8DCE1D6" w14:textId="21B176D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6CD093E6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8C6D17F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E5FC131" w14:textId="0DD70C68" w:rsidR="00A2345D" w:rsidRDefault="00A70A05" w:rsidP="005C5808">
      <w:pPr>
        <w:spacing w:line="360" w:lineRule="auto"/>
        <w:ind w:left="4320"/>
        <w:jc w:val="both"/>
      </w:pPr>
      <w:bookmarkStart w:id="1" w:name="_Hlk80345934"/>
      <w:r>
        <w:t xml:space="preserve"> </w:t>
      </w:r>
      <w:r w:rsidR="00C33AB6">
        <w:t>Avaliação da disciplina de Metodologia</w:t>
      </w:r>
    </w:p>
    <w:p w14:paraId="5A833649" w14:textId="77777777" w:rsidR="00A2345D" w:rsidRDefault="00C33AB6" w:rsidP="005C5808">
      <w:pPr>
        <w:spacing w:line="360" w:lineRule="auto"/>
        <w:ind w:left="4320"/>
        <w:jc w:val="both"/>
      </w:pPr>
      <w:r>
        <w:t xml:space="preserve"> científica apresentado como requisito</w:t>
      </w:r>
    </w:p>
    <w:p w14:paraId="76C68547" w14:textId="77777777" w:rsidR="00A2345D" w:rsidRDefault="00C33AB6" w:rsidP="005C5808">
      <w:pPr>
        <w:spacing w:line="360" w:lineRule="auto"/>
        <w:ind w:left="4320"/>
        <w:jc w:val="both"/>
      </w:pPr>
      <w:r>
        <w:t xml:space="preserve"> parcial para obtenção de nota da primeira</w:t>
      </w:r>
    </w:p>
    <w:p w14:paraId="38F3F12D" w14:textId="0DD70C68" w:rsidR="00A2345D" w:rsidRDefault="00C33AB6" w:rsidP="005C5808">
      <w:pPr>
        <w:spacing w:line="360" w:lineRule="auto"/>
        <w:ind w:left="4320"/>
        <w:jc w:val="both"/>
      </w:pPr>
      <w:r>
        <w:t xml:space="preserve"> unidade</w:t>
      </w:r>
    </w:p>
    <w:bookmarkEnd w:id="1"/>
    <w:p w14:paraId="450397D8" w14:textId="35E507B2" w:rsidR="00A70A05" w:rsidRDefault="00A70A05" w:rsidP="005C5808">
      <w:pPr>
        <w:spacing w:line="360" w:lineRule="auto"/>
        <w:ind w:left="4320"/>
        <w:jc w:val="both"/>
      </w:pPr>
    </w:p>
    <w:p w14:paraId="2E65036B" w14:textId="7440EBD8" w:rsidR="00A70A05" w:rsidRDefault="00A70A05" w:rsidP="005C5808">
      <w:pPr>
        <w:spacing w:line="360" w:lineRule="auto"/>
        <w:ind w:left="4320"/>
        <w:jc w:val="both"/>
      </w:pPr>
    </w:p>
    <w:p w14:paraId="79A4C4B6" w14:textId="411B7513" w:rsidR="00A70A05" w:rsidRDefault="00A70A05" w:rsidP="005C5808">
      <w:pPr>
        <w:spacing w:line="360" w:lineRule="auto"/>
        <w:ind w:left="4320"/>
        <w:jc w:val="both"/>
      </w:pPr>
    </w:p>
    <w:p w14:paraId="55673696" w14:textId="73A60CC7" w:rsidR="00A70A05" w:rsidRDefault="00A70A05" w:rsidP="005C5808">
      <w:pPr>
        <w:spacing w:line="360" w:lineRule="auto"/>
        <w:ind w:left="4320"/>
        <w:jc w:val="both"/>
      </w:pPr>
    </w:p>
    <w:p w14:paraId="194C31A2" w14:textId="04C0F597" w:rsidR="00A70A05" w:rsidRPr="00A70A05" w:rsidRDefault="001B3F3F" w:rsidP="005C5808">
      <w:pPr>
        <w:shd w:val="clear" w:color="auto" w:fill="FFFFFF"/>
        <w:spacing w:line="360" w:lineRule="auto"/>
        <w:jc w:val="center"/>
      </w:pPr>
      <w:r>
        <w:t>Professor</w:t>
      </w:r>
      <w:r w:rsidR="00A70A05">
        <w:t>:</w:t>
      </w:r>
    </w:p>
    <w:p w14:paraId="216A0A44" w14:textId="77777777" w:rsidR="00A70A05" w:rsidRDefault="00A70A05" w:rsidP="005C5808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1934C47E" w14:textId="6AD3CC1F" w:rsidR="00A70A05" w:rsidRPr="00A70A05" w:rsidRDefault="00A70A05" w:rsidP="005C5808">
      <w:pPr>
        <w:shd w:val="clear" w:color="auto" w:fill="FFFFFF"/>
        <w:spacing w:line="360" w:lineRule="auto"/>
        <w:jc w:val="center"/>
        <w:rPr>
          <w:rFonts w:eastAsia="Times New Roman"/>
          <w:color w:val="3C4043"/>
          <w:spacing w:val="3"/>
          <w:sz w:val="28"/>
          <w:szCs w:val="28"/>
          <w:u w:val="single"/>
        </w:rPr>
      </w:pPr>
      <w:r w:rsidRPr="00A70A05">
        <w:rPr>
          <w:sz w:val="28"/>
          <w:szCs w:val="28"/>
          <w:u w:val="single"/>
        </w:rPr>
        <w:t>Dr</w:t>
      </w:r>
      <w:r w:rsidR="00A7554F">
        <w:rPr>
          <w:sz w:val="28"/>
          <w:szCs w:val="28"/>
          <w:u w:val="single"/>
        </w:rPr>
        <w:t>.</w:t>
      </w:r>
      <w:r w:rsidRPr="00A70A05">
        <w:rPr>
          <w:sz w:val="28"/>
          <w:szCs w:val="28"/>
          <w:u w:val="single"/>
        </w:rPr>
        <w:t xml:space="preserve"> </w:t>
      </w:r>
      <w:r w:rsidRPr="00A70A05">
        <w:rPr>
          <w:rFonts w:eastAsia="Times New Roman"/>
          <w:color w:val="3C4043"/>
          <w:spacing w:val="4"/>
          <w:sz w:val="28"/>
          <w:szCs w:val="28"/>
          <w:u w:val="single"/>
        </w:rPr>
        <w:t>Nivaldo Geroncio da Silva Filho</w:t>
      </w:r>
      <w:r w:rsidR="00823729">
        <w:rPr>
          <w:rFonts w:eastAsia="Times New Roman"/>
          <w:color w:val="3C4043"/>
          <w:spacing w:val="4"/>
          <w:sz w:val="28"/>
          <w:szCs w:val="28"/>
          <w:u w:val="single"/>
        </w:rPr>
        <w:t xml:space="preserve"> </w:t>
      </w:r>
    </w:p>
    <w:p w14:paraId="44452AE6" w14:textId="1862DD55" w:rsidR="00A70A05" w:rsidRPr="00A70A05" w:rsidRDefault="00A70A05" w:rsidP="005C5808">
      <w:pPr>
        <w:spacing w:line="360" w:lineRule="auto"/>
        <w:ind w:left="4320"/>
        <w:jc w:val="both"/>
        <w:rPr>
          <w:sz w:val="28"/>
          <w:szCs w:val="28"/>
        </w:rPr>
      </w:pPr>
      <w:r w:rsidRPr="00A70A05">
        <w:rPr>
          <w:rFonts w:ascii="Roboto" w:eastAsia="Times New Roman" w:hAnsi="Roboto" w:cs="Times New Roman"/>
          <w:color w:val="5F6368"/>
          <w:spacing w:val="6"/>
          <w:sz w:val="24"/>
          <w:szCs w:val="24"/>
          <w:shd w:val="clear" w:color="auto" w:fill="FFFFFF"/>
        </w:rPr>
        <w:br/>
      </w:r>
    </w:p>
    <w:p w14:paraId="017812E9" w14:textId="4FD72CB7" w:rsidR="00A2345D" w:rsidRDefault="00A2345D" w:rsidP="005C5808">
      <w:pPr>
        <w:spacing w:line="360" w:lineRule="auto"/>
        <w:jc w:val="right"/>
      </w:pPr>
    </w:p>
    <w:p w14:paraId="0CDB3955" w14:textId="513324FB" w:rsidR="00A70A05" w:rsidRDefault="00A70A05" w:rsidP="005C5808">
      <w:pPr>
        <w:spacing w:line="360" w:lineRule="auto"/>
        <w:jc w:val="right"/>
      </w:pPr>
    </w:p>
    <w:p w14:paraId="321E8661" w14:textId="5815FEDE" w:rsidR="00A70A05" w:rsidRDefault="00A70A05" w:rsidP="005C5808">
      <w:pPr>
        <w:spacing w:line="360" w:lineRule="auto"/>
        <w:jc w:val="right"/>
      </w:pPr>
    </w:p>
    <w:p w14:paraId="5EDF7D5D" w14:textId="3ED93625" w:rsidR="00A70A05" w:rsidRDefault="00A70A05" w:rsidP="005C5808">
      <w:pPr>
        <w:spacing w:line="360" w:lineRule="auto"/>
        <w:jc w:val="right"/>
      </w:pPr>
    </w:p>
    <w:p w14:paraId="78EF2C3B" w14:textId="77777777" w:rsidR="001B3F3F" w:rsidRDefault="001B3F3F" w:rsidP="002633B0">
      <w:pPr>
        <w:spacing w:line="360" w:lineRule="auto"/>
      </w:pPr>
    </w:p>
    <w:p w14:paraId="6F0DBD3D" w14:textId="77777777" w:rsidR="00522793" w:rsidRDefault="00522793" w:rsidP="00A13C4B">
      <w:pPr>
        <w:spacing w:line="360" w:lineRule="auto"/>
        <w:jc w:val="center"/>
      </w:pPr>
    </w:p>
    <w:p w14:paraId="2F8354B0" w14:textId="4216B031" w:rsidR="00A13C4B" w:rsidRDefault="00A70A05" w:rsidP="00A13C4B">
      <w:pPr>
        <w:spacing w:line="360" w:lineRule="auto"/>
        <w:jc w:val="center"/>
      </w:pPr>
      <w:r>
        <w:t>Campina Grande, 202</w:t>
      </w:r>
      <w:r w:rsidR="00A13C4B">
        <w:t>0</w:t>
      </w:r>
    </w:p>
    <w:p w14:paraId="22D82CB0" w14:textId="5A92EB55" w:rsidR="00A7554F" w:rsidRPr="00A13C4B" w:rsidRDefault="002633B0" w:rsidP="00A13C4B">
      <w:pPr>
        <w:spacing w:line="360" w:lineRule="auto"/>
        <w:jc w:val="center"/>
      </w:pPr>
      <w:r>
        <w:t>Todos os Direitos Reservados ®</w:t>
      </w:r>
    </w:p>
    <w:sdt>
      <w:sdtPr>
        <w:rPr>
          <w:rFonts w:ascii="Arial" w:eastAsia="Arial" w:hAnsi="Arial" w:cs="Arial"/>
          <w:color w:val="auto"/>
          <w:sz w:val="22"/>
          <w:szCs w:val="22"/>
          <w:u w:val="none"/>
        </w:rPr>
        <w:id w:val="1108928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178E5" w14:textId="43F3DC2D" w:rsidR="00823729" w:rsidRPr="00823729" w:rsidRDefault="00823729">
          <w:pPr>
            <w:pStyle w:val="CabealhodoSumrio"/>
            <w:rPr>
              <w:color w:val="auto"/>
            </w:rPr>
          </w:pPr>
          <w:r w:rsidRPr="00823729">
            <w:rPr>
              <w:color w:val="auto"/>
            </w:rPr>
            <w:t>Sumário</w:t>
          </w:r>
        </w:p>
        <w:p w14:paraId="6262406E" w14:textId="006BDB40" w:rsidR="008E6BC0" w:rsidRDefault="00823729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45488" w:history="1">
            <w:r w:rsidR="008E6BC0" w:rsidRPr="005708B6">
              <w:rPr>
                <w:rStyle w:val="Hyperlink"/>
              </w:rPr>
              <w:t>Avaliação II de Metodologia Científica - Blockchain: uma solução para a garantia de copyright no cenário acadêmico.</w:t>
            </w:r>
            <w:r w:rsidR="008E6BC0">
              <w:rPr>
                <w:webHidden/>
              </w:rPr>
              <w:tab/>
            </w:r>
            <w:r w:rsidR="008E6BC0" w:rsidRPr="008E6BC0">
              <w:rPr>
                <w:webHidden/>
                <w:sz w:val="22"/>
                <w:szCs w:val="22"/>
              </w:rPr>
              <w:fldChar w:fldCharType="begin"/>
            </w:r>
            <w:r w:rsidR="008E6BC0" w:rsidRPr="008E6BC0">
              <w:rPr>
                <w:webHidden/>
                <w:sz w:val="22"/>
                <w:szCs w:val="22"/>
              </w:rPr>
              <w:instrText xml:space="preserve"> PAGEREF _Toc80345488 \h </w:instrText>
            </w:r>
            <w:r w:rsidR="008E6BC0" w:rsidRPr="008E6BC0">
              <w:rPr>
                <w:webHidden/>
                <w:sz w:val="22"/>
                <w:szCs w:val="22"/>
              </w:rPr>
            </w:r>
            <w:r w:rsidR="008E6BC0" w:rsidRPr="008E6BC0">
              <w:rPr>
                <w:webHidden/>
                <w:sz w:val="22"/>
                <w:szCs w:val="22"/>
              </w:rPr>
              <w:fldChar w:fldCharType="separate"/>
            </w:r>
            <w:r w:rsidR="00127ADC">
              <w:rPr>
                <w:webHidden/>
                <w:sz w:val="22"/>
                <w:szCs w:val="22"/>
              </w:rPr>
              <w:t>1</w:t>
            </w:r>
            <w:r w:rsidR="008E6BC0" w:rsidRPr="008E6BC0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E4EA9BA" w14:textId="1E7F3F47" w:rsidR="008E6BC0" w:rsidRDefault="00E5593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345489" w:history="1">
            <w:r w:rsidR="008E6BC0" w:rsidRPr="005708B6">
              <w:rPr>
                <w:rStyle w:val="Hyperlink"/>
              </w:rPr>
              <w:t>1.0 - Blockchain: uma solução para a garantia de copyright.</w:t>
            </w:r>
            <w:r w:rsidR="008E6BC0">
              <w:rPr>
                <w:webHidden/>
              </w:rPr>
              <w:tab/>
            </w:r>
            <w:r w:rsidR="008E6BC0" w:rsidRPr="008E6BC0">
              <w:rPr>
                <w:webHidden/>
                <w:sz w:val="22"/>
                <w:szCs w:val="22"/>
              </w:rPr>
              <w:fldChar w:fldCharType="begin"/>
            </w:r>
            <w:r w:rsidR="008E6BC0" w:rsidRPr="008E6BC0">
              <w:rPr>
                <w:webHidden/>
                <w:sz w:val="22"/>
                <w:szCs w:val="22"/>
              </w:rPr>
              <w:instrText xml:space="preserve"> PAGEREF _Toc80345489 \h </w:instrText>
            </w:r>
            <w:r w:rsidR="008E6BC0" w:rsidRPr="008E6BC0">
              <w:rPr>
                <w:webHidden/>
                <w:sz w:val="22"/>
                <w:szCs w:val="22"/>
              </w:rPr>
            </w:r>
            <w:r w:rsidR="008E6BC0" w:rsidRPr="008E6BC0">
              <w:rPr>
                <w:webHidden/>
                <w:sz w:val="22"/>
                <w:szCs w:val="22"/>
              </w:rPr>
              <w:fldChar w:fldCharType="separate"/>
            </w:r>
            <w:r w:rsidR="00127ADC">
              <w:rPr>
                <w:webHidden/>
                <w:sz w:val="22"/>
                <w:szCs w:val="22"/>
              </w:rPr>
              <w:t>4</w:t>
            </w:r>
            <w:r w:rsidR="008E6BC0" w:rsidRPr="008E6BC0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AD248BE" w14:textId="4EC770A6" w:rsidR="008E6BC0" w:rsidRDefault="00E5593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490" w:history="1">
            <w:r w:rsidR="008E6BC0" w:rsidRPr="005708B6">
              <w:rPr>
                <w:rStyle w:val="Hyperlink"/>
                <w:noProof/>
              </w:rPr>
              <w:t>1.1 – Introdução e Motivação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_Toc80345490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4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503D8ABF" w14:textId="3D2AB6C4" w:rsidR="008E6BC0" w:rsidRDefault="00E5593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491" w:history="1">
            <w:r w:rsidR="008E6BC0" w:rsidRPr="005708B6">
              <w:rPr>
                <w:rStyle w:val="Hyperlink"/>
                <w:noProof/>
              </w:rPr>
              <w:t>1.2 – Fundamentação teórica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_Toc80345491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5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6400A68A" w14:textId="13B9F597" w:rsidR="008E6BC0" w:rsidRDefault="00E55936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492" w:history="1">
            <w:r w:rsidR="008E6BC0" w:rsidRPr="005708B6">
              <w:rPr>
                <w:rStyle w:val="Hyperlink"/>
                <w:noProof/>
              </w:rPr>
              <w:t>1.2.1 – O blockchain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_Toc80345492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5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0801DE38" w14:textId="473DF011" w:rsidR="008E6BC0" w:rsidRDefault="00E55936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493" w:history="1">
            <w:r w:rsidR="008E6BC0" w:rsidRPr="005708B6">
              <w:rPr>
                <w:rStyle w:val="Hyperlink"/>
                <w:noProof/>
              </w:rPr>
              <w:t>1.2.2 – Lei do Copyright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_Toc80345493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6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4AB6B4E7" w14:textId="75020D72" w:rsidR="008E6BC0" w:rsidRDefault="002640A1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t xml:space="preserve"> </w:t>
          </w:r>
          <w:r w:rsidRPr="002640A1">
            <w:t xml:space="preserve">  </w:t>
          </w:r>
          <w:hyperlink w:anchor="_Toc80345494" w:history="1">
            <w:r w:rsidR="008E6BC0" w:rsidRPr="005708B6">
              <w:rPr>
                <w:rStyle w:val="Hyperlink"/>
                <w:noProof/>
              </w:rPr>
              <w:t>1.2.2.1 – Como funciona a Lei do Copyright - Lei nº 9.610 (Lei dos Direitos Autorais – LDA)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_Toc80345494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6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5E46E259" w14:textId="01655526" w:rsidR="008E6BC0" w:rsidRDefault="00E5593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495" w:history="1">
            <w:r w:rsidR="008E6BC0" w:rsidRPr="005708B6">
              <w:rPr>
                <w:rStyle w:val="Hyperlink"/>
                <w:noProof/>
              </w:rPr>
              <w:t>1.3 – Objetivo especifico I: A falha na Segurança dos dados.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_Toc80345495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6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606667C4" w14:textId="0011FE74" w:rsidR="008E6BC0" w:rsidRDefault="00E55936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496" w:history="1">
            <w:r w:rsidR="008E6BC0" w:rsidRPr="005708B6">
              <w:rPr>
                <w:rStyle w:val="Hyperlink"/>
                <w:noProof/>
              </w:rPr>
              <w:t>1.3.1 - Princípios Fundamentais de Segurança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_Toc80345496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7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53A7B892" w14:textId="43E3A900" w:rsidR="008E6BC0" w:rsidRDefault="00E55936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497" w:history="1">
            <w:r w:rsidR="008E6BC0" w:rsidRPr="005708B6">
              <w:rPr>
                <w:rStyle w:val="Hyperlink"/>
                <w:noProof/>
              </w:rPr>
              <w:t>1.3.2 – Quais os principais mecanismos e ferramentas de segurança de dados atualmente?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_Toc80345497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9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6460A83B" w14:textId="4F1F94F3" w:rsidR="008E6BC0" w:rsidRDefault="00E5593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498" w:history="1">
            <w:r w:rsidR="008E6BC0" w:rsidRPr="005708B6">
              <w:rPr>
                <w:rStyle w:val="Hyperlink"/>
                <w:noProof/>
              </w:rPr>
              <w:t>1.4 – Objetivo especifico II: Blockchain e a segurança dos dados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_Toc80345498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9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6B22CE8D" w14:textId="29C1E5B1" w:rsidR="008E6BC0" w:rsidRDefault="00E5593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499" w:history="1">
            <w:r w:rsidR="008E6BC0" w:rsidRPr="005708B6">
              <w:rPr>
                <w:rStyle w:val="Hyperlink"/>
                <w:noProof/>
              </w:rPr>
              <w:t>1.5 – Metodologia: A incrementação do blockchain no ambiente acadêmico: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_Toc80345499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10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315ADF60" w14:textId="16EE91CB" w:rsidR="008E6BC0" w:rsidRDefault="00E5593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345500" w:history="1">
            <w:r w:rsidR="008E6BC0" w:rsidRPr="005708B6">
              <w:rPr>
                <w:rStyle w:val="Hyperlink"/>
                <w:noProof/>
              </w:rPr>
              <w:t>1.6 – Resultados:</w:t>
            </w:r>
            <w:r w:rsidR="008E6BC0">
              <w:rPr>
                <w:noProof/>
                <w:webHidden/>
              </w:rPr>
              <w:tab/>
            </w:r>
            <w:r w:rsidR="008E6BC0">
              <w:rPr>
                <w:noProof/>
                <w:webHidden/>
              </w:rPr>
              <w:fldChar w:fldCharType="begin"/>
            </w:r>
            <w:r w:rsidR="008E6BC0">
              <w:rPr>
                <w:noProof/>
                <w:webHidden/>
              </w:rPr>
              <w:instrText xml:space="preserve"> PAGEREF _Toc80345500 \h </w:instrText>
            </w:r>
            <w:r w:rsidR="008E6BC0">
              <w:rPr>
                <w:noProof/>
                <w:webHidden/>
              </w:rPr>
            </w:r>
            <w:r w:rsidR="008E6BC0">
              <w:rPr>
                <w:noProof/>
                <w:webHidden/>
              </w:rPr>
              <w:fldChar w:fldCharType="separate"/>
            </w:r>
            <w:r w:rsidR="00127ADC">
              <w:rPr>
                <w:noProof/>
                <w:webHidden/>
              </w:rPr>
              <w:t>11</w:t>
            </w:r>
            <w:r w:rsidR="008E6BC0">
              <w:rPr>
                <w:noProof/>
                <w:webHidden/>
              </w:rPr>
              <w:fldChar w:fldCharType="end"/>
            </w:r>
          </w:hyperlink>
        </w:p>
        <w:p w14:paraId="06382BF0" w14:textId="3309A91F" w:rsidR="008E6BC0" w:rsidRDefault="00E5593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345501" w:history="1">
            <w:r w:rsidR="008E6BC0" w:rsidRPr="005708B6">
              <w:rPr>
                <w:rStyle w:val="Hyperlink"/>
              </w:rPr>
              <w:t>Referências Bibliográficas:</w:t>
            </w:r>
            <w:r w:rsidR="008E6BC0">
              <w:rPr>
                <w:webHidden/>
              </w:rPr>
              <w:tab/>
            </w:r>
            <w:r w:rsidR="008E6BC0" w:rsidRPr="008E6BC0">
              <w:rPr>
                <w:webHidden/>
                <w:sz w:val="22"/>
                <w:szCs w:val="22"/>
              </w:rPr>
              <w:fldChar w:fldCharType="begin"/>
            </w:r>
            <w:r w:rsidR="008E6BC0" w:rsidRPr="008E6BC0">
              <w:rPr>
                <w:webHidden/>
                <w:sz w:val="22"/>
                <w:szCs w:val="22"/>
              </w:rPr>
              <w:instrText xml:space="preserve"> PAGEREF _Toc80345501 \h </w:instrText>
            </w:r>
            <w:r w:rsidR="008E6BC0" w:rsidRPr="008E6BC0">
              <w:rPr>
                <w:webHidden/>
                <w:sz w:val="22"/>
                <w:szCs w:val="22"/>
              </w:rPr>
            </w:r>
            <w:r w:rsidR="008E6BC0" w:rsidRPr="008E6BC0">
              <w:rPr>
                <w:webHidden/>
                <w:sz w:val="22"/>
                <w:szCs w:val="22"/>
              </w:rPr>
              <w:fldChar w:fldCharType="separate"/>
            </w:r>
            <w:r w:rsidR="00127ADC">
              <w:rPr>
                <w:webHidden/>
                <w:sz w:val="22"/>
                <w:szCs w:val="22"/>
              </w:rPr>
              <w:t>12</w:t>
            </w:r>
            <w:r w:rsidR="008E6BC0" w:rsidRPr="008E6BC0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B7B23F" w14:textId="33FA434C" w:rsidR="00823729" w:rsidRDefault="00823729">
          <w:r>
            <w:rPr>
              <w:b/>
              <w:bCs/>
            </w:rPr>
            <w:fldChar w:fldCharType="end"/>
          </w:r>
        </w:p>
      </w:sdtContent>
    </w:sdt>
    <w:p w14:paraId="532B1D10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77B9BB6C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6E0A86A4" w14:textId="063996E1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6A5DEA43" w14:textId="2FF0F2D8" w:rsidR="00B12611" w:rsidRDefault="00B12611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49A10E87" w14:textId="42B72483" w:rsidR="00B12611" w:rsidRDefault="00B12611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07009CC5" w14:textId="77777777" w:rsidR="00B12611" w:rsidRDefault="00B12611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2CF4B419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246B8256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36F53F2D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1257C0A7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03D74EC9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003FD905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28974B9D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01D0BA28" w14:textId="77777777" w:rsidR="004F68FA" w:rsidRPr="004F68FA" w:rsidRDefault="004F68FA" w:rsidP="004F68FA"/>
    <w:p w14:paraId="67C400B7" w14:textId="77994830" w:rsidR="006D4C17" w:rsidRPr="00823729" w:rsidRDefault="004F68FA" w:rsidP="004F68FA">
      <w:pPr>
        <w:pStyle w:val="Ttulo1"/>
        <w:rPr>
          <w:szCs w:val="28"/>
        </w:rPr>
      </w:pPr>
      <w:bookmarkStart w:id="2" w:name="_Toc80345489"/>
      <w:r>
        <w:rPr>
          <w:szCs w:val="28"/>
        </w:rPr>
        <w:lastRenderedPageBreak/>
        <w:t xml:space="preserve">1.0 </w:t>
      </w:r>
      <w:r w:rsidR="00823729">
        <w:rPr>
          <w:szCs w:val="28"/>
        </w:rPr>
        <w:t xml:space="preserve">- </w:t>
      </w:r>
      <w:r w:rsidR="006D4C17" w:rsidRPr="00823729">
        <w:rPr>
          <w:szCs w:val="28"/>
        </w:rPr>
        <w:t>Blockchain: uma solução para a garantia de copyright.</w:t>
      </w:r>
      <w:bookmarkEnd w:id="2"/>
    </w:p>
    <w:p w14:paraId="3A40D70A" w14:textId="4D2CCA7A" w:rsidR="00A13C4B" w:rsidRDefault="00A13C4B" w:rsidP="006D4C17">
      <w:pPr>
        <w:spacing w:line="360" w:lineRule="auto"/>
        <w:rPr>
          <w:color w:val="3C4043"/>
          <w:spacing w:val="3"/>
        </w:rPr>
      </w:pPr>
    </w:p>
    <w:p w14:paraId="286C8926" w14:textId="4E0205E0" w:rsidR="00353EC2" w:rsidRPr="00353EC2" w:rsidRDefault="004F68FA" w:rsidP="004F68FA">
      <w:pPr>
        <w:pStyle w:val="Ttulo2"/>
        <w:rPr>
          <w:szCs w:val="22"/>
        </w:rPr>
      </w:pPr>
      <w:bookmarkStart w:id="3" w:name="_Toc80345490"/>
      <w:r>
        <w:rPr>
          <w:szCs w:val="22"/>
        </w:rPr>
        <w:t xml:space="preserve">1.1 </w:t>
      </w:r>
      <w:r w:rsidR="006D4C17" w:rsidRPr="00823729">
        <w:rPr>
          <w:szCs w:val="22"/>
        </w:rPr>
        <w:t>–</w:t>
      </w:r>
      <w:r w:rsidR="00823729" w:rsidRPr="00823729">
        <w:rPr>
          <w:szCs w:val="22"/>
        </w:rPr>
        <w:t xml:space="preserve"> Introdução</w:t>
      </w:r>
      <w:r w:rsidR="001510A6">
        <w:rPr>
          <w:szCs w:val="22"/>
        </w:rPr>
        <w:t xml:space="preserve"> e Motivação</w:t>
      </w:r>
      <w:bookmarkEnd w:id="3"/>
      <w:r w:rsidR="00353EC2">
        <w:rPr>
          <w:szCs w:val="22"/>
        </w:rPr>
        <w:t xml:space="preserve">   </w:t>
      </w:r>
    </w:p>
    <w:p w14:paraId="2301BA4F" w14:textId="550A3ADD" w:rsidR="00353EC2" w:rsidRDefault="00353EC2" w:rsidP="008A15B7">
      <w:pPr>
        <w:spacing w:line="360" w:lineRule="auto"/>
        <w:ind w:firstLine="720"/>
      </w:pPr>
      <w:r>
        <w:t xml:space="preserve">Estamos seguros na internet? Essa pergunta pode soar bastante retorica, visto que a cada dia noticias e mais noticias surgem de ataques de hackers a sistemas públicos e privados mundo a fora. Essas notícias nos fazem questionar se realmente há segurança em nossos dados que estão presentes e armazenados na internet, o que garante que os dados que cedemos as grandes lojas de </w:t>
      </w:r>
      <w:r w:rsidRPr="00353EC2">
        <w:rPr>
          <w:i/>
          <w:iCs/>
        </w:rPr>
        <w:t>e-comerce</w:t>
      </w:r>
      <w:r>
        <w:t xml:space="preserve"> digital como, cartão de credito, CPF, identidade e outros, não caiam nas mãos erradas? O que parece é que essa real garantia, isto é, a garantia de que 100% dos nossos dados estão seguros não e devidamente apresentada e garantida.</w:t>
      </w:r>
    </w:p>
    <w:p w14:paraId="0022695E" w14:textId="77777777" w:rsidR="008A15B7" w:rsidRDefault="00353EC2" w:rsidP="008A15B7">
      <w:pPr>
        <w:spacing w:line="360" w:lineRule="auto"/>
        <w:ind w:firstLine="720"/>
      </w:pPr>
      <w:r>
        <w:t xml:space="preserve">Neste sentido, não </w:t>
      </w:r>
      <w:r w:rsidR="008A15B7">
        <w:t>só</w:t>
      </w:r>
      <w:r>
        <w:t xml:space="preserve"> dados pessoais podem ser alvos de negligencia ou de vazamento e roubo, enquanto mais o mundo e a tecnologia avançam, mais coisas passam a utilizar a internet para a comunicação e funcionamento, é notório que o armazenamento na </w:t>
      </w:r>
      <w:r>
        <w:rPr>
          <w:i/>
          <w:iCs/>
        </w:rPr>
        <w:t xml:space="preserve">nuvem </w:t>
      </w:r>
      <w:r>
        <w:t>fica mais perto de nos e dos nossos dispositivos, ou seja, a cada dia ficamos mais distante de nossos dados de forma física</w:t>
      </w:r>
      <w:r w:rsidR="008A15B7">
        <w:t>, o que pode sim diminuir a chance de perdemos estes dados, mas ficamos mais vulneráveis a ataques e vazamentos do mesmo, em outras palavras, é uma faca de dois gumes, a chances de nos perdemos os arquivos se o tivemos em forma física, e de termos o mesmo vazado se o tivemos em forma digital. Entretanto, esse problema infere também no cenário corporativo ou de maiores indivíduos conectados à rede em questão como é o caso de centros acadêmicos.</w:t>
      </w:r>
    </w:p>
    <w:p w14:paraId="048105B5" w14:textId="3911F1DA" w:rsidR="00353EC2" w:rsidRDefault="008A15B7" w:rsidP="008A15B7">
      <w:pPr>
        <w:spacing w:line="360" w:lineRule="auto"/>
        <w:ind w:firstLine="720"/>
      </w:pPr>
      <w:r>
        <w:t xml:space="preserve">No cenário acadêmico a preocupação com a segurança dos dados do centro é ainda mais importante, pois, a garantia que o acervo acadêmico tenha a plena funcionalidade, autoria e segurança é o que faz o centro ou o campus capaz de se mostras produtivo. Um centro acadêmico onde a segurança de dados não possui garantia se mostra um centro inviável para o trabalho e defesa de artigos e pesquisas cientificas, a inviabilidade está diretamente ligada ao quesito de estrutura de segurança para os acadêmicos., e é nesse quesito que o sistema computacional de dados de blockchain demonstra sua serventia principal, pois, o mesmo é capaz de garantir, ainda que 99% dos dados esteja seguro a invasões e plágios de forma digital.   </w:t>
      </w:r>
    </w:p>
    <w:p w14:paraId="69952860" w14:textId="1C2736DC" w:rsidR="00353EC2" w:rsidRPr="00353EC2" w:rsidRDefault="00353EC2" w:rsidP="00353EC2">
      <w:pPr>
        <w:ind w:firstLine="720"/>
      </w:pPr>
    </w:p>
    <w:p w14:paraId="0C6134B1" w14:textId="32D216FC" w:rsidR="00353EC2" w:rsidRPr="00353EC2" w:rsidRDefault="00353EC2" w:rsidP="00353EC2">
      <w:pPr>
        <w:ind w:left="360"/>
      </w:pPr>
      <w:r>
        <w:t xml:space="preserve"> </w:t>
      </w:r>
    </w:p>
    <w:p w14:paraId="748B0832" w14:textId="2083C78B" w:rsidR="00823729" w:rsidRDefault="00823729" w:rsidP="006D4C17">
      <w:pPr>
        <w:spacing w:line="360" w:lineRule="auto"/>
        <w:rPr>
          <w:color w:val="3C4043"/>
          <w:spacing w:val="3"/>
        </w:rPr>
      </w:pPr>
    </w:p>
    <w:p w14:paraId="7A8AEE64" w14:textId="15DCADBE" w:rsidR="00823729" w:rsidRDefault="004F68FA" w:rsidP="004F68FA">
      <w:pPr>
        <w:pStyle w:val="Ttulo2"/>
      </w:pPr>
      <w:bookmarkStart w:id="4" w:name="_Toc80345491"/>
      <w:r>
        <w:lastRenderedPageBreak/>
        <w:t xml:space="preserve">1.2 </w:t>
      </w:r>
      <w:r w:rsidR="001510A6" w:rsidRPr="001510A6">
        <w:t>–</w:t>
      </w:r>
      <w:r w:rsidR="00823729" w:rsidRPr="001510A6">
        <w:t xml:space="preserve"> </w:t>
      </w:r>
      <w:r w:rsidR="001510A6">
        <w:t>Fundamentação teórica</w:t>
      </w:r>
      <w:bookmarkEnd w:id="4"/>
    </w:p>
    <w:p w14:paraId="679655EC" w14:textId="3AE1212C" w:rsidR="008A1C47" w:rsidRPr="008A1C47" w:rsidRDefault="008A1C47" w:rsidP="008A1C47">
      <w:pPr>
        <w:pStyle w:val="Ttulo3"/>
      </w:pPr>
      <w:bookmarkStart w:id="5" w:name="_Toc80345492"/>
      <w:r w:rsidRPr="008A1C47">
        <w:t>1.2.1 – O blockchain</w:t>
      </w:r>
      <w:bookmarkEnd w:id="5"/>
    </w:p>
    <w:p w14:paraId="5B140B51" w14:textId="1E5587A7" w:rsidR="008A1C47" w:rsidRPr="008A1C47" w:rsidRDefault="008A1C47" w:rsidP="008A1C47"/>
    <w:p w14:paraId="6A30948C" w14:textId="6A0353F6" w:rsidR="001510A6" w:rsidRPr="00823729" w:rsidRDefault="001510A6" w:rsidP="001510A6">
      <w:pPr>
        <w:spacing w:line="360" w:lineRule="auto"/>
        <w:ind w:firstLine="720"/>
        <w:rPr>
          <w:color w:val="3C4043"/>
          <w:spacing w:val="3"/>
        </w:rPr>
      </w:pPr>
      <w:r w:rsidRPr="00823729">
        <w:rPr>
          <w:color w:val="3C4043"/>
          <w:spacing w:val="3"/>
        </w:rPr>
        <w:t xml:space="preserve">O blockchain é uma resolução apresentada por o/os então desconhecido/os Satoshi Nakamoto como uma solução para transações financeiras que ainda se baseavam em instituições para intermediar os registros, que são de confianças porem ainda se sujeita a fraudes. </w:t>
      </w:r>
    </w:p>
    <w:p w14:paraId="64BFAC07" w14:textId="77777777" w:rsidR="001510A6" w:rsidRDefault="001510A6" w:rsidP="001510A6">
      <w:pPr>
        <w:spacing w:line="360" w:lineRule="auto"/>
        <w:rPr>
          <w:color w:val="3C4043"/>
          <w:spacing w:val="3"/>
        </w:rPr>
      </w:pPr>
      <w:r>
        <w:rPr>
          <w:color w:val="3C4043"/>
          <w:spacing w:val="3"/>
        </w:rPr>
        <w:tab/>
        <w:t xml:space="preserve">Blockchain nada mais é que uma rede computadores que fazem este serviço de intermediar as transações, cada computador que se interliga nessa rede é chamado de nó ou node, esses nós são responsáveis por registrar todas as transações feitas, conferir os cálculos sem a necessidade de um intermediador. Entretanto, essa de cadeia de computadores que basicamente faz a checagem de valores que cada nó da, ou seja, o comportamento de cada nó é gravado na cadeia, na rede em que se liga, no próprio blockchain, ou seja, cada alteração, transação ou registro feito é gravada e registrada em cada um dos nós da rede, então, quando se faz determinada transação, cada nó faz a checagem dentro da rede. </w:t>
      </w:r>
    </w:p>
    <w:p w14:paraId="28377B56" w14:textId="77777777" w:rsidR="001510A6" w:rsidRDefault="001510A6" w:rsidP="001510A6">
      <w:pPr>
        <w:spacing w:line="360" w:lineRule="auto"/>
        <w:rPr>
          <w:color w:val="3C4043"/>
          <w:spacing w:val="3"/>
        </w:rPr>
      </w:pPr>
      <w:r>
        <w:rPr>
          <w:color w:val="3C4043"/>
          <w:spacing w:val="3"/>
        </w:rPr>
        <w:tab/>
        <w:t>Os nós fazem cálculos necessários para saber se as transações são validas e checam se determinado produto da transação não foi ou está sendo usado ao mesmo tempo, impedido fraudes. Para alterar qualquer registro, é necessário que ele se altere em mais da metade dos nós que esse registro nele exista, ou seja, para fazer essa alteração, é necessário possuir um poder computacional absurdo.</w:t>
      </w:r>
    </w:p>
    <w:p w14:paraId="73835034" w14:textId="77777777" w:rsidR="001510A6" w:rsidRDefault="001510A6" w:rsidP="001510A6">
      <w:pPr>
        <w:spacing w:line="360" w:lineRule="auto"/>
        <w:ind w:firstLine="720"/>
        <w:rPr>
          <w:color w:val="3C4043"/>
          <w:spacing w:val="3"/>
        </w:rPr>
      </w:pPr>
      <w:r>
        <w:rPr>
          <w:color w:val="3C4043"/>
          <w:spacing w:val="3"/>
        </w:rPr>
        <w:t xml:space="preserve">Entretanto, o blockchain nos dá a alternativa de deixarmos arquivos públicos e ao mesmo tempo deixarmos seguros, pois, para que determinado arquivo ou registro seja alterado de sua forma original, deve haver um consenso computacional gigantesco, é uma forma de segurança de dados que dificilmente será quebrado, é uma forma de garantir que dados acadêmicos continuem com sua integridade autoral, uma forma de garantir o Copyright © e mesmo assim deixar o arquivo público.   </w:t>
      </w:r>
    </w:p>
    <w:p w14:paraId="0FA8E36A" w14:textId="0585A4D4" w:rsidR="001510A6" w:rsidRDefault="001510A6" w:rsidP="001510A6">
      <w:pPr>
        <w:spacing w:line="360" w:lineRule="auto"/>
        <w:rPr>
          <w:color w:val="3C4043"/>
          <w:spacing w:val="3"/>
        </w:rPr>
      </w:pPr>
      <w:r>
        <w:rPr>
          <w:color w:val="3C4043"/>
          <w:spacing w:val="3"/>
        </w:rPr>
        <w:tab/>
        <w:t xml:space="preserve">Ademais, as soluções em blockchain também exclui a necessidade de grandes estruturas e equipamentos para o armazenamento seguro de arquivos, sejam digitais ou de papel, ou seja, quaisquer documentos podem ser autenticados, digitalizados, registrados e em segurança utilizando o </w:t>
      </w:r>
      <w:r w:rsidR="00522793">
        <w:rPr>
          <w:color w:val="3C4043"/>
          <w:spacing w:val="3"/>
        </w:rPr>
        <w:t>blockchain</w:t>
      </w:r>
      <w:r>
        <w:rPr>
          <w:color w:val="3C4043"/>
          <w:spacing w:val="3"/>
        </w:rPr>
        <w:t>.</w:t>
      </w:r>
    </w:p>
    <w:p w14:paraId="627C4EAD" w14:textId="55E337A9" w:rsidR="00434310" w:rsidRDefault="00434310" w:rsidP="001510A6">
      <w:pPr>
        <w:spacing w:line="360" w:lineRule="auto"/>
        <w:rPr>
          <w:color w:val="3C4043"/>
          <w:spacing w:val="3"/>
        </w:rPr>
      </w:pPr>
    </w:p>
    <w:p w14:paraId="6AFF5DF7" w14:textId="77777777" w:rsidR="00434310" w:rsidRDefault="00434310" w:rsidP="00434310">
      <w:pPr>
        <w:spacing w:line="360" w:lineRule="auto"/>
      </w:pPr>
    </w:p>
    <w:p w14:paraId="555E6580" w14:textId="77777777" w:rsidR="00434310" w:rsidRDefault="00434310" w:rsidP="00434310">
      <w:pPr>
        <w:spacing w:line="360" w:lineRule="auto"/>
      </w:pPr>
    </w:p>
    <w:p w14:paraId="49DD2D4D" w14:textId="77777777" w:rsidR="00434310" w:rsidRDefault="00434310" w:rsidP="00434310">
      <w:pPr>
        <w:spacing w:line="360" w:lineRule="auto"/>
      </w:pPr>
    </w:p>
    <w:p w14:paraId="709506F6" w14:textId="77777777" w:rsidR="00434310" w:rsidRDefault="00434310" w:rsidP="00434310">
      <w:pPr>
        <w:spacing w:line="360" w:lineRule="auto"/>
      </w:pPr>
    </w:p>
    <w:p w14:paraId="2038F937" w14:textId="77777777" w:rsidR="00434310" w:rsidRDefault="00434310" w:rsidP="00434310">
      <w:pPr>
        <w:pStyle w:val="Ttulo3"/>
        <w:spacing w:line="360" w:lineRule="auto"/>
      </w:pPr>
      <w:bookmarkStart w:id="6" w:name="_Toc80345493"/>
      <w:r>
        <w:lastRenderedPageBreak/>
        <w:t>1.2.2 – Lei do Copyright</w:t>
      </w:r>
      <w:bookmarkEnd w:id="6"/>
    </w:p>
    <w:p w14:paraId="0F58D1B6" w14:textId="451FD0AB" w:rsidR="00434310" w:rsidRDefault="00434310" w:rsidP="00434310">
      <w:pPr>
        <w:spacing w:line="360" w:lineRule="auto"/>
      </w:pPr>
      <w:r>
        <w:tab/>
      </w:r>
    </w:p>
    <w:p w14:paraId="36BFE147" w14:textId="1EB0FD33" w:rsidR="00434310" w:rsidRDefault="00434310" w:rsidP="00434310">
      <w:pPr>
        <w:spacing w:line="360" w:lineRule="auto"/>
      </w:pPr>
      <w:r>
        <w:tab/>
        <w:t>Direitos autorais são aqueles que pertencem ao criador de uma obra intelectual, ou seja, que tenha a imaterialidade como principal característica. Produções artísticas, culturais e científicas são exemplos de obras intelectuais protegidas por esses direitos. A forma mais tradicional na expressão dos direitos autorais em todo o mundo é o copyright, que faz referência a “todos os direitos reservados”. Isso significa que o autor se reserva todos os direitos garantidos pela legislação de seu país, impedindo que a redistribuição, utilização e modificação do trabalho original sejam realizados sem o seu consentimento. A ideia sobre os direitos do autor a respeito de sua criação tem sustento no artigo 5º da Constituição Federal. Em sua essência, defende como justa e necessária a proteção ao autor que dedicou àquela obra o seu talento, tempo, conhecimento e dinheiro.</w:t>
      </w:r>
    </w:p>
    <w:p w14:paraId="06EE4FEB" w14:textId="7F7C9B4C" w:rsidR="00434310" w:rsidRDefault="00434310" w:rsidP="00434310">
      <w:pPr>
        <w:spacing w:line="360" w:lineRule="auto"/>
      </w:pPr>
    </w:p>
    <w:p w14:paraId="6A5EA3E6" w14:textId="779EF534" w:rsidR="00434310" w:rsidRPr="00434310" w:rsidRDefault="00434310" w:rsidP="002D59C4">
      <w:pPr>
        <w:pStyle w:val="Ttulo3"/>
      </w:pPr>
      <w:bookmarkStart w:id="7" w:name="_Toc80345494"/>
      <w:r w:rsidRPr="00434310">
        <w:t>1.2.2.1 – Como funciona a Lei do Copyright - Lei nº 9.610 (Lei dos Direitos Autorais – LDA)</w:t>
      </w:r>
      <w:bookmarkEnd w:id="7"/>
      <w:r w:rsidRPr="00434310">
        <w:t xml:space="preserve">  </w:t>
      </w:r>
    </w:p>
    <w:p w14:paraId="492820C6" w14:textId="180836B5" w:rsidR="00434310" w:rsidRDefault="00434310" w:rsidP="00434310">
      <w:pPr>
        <w:spacing w:line="360" w:lineRule="auto"/>
        <w:rPr>
          <w:color w:val="3C4043"/>
          <w:spacing w:val="3"/>
        </w:rPr>
      </w:pPr>
      <w:r>
        <w:rPr>
          <w:color w:val="3C4043"/>
          <w:spacing w:val="3"/>
        </w:rPr>
        <w:tab/>
      </w:r>
    </w:p>
    <w:p w14:paraId="14690566" w14:textId="77777777" w:rsidR="00434310" w:rsidRDefault="00434310" w:rsidP="00434310">
      <w:pPr>
        <w:spacing w:line="360" w:lineRule="auto"/>
        <w:rPr>
          <w:color w:val="3C4043"/>
          <w:spacing w:val="3"/>
        </w:rPr>
      </w:pPr>
      <w:r>
        <w:rPr>
          <w:color w:val="3C4043"/>
          <w:spacing w:val="3"/>
        </w:rPr>
        <w:tab/>
      </w:r>
      <w:r w:rsidRPr="00434310">
        <w:rPr>
          <w:color w:val="3C4043"/>
          <w:spacing w:val="3"/>
        </w:rPr>
        <w:t>Em território nacional, a Lei nº 9.610 (Lei dos Direitos Autorais – LDA), em vigor desde 1998, garante a conservação dos direitos autorais.</w:t>
      </w:r>
      <w:r>
        <w:rPr>
          <w:color w:val="3C4043"/>
          <w:spacing w:val="3"/>
        </w:rPr>
        <w:t xml:space="preserve"> </w:t>
      </w:r>
      <w:r w:rsidRPr="00434310">
        <w:rPr>
          <w:color w:val="3C4043"/>
          <w:spacing w:val="3"/>
        </w:rPr>
        <w:t>Sua principal premissa é que qualquer reprodução, distribuição e alteração de uma obra intelectual devem ser aprovadas pelo autor com antecedência</w:t>
      </w:r>
      <w:r>
        <w:rPr>
          <w:color w:val="3C4043"/>
          <w:spacing w:val="3"/>
        </w:rPr>
        <w:t>, pois, c</w:t>
      </w:r>
      <w:r w:rsidRPr="00434310">
        <w:rPr>
          <w:color w:val="3C4043"/>
          <w:spacing w:val="3"/>
        </w:rPr>
        <w:t>onforme explica o documento, autor é a pessoa física criadora de obra literária, artística ou científica.</w:t>
      </w:r>
      <w:r>
        <w:rPr>
          <w:color w:val="3C4043"/>
          <w:spacing w:val="3"/>
        </w:rPr>
        <w:t xml:space="preserve"> </w:t>
      </w:r>
    </w:p>
    <w:p w14:paraId="0E278F21" w14:textId="43A462A4" w:rsidR="00434310" w:rsidRDefault="00434310" w:rsidP="00434310">
      <w:pPr>
        <w:spacing w:line="360" w:lineRule="auto"/>
        <w:ind w:firstLine="720"/>
        <w:rPr>
          <w:color w:val="3C4043"/>
          <w:spacing w:val="3"/>
        </w:rPr>
      </w:pPr>
      <w:r w:rsidRPr="00434310">
        <w:rPr>
          <w:color w:val="3C4043"/>
          <w:spacing w:val="3"/>
        </w:rPr>
        <w:t>O autor detém os direitos morais e patrimoniais a respeito de sua criação, independentemente de registrar sua obra junto a um órgão público competente.</w:t>
      </w:r>
      <w:r>
        <w:rPr>
          <w:color w:val="3C4043"/>
          <w:spacing w:val="3"/>
        </w:rPr>
        <w:t xml:space="preserve"> </w:t>
      </w:r>
      <w:r w:rsidRPr="00434310">
        <w:rPr>
          <w:color w:val="3C4043"/>
          <w:spacing w:val="3"/>
        </w:rPr>
        <w:t>A lei ainda designa quais produções estão sujeitas aos direitos autorais, quais não estão e em que situações as obras podem ser usadas sem violar esses direitos.</w:t>
      </w:r>
    </w:p>
    <w:p w14:paraId="0E4AAC17" w14:textId="4935F440" w:rsidR="004F68FA" w:rsidRPr="00434310" w:rsidRDefault="004F68FA" w:rsidP="004F68FA">
      <w:pPr>
        <w:pStyle w:val="Ttulo2"/>
      </w:pPr>
      <w:bookmarkStart w:id="8" w:name="_Toc80345495"/>
      <w:r w:rsidRPr="00434310">
        <w:t xml:space="preserve">1.3 – </w:t>
      </w:r>
      <w:r w:rsidR="00522793">
        <w:t xml:space="preserve">Objetivo especifico I: </w:t>
      </w:r>
      <w:r w:rsidRPr="00434310">
        <w:t>A falha na Segurança dos dados</w:t>
      </w:r>
      <w:r w:rsidR="00522793">
        <w:t>.</w:t>
      </w:r>
      <w:bookmarkEnd w:id="8"/>
    </w:p>
    <w:p w14:paraId="6194C767" w14:textId="6A3F9762" w:rsidR="00434310" w:rsidRDefault="00434310" w:rsidP="00434310"/>
    <w:p w14:paraId="249F8D47" w14:textId="76F8B016" w:rsidR="00434310" w:rsidRDefault="00434310" w:rsidP="002D59C4">
      <w:pPr>
        <w:spacing w:line="360" w:lineRule="auto"/>
      </w:pPr>
      <w:r>
        <w:tab/>
      </w:r>
      <w:r w:rsidR="003E0605">
        <w:t>Segurança de dados é um quesito bastante importante nos dias atuais, cedemos dados o tempo todo no meio virtual, o que mais se questiona é onde esses dados estão armazenando estes dados e se eles estão devidamente seguros. Para obtermos essa resposta, é importante primeiro sabermos quais estruturas são utilizadas pelas grandes corporações para o armazenamento das devidas informações.</w:t>
      </w:r>
    </w:p>
    <w:p w14:paraId="3D882BB6" w14:textId="7EA343B7" w:rsidR="006B5CB4" w:rsidRDefault="006B5CB4" w:rsidP="002D59C4">
      <w:pPr>
        <w:spacing w:line="360" w:lineRule="auto"/>
        <w:ind w:firstLine="720"/>
      </w:pPr>
      <w:r>
        <w:t xml:space="preserve">Os data centers são grandes instalações na qual empresas como o Google, Microsoft, IBM, Amazon utilizam para armazenar os dados de seus usuários, o que constitui essas datas centers é basicamente grandes servidores com capacidade de armazenar zetabytes de dados nestas instalações. No entanto, mesmo sendo fortemente vigiados, esse </w:t>
      </w:r>
      <w:r>
        <w:lastRenderedPageBreak/>
        <w:t xml:space="preserve">sistema de data center pode ser invadido de uma forma um tanto quanto fácil, um único acesso a qualquer porta física destes servidores, fará com que </w:t>
      </w:r>
      <w:r w:rsidR="00AF5A3E">
        <w:t>o invasor tenha o total acesso ao data center por inteiro, ou seja, o que realmente garante a segurança dos dados não é um meio virtual, mas sim a presença de uma segurança externa não necessariamente formado por um meio “logico”, mas uma gama de segurança que não faz parte do sistema de armazenamento dos dados.</w:t>
      </w:r>
    </w:p>
    <w:p w14:paraId="4CD62E24" w14:textId="6F6362A5" w:rsidR="00AF5A3E" w:rsidRDefault="00AF5A3E" w:rsidP="002D59C4">
      <w:pPr>
        <w:spacing w:line="360" w:lineRule="auto"/>
        <w:ind w:firstLine="720"/>
      </w:pPr>
      <w:r>
        <w:t>Neste sentido, se mostra visível, ainda que muito difícil, que nossos dados que “pertencem” as grandes corporações digitais podem ser alvejadas, vazadas e divulgadas no meio digital a qualquer momento, basta uma única falha no sistema de segurança. Estes sistemas de armazenamento em servidores, unidade física única de armazenamento, é utilizado em diversas outras corporações, como exemplo as universidades, escolas e faculdade.</w:t>
      </w:r>
    </w:p>
    <w:p w14:paraId="4158449D" w14:textId="626DA8A9" w:rsidR="00AF5A3E" w:rsidRDefault="00AF5A3E" w:rsidP="002D59C4">
      <w:pPr>
        <w:spacing w:line="360" w:lineRule="auto"/>
        <w:ind w:firstLine="720"/>
      </w:pPr>
      <w:r>
        <w:t xml:space="preserve">Entretanto, se até mesmo, como já foi visto, grandes datas centers podem ser vulneráveis, consideremos os sistemas de armazenamento de uma universidade, um servidor que é, ainda que não </w:t>
      </w:r>
      <w:r w:rsidR="002D59C4">
        <w:t>expostamente,</w:t>
      </w:r>
      <w:r>
        <w:t xml:space="preserve"> mas que, de fácil acesso a qualquer um, o comprometimento dos dados é facilmente fácil para um invasor fazer o que bem tiver disposto, além também de problemas físicos, como falha do equipamento em si, o que se mostra outra grande vulnerabilidade no acesso a esses dados. </w:t>
      </w:r>
    </w:p>
    <w:p w14:paraId="0037756B" w14:textId="5FB9D3A1" w:rsidR="006B5CB4" w:rsidRPr="00434310" w:rsidRDefault="006B5CB4" w:rsidP="002D59C4">
      <w:pPr>
        <w:spacing w:line="360" w:lineRule="auto"/>
      </w:pPr>
      <w:r>
        <w:tab/>
      </w:r>
    </w:p>
    <w:p w14:paraId="08D0D5BE" w14:textId="5C3B14AB" w:rsidR="00434310" w:rsidRDefault="00434310" w:rsidP="00434310">
      <w:pPr>
        <w:pStyle w:val="Ttulo3"/>
      </w:pPr>
      <w:bookmarkStart w:id="9" w:name="_Toc80345496"/>
      <w:r>
        <w:t>1.3.1 - Princípios Fundamentais de Segurança</w:t>
      </w:r>
      <w:bookmarkEnd w:id="9"/>
      <w:r>
        <w:t xml:space="preserve"> </w:t>
      </w:r>
    </w:p>
    <w:p w14:paraId="4EA4828F" w14:textId="77777777" w:rsidR="00434310" w:rsidRPr="008A1C47" w:rsidRDefault="00434310" w:rsidP="00434310"/>
    <w:p w14:paraId="18318C0E" w14:textId="77777777" w:rsidR="00434310" w:rsidRPr="001510A6" w:rsidRDefault="00434310" w:rsidP="00434310"/>
    <w:p w14:paraId="3FD6C256" w14:textId="77777777" w:rsidR="00434310" w:rsidRDefault="00434310" w:rsidP="00434310">
      <w:pPr>
        <w:spacing w:line="360" w:lineRule="auto"/>
        <w:ind w:firstLine="720"/>
      </w:pPr>
      <w:r>
        <w:t>Segurança e privacidade são princípios basilares de qualquer sistema de informação. Nos referimos a segurança como a combinação de Integridade, Disponibilidade e Confidencialidade. Normalmente é possível obter segurança usando uma combinação de autenticação, autorização e identificação. Esses conceitos são definidos a seguir:</w:t>
      </w:r>
    </w:p>
    <w:p w14:paraId="2CEA417F" w14:textId="77777777" w:rsidR="00434310" w:rsidRDefault="00434310" w:rsidP="00434310">
      <w:pPr>
        <w:pStyle w:val="PargrafodaLista"/>
        <w:numPr>
          <w:ilvl w:val="0"/>
          <w:numId w:val="6"/>
        </w:numPr>
        <w:spacing w:line="360" w:lineRule="auto"/>
      </w:pPr>
      <w:r>
        <w:t>Integridade: Certeza que uma informação não foi alterada, exceto por quem tem</w:t>
      </w:r>
    </w:p>
    <w:p w14:paraId="31DF8053" w14:textId="77777777" w:rsidR="00434310" w:rsidRDefault="00434310" w:rsidP="00434310">
      <w:pPr>
        <w:spacing w:line="360" w:lineRule="auto"/>
      </w:pPr>
      <w:r>
        <w:t>o direito de realizar estas alterações. A integridade dos dados é a garantia de que</w:t>
      </w:r>
    </w:p>
    <w:p w14:paraId="664ACC2A" w14:textId="77777777" w:rsidR="00434310" w:rsidRDefault="00434310" w:rsidP="00434310">
      <w:pPr>
        <w:spacing w:line="360" w:lineRule="auto"/>
      </w:pPr>
      <w:r>
        <w:t>os dados não foram manipulados, estão corretos. No contexto da Blockchain é a</w:t>
      </w:r>
    </w:p>
    <w:p w14:paraId="5E874331" w14:textId="77777777" w:rsidR="00434310" w:rsidRDefault="00434310" w:rsidP="00434310">
      <w:pPr>
        <w:spacing w:line="360" w:lineRule="auto"/>
      </w:pPr>
      <w:r>
        <w:t>garantia de que os dados que constam nas transações não podem ser modificados</w:t>
      </w:r>
    </w:p>
    <w:p w14:paraId="0629AA23" w14:textId="77777777" w:rsidR="00434310" w:rsidRDefault="00434310" w:rsidP="00434310">
      <w:pPr>
        <w:spacing w:line="360" w:lineRule="auto"/>
      </w:pPr>
      <w:r>
        <w:t>intencionalmente ou por eventos fortuitos, como surtos de energia ou erros na propagação dos dados. Mecanismos criptográficos de verificação de integridade são</w:t>
      </w:r>
    </w:p>
    <w:p w14:paraId="0770B372" w14:textId="77777777" w:rsidR="00434310" w:rsidRDefault="00434310" w:rsidP="00434310">
      <w:pPr>
        <w:spacing w:line="360" w:lineRule="auto"/>
      </w:pPr>
      <w:r>
        <w:t>comumente utilizados para sua confirmação.</w:t>
      </w:r>
    </w:p>
    <w:p w14:paraId="09A0CEC5" w14:textId="77777777" w:rsidR="00434310" w:rsidRDefault="00434310" w:rsidP="00434310">
      <w:pPr>
        <w:pStyle w:val="PargrafodaLista"/>
        <w:numPr>
          <w:ilvl w:val="0"/>
          <w:numId w:val="6"/>
        </w:numPr>
        <w:spacing w:line="360" w:lineRule="auto"/>
      </w:pPr>
      <w:r>
        <w:t>Disponibilidade: Garante que os usuários de um determinado sistema conseguirão</w:t>
      </w:r>
    </w:p>
    <w:p w14:paraId="79291170" w14:textId="77777777" w:rsidR="00434310" w:rsidRDefault="00434310" w:rsidP="00434310">
      <w:pPr>
        <w:spacing w:line="360" w:lineRule="auto"/>
      </w:pPr>
      <w:r>
        <w:t>utilizá-lo sempre que for necessário. Em outras palavras, os serviços estará sempre</w:t>
      </w:r>
    </w:p>
    <w:p w14:paraId="378EE688" w14:textId="77777777" w:rsidR="00434310" w:rsidRDefault="00434310" w:rsidP="00434310">
      <w:pPr>
        <w:spacing w:line="360" w:lineRule="auto"/>
      </w:pPr>
      <w:r>
        <w:lastRenderedPageBreak/>
        <w:t>ativo quando solicitado por um usuário legítimo. Isso requer que tanto a infraestrutura de comunicação quanto as bases de dados possam ser utilizadas. A Blockchain</w:t>
      </w:r>
    </w:p>
    <w:p w14:paraId="002EB82A" w14:textId="77777777" w:rsidR="00434310" w:rsidRDefault="00434310" w:rsidP="00434310">
      <w:pPr>
        <w:spacing w:line="360" w:lineRule="auto"/>
      </w:pPr>
      <w:r>
        <w:t>alcança estes objetivos ao permitir que os usuários estabeleçam conexão com vários</w:t>
      </w:r>
    </w:p>
    <w:p w14:paraId="1B5BE50C" w14:textId="77777777" w:rsidR="00434310" w:rsidRDefault="00434310" w:rsidP="00434310">
      <w:pPr>
        <w:spacing w:line="360" w:lineRule="auto"/>
      </w:pPr>
      <w:r>
        <w:t>usuários e ao manter os blocos de maneira descentralizada com várias cópias dos</w:t>
      </w:r>
    </w:p>
    <w:p w14:paraId="2F6EC345" w14:textId="77777777" w:rsidR="00434310" w:rsidRDefault="00434310" w:rsidP="00434310">
      <w:pPr>
        <w:spacing w:line="360" w:lineRule="auto"/>
      </w:pPr>
      <w:r>
        <w:t>blocos na rede.</w:t>
      </w:r>
    </w:p>
    <w:p w14:paraId="474601FC" w14:textId="77777777" w:rsidR="00434310" w:rsidRDefault="00434310" w:rsidP="00434310">
      <w:pPr>
        <w:pStyle w:val="PargrafodaLista"/>
        <w:numPr>
          <w:ilvl w:val="0"/>
          <w:numId w:val="6"/>
        </w:numPr>
        <w:spacing w:line="360" w:lineRule="auto"/>
      </w:pPr>
      <w:r>
        <w:t>Confidencialidade: É a garantia de que a informação não será obtida por pessoas</w:t>
      </w:r>
    </w:p>
    <w:p w14:paraId="63C70B2B" w14:textId="77777777" w:rsidR="00434310" w:rsidRDefault="00434310" w:rsidP="00434310">
      <w:pPr>
        <w:spacing w:line="360" w:lineRule="auto"/>
      </w:pPr>
      <w:r>
        <w:t>não autorizadas. Isto é, apenas aqueles com os direitos e privilégios necessários</w:t>
      </w:r>
    </w:p>
    <w:p w14:paraId="66045CAA" w14:textId="77777777" w:rsidR="00434310" w:rsidRDefault="00434310" w:rsidP="00434310">
      <w:pPr>
        <w:spacing w:line="360" w:lineRule="auto"/>
      </w:pPr>
      <w:r>
        <w:t>serão capazes de acessar a informação, esteja ela armazenada, em processamento ou</w:t>
      </w:r>
    </w:p>
    <w:p w14:paraId="5063E31D" w14:textId="77777777" w:rsidR="00434310" w:rsidRDefault="00434310" w:rsidP="00434310">
      <w:pPr>
        <w:spacing w:line="360" w:lineRule="auto"/>
      </w:pPr>
      <w:r>
        <w:t>em trânsito. Na rede Bitcoin, para garantir este princípio são utilizados mecanismos</w:t>
      </w:r>
    </w:p>
    <w:p w14:paraId="230CA4F5" w14:textId="77777777" w:rsidR="00434310" w:rsidRDefault="00434310" w:rsidP="00434310">
      <w:pPr>
        <w:spacing w:line="360" w:lineRule="auto"/>
      </w:pPr>
      <w:r>
        <w:t>de pseudo anonimização do usuário, como uso dos endereços Bitcoin. Os endereços</w:t>
      </w:r>
    </w:p>
    <w:p w14:paraId="3721012E" w14:textId="77777777" w:rsidR="00434310" w:rsidRDefault="00434310" w:rsidP="00434310">
      <w:pPr>
        <w:spacing w:line="360" w:lineRule="auto"/>
      </w:pPr>
      <w:r>
        <w:t>Bitcoin são resumos criptográficos das chaves públicas.</w:t>
      </w:r>
    </w:p>
    <w:p w14:paraId="083701B4" w14:textId="77777777" w:rsidR="00434310" w:rsidRDefault="00434310" w:rsidP="00434310">
      <w:pPr>
        <w:pStyle w:val="PargrafodaLista"/>
        <w:numPr>
          <w:ilvl w:val="0"/>
          <w:numId w:val="6"/>
        </w:numPr>
        <w:spacing w:line="360" w:lineRule="auto"/>
      </w:pPr>
      <w:r>
        <w:t>Autenticação, Autorização e Auditoria: Busca verificar a identidade de quem</w:t>
      </w:r>
    </w:p>
    <w:p w14:paraId="41490E83" w14:textId="77777777" w:rsidR="00434310" w:rsidRDefault="00434310" w:rsidP="00434310">
      <w:pPr>
        <w:spacing w:line="360" w:lineRule="auto"/>
      </w:pPr>
      <w:r>
        <w:t>realiza uma determinada função em um sistema, verificar que direitos esse usuário</w:t>
      </w:r>
    </w:p>
    <w:p w14:paraId="2ABE934E" w14:textId="77777777" w:rsidR="00434310" w:rsidRDefault="00434310" w:rsidP="00434310">
      <w:pPr>
        <w:spacing w:line="360" w:lineRule="auto"/>
      </w:pPr>
      <w:r>
        <w:t>possui e armazenar informações de uso desse usuário. A estrutura da Blockchain é</w:t>
      </w:r>
    </w:p>
    <w:p w14:paraId="6C25D766" w14:textId="77777777" w:rsidR="00434310" w:rsidRDefault="00434310" w:rsidP="00434310">
      <w:pPr>
        <w:spacing w:line="360" w:lineRule="auto"/>
      </w:pPr>
      <w:r>
        <w:t>totalmente desenvolvida para garantir estas três funções, pois somente os usuários</w:t>
      </w:r>
    </w:p>
    <w:p w14:paraId="02C54983" w14:textId="77777777" w:rsidR="00434310" w:rsidRDefault="00434310" w:rsidP="00434310">
      <w:pPr>
        <w:spacing w:line="360" w:lineRule="auto"/>
      </w:pPr>
      <w:r>
        <w:t>que possuem as chaves privadas podem realizar transações, e todas as transações</w:t>
      </w:r>
    </w:p>
    <w:p w14:paraId="65A1D7F7" w14:textId="77777777" w:rsidR="00434310" w:rsidRDefault="00434310" w:rsidP="00434310">
      <w:pPr>
        <w:spacing w:line="360" w:lineRule="auto"/>
      </w:pPr>
      <w:r>
        <w:t>são públicas e auditáveis.</w:t>
      </w:r>
    </w:p>
    <w:p w14:paraId="0CE71379" w14:textId="77777777" w:rsidR="00434310" w:rsidRDefault="00434310" w:rsidP="00434310">
      <w:pPr>
        <w:pStyle w:val="PargrafodaLista"/>
        <w:numPr>
          <w:ilvl w:val="0"/>
          <w:numId w:val="6"/>
        </w:numPr>
        <w:spacing w:line="360" w:lineRule="auto"/>
      </w:pPr>
      <w:r>
        <w:t>Não Repúdio: Garantia que a pessoa não negue ter feito uma determinada ação</w:t>
      </w:r>
    </w:p>
    <w:p w14:paraId="17E2D34A" w14:textId="77777777" w:rsidR="00434310" w:rsidRDefault="00434310" w:rsidP="00434310">
      <w:pPr>
        <w:spacing w:line="360" w:lineRule="auto"/>
      </w:pPr>
      <w:r>
        <w:t>em um sistema. O não repúdio fornece provas de que um usuário realizou uma</w:t>
      </w:r>
    </w:p>
    <w:p w14:paraId="73D0788D" w14:textId="77777777" w:rsidR="00434310" w:rsidRDefault="00434310" w:rsidP="00434310">
      <w:pPr>
        <w:spacing w:line="360" w:lineRule="auto"/>
      </w:pPr>
      <w:r>
        <w:t>determinada ação, como transferir dinheiro, autorizar uma compra, ou enviar uma</w:t>
      </w:r>
    </w:p>
    <w:p w14:paraId="1FAD9BAE" w14:textId="77777777" w:rsidR="00434310" w:rsidRDefault="00434310" w:rsidP="00434310">
      <w:pPr>
        <w:spacing w:line="360" w:lineRule="auto"/>
      </w:pPr>
      <w:r>
        <w:t>mensagem. Como todas as transações são assinadas, um usuário não pode negar</w:t>
      </w:r>
    </w:p>
    <w:p w14:paraId="623A2FC3" w14:textId="77777777" w:rsidR="00434310" w:rsidRDefault="00434310" w:rsidP="00434310">
      <w:pPr>
        <w:spacing w:line="360" w:lineRule="auto"/>
      </w:pPr>
      <w:r>
        <w:t>que a realizou.</w:t>
      </w:r>
    </w:p>
    <w:p w14:paraId="6D47259A" w14:textId="77777777" w:rsidR="00434310" w:rsidRDefault="00434310" w:rsidP="00434310">
      <w:pPr>
        <w:spacing w:line="360" w:lineRule="auto"/>
        <w:ind w:firstLine="720"/>
      </w:pPr>
      <w:r>
        <w:t>A privacidade pode ser definida como o direito que um indivíduo tem em compartilhar suas informações. Os usuários do Bitcoin usam um pseudônimo (endereço) para</w:t>
      </w:r>
    </w:p>
    <w:p w14:paraId="5D7A7603" w14:textId="77777777" w:rsidR="00434310" w:rsidRDefault="00434310" w:rsidP="00434310">
      <w:pPr>
        <w:spacing w:line="360" w:lineRule="auto"/>
      </w:pPr>
      <w:r>
        <w:t>realizar suas transações. Normalmente cada usuário possui centenas de endereços. Uma</w:t>
      </w:r>
    </w:p>
    <w:p w14:paraId="3E0E2EAD" w14:textId="77777777" w:rsidR="00434310" w:rsidRDefault="00434310" w:rsidP="00434310">
      <w:pPr>
        <w:spacing w:line="360" w:lineRule="auto"/>
      </w:pPr>
      <w:r>
        <w:t>transação pode ser vista como uma cadeia de assinaturas que comprovam a posse e a</w:t>
      </w:r>
    </w:p>
    <w:p w14:paraId="412177AB" w14:textId="77777777" w:rsidR="00434310" w:rsidRDefault="00434310" w:rsidP="00434310">
      <w:pPr>
        <w:spacing w:line="360" w:lineRule="auto"/>
      </w:pPr>
      <w:r>
        <w:t>transferência de valores, de maneira aditável. Assim uma das preocupações é que essas</w:t>
      </w:r>
    </w:p>
    <w:p w14:paraId="3BF8A646" w14:textId="77777777" w:rsidR="00434310" w:rsidRDefault="00434310" w:rsidP="00434310">
      <w:pPr>
        <w:spacing w:line="360" w:lineRule="auto"/>
      </w:pPr>
      <w:r>
        <w:t>transações possam revelar informações do usuário que vão além de simplesmente uma</w:t>
      </w:r>
    </w:p>
    <w:p w14:paraId="4D0FAC63" w14:textId="77777777" w:rsidR="00434310" w:rsidRDefault="00434310" w:rsidP="00434310">
      <w:pPr>
        <w:spacing w:line="360" w:lineRule="auto"/>
      </w:pPr>
      <w:r>
        <w:t>identificação, como hábitos de compra e locais frequentados do usuário.</w:t>
      </w:r>
    </w:p>
    <w:p w14:paraId="6D552D73" w14:textId="77777777" w:rsidR="00434310" w:rsidRDefault="00434310" w:rsidP="00434310">
      <w:pPr>
        <w:spacing w:line="360" w:lineRule="auto"/>
      </w:pPr>
      <w:r>
        <w:t>O conceito de privacidade em Blockchain consiste em manter o anonimato e a desvinculação de transações. O anonimato de transações exige que não seja possível vincular</w:t>
      </w:r>
    </w:p>
    <w:p w14:paraId="77BD8CA9" w14:textId="77777777" w:rsidR="00434310" w:rsidRDefault="00434310" w:rsidP="00434310">
      <w:pPr>
        <w:spacing w:line="360" w:lineRule="auto"/>
      </w:pPr>
      <w:r>
        <w:t>uma transação particular a um usuário, para isto, o usuário utiliza um endereço diferente</w:t>
      </w:r>
    </w:p>
    <w:p w14:paraId="3DCA2136" w14:textId="77777777" w:rsidR="00434310" w:rsidRDefault="00434310" w:rsidP="00434310">
      <w:pPr>
        <w:spacing w:line="360" w:lineRule="auto"/>
      </w:pPr>
      <w:r>
        <w:t>a cada nova transação. A desvinculação das transações exige que duas transações do</w:t>
      </w:r>
    </w:p>
    <w:p w14:paraId="0E68EB2A" w14:textId="77777777" w:rsidR="00434310" w:rsidRDefault="00434310" w:rsidP="00434310">
      <w:pPr>
        <w:spacing w:line="360" w:lineRule="auto"/>
      </w:pPr>
      <w:r>
        <w:t>mesmo indivíduo não possa ser vinculadas como tal.</w:t>
      </w:r>
    </w:p>
    <w:p w14:paraId="6A1255DD" w14:textId="59ACD870" w:rsidR="00434310" w:rsidRDefault="00434310" w:rsidP="00434310">
      <w:pPr>
        <w:spacing w:line="360" w:lineRule="auto"/>
      </w:pPr>
    </w:p>
    <w:p w14:paraId="56F81522" w14:textId="642D05C3" w:rsidR="00417031" w:rsidRDefault="00417031" w:rsidP="00417031">
      <w:pPr>
        <w:pStyle w:val="Ttulo3"/>
      </w:pPr>
      <w:bookmarkStart w:id="10" w:name="_Toc80345497"/>
      <w:r w:rsidRPr="00417031">
        <w:lastRenderedPageBreak/>
        <w:t>1.3.2 – Quais os principais mecanismos e ferramentas de segurança de dados atualmente?</w:t>
      </w:r>
      <w:bookmarkEnd w:id="10"/>
    </w:p>
    <w:p w14:paraId="2E42F0F1" w14:textId="592224FE" w:rsidR="00417031" w:rsidRDefault="00417031" w:rsidP="00417031"/>
    <w:p w14:paraId="56BEAB8B" w14:textId="74D7BC43" w:rsidR="00417031" w:rsidRDefault="00417031" w:rsidP="00417031">
      <w:pPr>
        <w:spacing w:line="360" w:lineRule="auto"/>
      </w:pPr>
      <w:r>
        <w:tab/>
        <w:t>Basicamente, as empresas realizam dois tipos de controles em relação aos seus dados e informações: os controles físicos e os controles lógicos. Os controles físicos são aqueles que abrangem barreiras que limitem o contato ou o acesso direto à informação e à infraestrutura criada e mantida para garantir a existência dos dados.</w:t>
      </w:r>
    </w:p>
    <w:p w14:paraId="4F10BCC5" w14:textId="247E6C01" w:rsidR="00417031" w:rsidRDefault="00417031" w:rsidP="00417031">
      <w:pPr>
        <w:spacing w:line="360" w:lineRule="auto"/>
        <w:ind w:firstLine="720"/>
      </w:pPr>
      <w:r>
        <w:t xml:space="preserve">Por exemplo: portas, paredes, trancas, sistemas de senhas, biometria, vigias, blindagem e outros mecanismos para proteger a entrada de pessoas não autorizadas em áreas como a central de dados. Já o controle lógico envolve aquelas barreiras que impedem ou limitam o acesso aos dados que estão em ambiente eletrônico ou virtual. </w:t>
      </w:r>
    </w:p>
    <w:p w14:paraId="5026AACE" w14:textId="77777777" w:rsidR="00417031" w:rsidRDefault="00417031" w:rsidP="00417031">
      <w:pPr>
        <w:spacing w:line="360" w:lineRule="auto"/>
      </w:pPr>
    </w:p>
    <w:p w14:paraId="7673877C" w14:textId="77777777" w:rsidR="00417031" w:rsidRDefault="00417031" w:rsidP="00417031">
      <w:pPr>
        <w:spacing w:line="360" w:lineRule="auto"/>
      </w:pPr>
      <w:r>
        <w:t>Alguns exemplos de ferramentas usadas atualmente são:</w:t>
      </w:r>
    </w:p>
    <w:p w14:paraId="49219A68" w14:textId="77777777" w:rsidR="00417031" w:rsidRDefault="00417031" w:rsidP="00417031">
      <w:pPr>
        <w:spacing w:line="360" w:lineRule="auto"/>
      </w:pPr>
    </w:p>
    <w:p w14:paraId="292D5316" w14:textId="77777777" w:rsidR="00417031" w:rsidRDefault="00417031" w:rsidP="00417031">
      <w:pPr>
        <w:spacing w:line="360" w:lineRule="auto"/>
      </w:pPr>
      <w:r>
        <w:t>1) criptografia: mecanismos de segurança que usam esquemas matemáticos e algoritmos para codificar os dados em textos inelegíveis, os quais só podem ser decodificados por pessoas que detém a chave de acesso;</w:t>
      </w:r>
    </w:p>
    <w:p w14:paraId="4AD93B86" w14:textId="77777777" w:rsidR="00417031" w:rsidRDefault="00417031" w:rsidP="00417031">
      <w:pPr>
        <w:spacing w:line="360" w:lineRule="auto"/>
      </w:pPr>
    </w:p>
    <w:p w14:paraId="0ACD56EE" w14:textId="77777777" w:rsidR="00417031" w:rsidRDefault="00417031" w:rsidP="00417031">
      <w:pPr>
        <w:spacing w:line="360" w:lineRule="auto"/>
      </w:pPr>
      <w:r>
        <w:t>2) assinatura digital: conjunto de dados criptografados que garantem a integridade de um documento, mas não a confidencialidade;</w:t>
      </w:r>
    </w:p>
    <w:p w14:paraId="028C945F" w14:textId="77777777" w:rsidR="00417031" w:rsidRDefault="00417031" w:rsidP="00417031">
      <w:pPr>
        <w:spacing w:line="360" w:lineRule="auto"/>
      </w:pPr>
    </w:p>
    <w:p w14:paraId="6624C4EB" w14:textId="77777777" w:rsidR="00417031" w:rsidRDefault="00417031" w:rsidP="00417031">
      <w:pPr>
        <w:spacing w:line="360" w:lineRule="auto"/>
      </w:pPr>
      <w:r>
        <w:t>3) honeypot: software usado para detectar ou impedir ações de crackers, spammers e outros agentes externos não autorizados;</w:t>
      </w:r>
    </w:p>
    <w:p w14:paraId="2BA3655C" w14:textId="77777777" w:rsidR="00417031" w:rsidRDefault="00417031" w:rsidP="00417031">
      <w:pPr>
        <w:spacing w:line="360" w:lineRule="auto"/>
      </w:pPr>
    </w:p>
    <w:p w14:paraId="0DF1FD24" w14:textId="367439D0" w:rsidR="00417031" w:rsidRPr="00417031" w:rsidRDefault="00417031" w:rsidP="00417031">
      <w:pPr>
        <w:spacing w:line="360" w:lineRule="auto"/>
      </w:pPr>
      <w:r>
        <w:t>4) controles diversos de acesso: palavras-chaves, biometria, cartões inteligentes, firewall etc. são mecanismos dessa categoria.</w:t>
      </w:r>
    </w:p>
    <w:p w14:paraId="5C74F48C" w14:textId="2EAC2EFC" w:rsidR="00434310" w:rsidRDefault="00434310" w:rsidP="00417031">
      <w:pPr>
        <w:pStyle w:val="Ttulo2"/>
        <w:spacing w:line="360" w:lineRule="auto"/>
      </w:pPr>
      <w:bookmarkStart w:id="11" w:name="_Toc80345498"/>
      <w:r w:rsidRPr="008A1C47">
        <w:t>1.</w:t>
      </w:r>
      <w:r w:rsidR="00522793">
        <w:t>4</w:t>
      </w:r>
      <w:r w:rsidRPr="008A1C47">
        <w:t xml:space="preserve"> </w:t>
      </w:r>
      <w:r w:rsidR="00522793">
        <w:t>–</w:t>
      </w:r>
      <w:r w:rsidRPr="008A1C47">
        <w:t xml:space="preserve"> </w:t>
      </w:r>
      <w:r w:rsidR="00522793">
        <w:t xml:space="preserve">Objetivo especifico II: </w:t>
      </w:r>
      <w:r w:rsidRPr="008A1C47">
        <w:t>Blockchain e a segurança dos dados</w:t>
      </w:r>
      <w:bookmarkEnd w:id="11"/>
    </w:p>
    <w:p w14:paraId="0DD682F8" w14:textId="77777777" w:rsidR="00434310" w:rsidRDefault="00434310" w:rsidP="00434310">
      <w:pPr>
        <w:spacing w:line="360" w:lineRule="auto"/>
      </w:pPr>
    </w:p>
    <w:p w14:paraId="796B0AFA" w14:textId="77777777" w:rsidR="00434310" w:rsidRDefault="00434310" w:rsidP="00434310">
      <w:pPr>
        <w:spacing w:line="360" w:lineRule="auto"/>
      </w:pPr>
      <w:r>
        <w:tab/>
        <w:t>Para exemplificar a forma como o blockchain garante a segurança, pode-se utilizar três termos para exemplificar:</w:t>
      </w:r>
    </w:p>
    <w:p w14:paraId="1A912371" w14:textId="77777777" w:rsidR="00434310" w:rsidRDefault="00434310" w:rsidP="00434310">
      <w:pPr>
        <w:spacing w:line="360" w:lineRule="auto"/>
        <w:ind w:left="360"/>
      </w:pPr>
    </w:p>
    <w:p w14:paraId="4D095B06" w14:textId="77777777" w:rsidR="00434310" w:rsidRDefault="00434310" w:rsidP="00434310">
      <w:pPr>
        <w:pStyle w:val="PargrafodaLista"/>
        <w:numPr>
          <w:ilvl w:val="0"/>
          <w:numId w:val="6"/>
        </w:numPr>
        <w:spacing w:line="360" w:lineRule="auto"/>
      </w:pPr>
      <w:r>
        <w:t>Descentralização: O sistema blockchain, por se tratar de uma rede de computadores e não de um servidor principal, dificulta ainda mais que dado “arquivo” seja localizado, o que leva a entender que não possui uma massa de dados em uma única maquina,</w:t>
      </w:r>
    </w:p>
    <w:p w14:paraId="7AF5DF20" w14:textId="77777777" w:rsidR="00434310" w:rsidRDefault="00434310" w:rsidP="00434310">
      <w:pPr>
        <w:pStyle w:val="PargrafodaLista"/>
        <w:numPr>
          <w:ilvl w:val="0"/>
          <w:numId w:val="6"/>
        </w:numPr>
        <w:spacing w:line="360" w:lineRule="auto"/>
      </w:pPr>
      <w:r>
        <w:t>Rastreamento: Como na descentralização, o rastreamento fica bastante complexo para um nó (um computador) que não está inserido diretamente na rede.</w:t>
      </w:r>
    </w:p>
    <w:p w14:paraId="457DC8AF" w14:textId="77777777" w:rsidR="00434310" w:rsidRDefault="00434310" w:rsidP="00434310">
      <w:pPr>
        <w:pStyle w:val="PargrafodaLista"/>
        <w:numPr>
          <w:ilvl w:val="0"/>
          <w:numId w:val="6"/>
        </w:numPr>
        <w:spacing w:line="360" w:lineRule="auto"/>
      </w:pPr>
      <w:r>
        <w:lastRenderedPageBreak/>
        <w:t xml:space="preserve">Criptografia de ponta:  </w:t>
      </w:r>
      <w:r w:rsidRPr="002636EE">
        <w:t>Para isso, o blockchain codifica a informação ou a transação utilizando duas chaves, dois códigos ou duas senhas. A primeira senha ou chave é pública, ela é responsável por seu endereço, carteira ou login. A segunda chave é uma senha, uma chave privada, que é necessária para realizar qualquer transação. Neste sentido, a junção destas duas chaves é transformada em um bloco de texto chamado hash, que é compartilhado com cada um dos nós da rede e, acrescentado ao banco de dados que cada nó possui</w:t>
      </w:r>
      <w:r>
        <w:t>.</w:t>
      </w:r>
    </w:p>
    <w:p w14:paraId="0588B75F" w14:textId="77777777" w:rsidR="00434310" w:rsidRDefault="00434310" w:rsidP="00434310">
      <w:pPr>
        <w:spacing w:line="360" w:lineRule="auto"/>
        <w:ind w:left="360"/>
      </w:pPr>
    </w:p>
    <w:p w14:paraId="68EF6A29" w14:textId="77777777" w:rsidR="00434310" w:rsidRDefault="00434310" w:rsidP="00434310">
      <w:pPr>
        <w:spacing w:line="360" w:lineRule="auto"/>
        <w:ind w:left="360"/>
      </w:pPr>
      <w:r>
        <w:t>Para um sistema de banco de dados centralizado que é atualmente o mais utilizado para armazenar uma grande massa de arquivos, basta apenas uma “brecha” em uma das portas do servidos para o invasor tenha acesso a grade da maioria dos arquivos e dos dados sem maiores problemas.</w:t>
      </w:r>
    </w:p>
    <w:p w14:paraId="43C89F01" w14:textId="77777777" w:rsidR="00434310" w:rsidRDefault="00434310" w:rsidP="00434310">
      <w:pPr>
        <w:spacing w:line="360" w:lineRule="auto"/>
        <w:ind w:left="360"/>
      </w:pPr>
      <w:r>
        <w:tab/>
        <w:t xml:space="preserve">No blockchain isso é bem mais complexo, por utilizar um sistema de criptografia e segurança baseada em duas chaves, para o invasor ter algum controle do sistema (da rede no caso do blockchain) é necessário que o mesmo assuma o controle de pelo menos 51% das maquinas que estão conectadas a rede, além de toda movimentação ser rastreável. </w:t>
      </w:r>
    </w:p>
    <w:p w14:paraId="669D43E5" w14:textId="2CD20EE3" w:rsidR="002D59C4" w:rsidRDefault="00434310" w:rsidP="00434310">
      <w:pPr>
        <w:spacing w:line="360" w:lineRule="auto"/>
        <w:ind w:left="360"/>
      </w:pPr>
      <w:r>
        <w:tab/>
        <w:t>Isso quer dizer que, mesmo o invasor conseguindo alterar o arquivo em apenas uma máquina ou em menos de 51% dos computadores, os outros que possuem o arquivo ou o dado original não validariam tal alteração, pois o bloco, a rede, fica em constante verificação de seus registros</w:t>
      </w:r>
      <w:r w:rsidR="002D59C4">
        <w:t>.</w:t>
      </w:r>
    </w:p>
    <w:p w14:paraId="1191D79C" w14:textId="2309378B" w:rsidR="0050212E" w:rsidRDefault="0050212E" w:rsidP="00434310">
      <w:pPr>
        <w:spacing w:line="360" w:lineRule="auto"/>
        <w:ind w:left="360"/>
      </w:pPr>
    </w:p>
    <w:p w14:paraId="3BA9C91C" w14:textId="77777777" w:rsidR="0050212E" w:rsidRDefault="0050212E" w:rsidP="0050212E">
      <w:pPr>
        <w:pStyle w:val="Ttulo2"/>
      </w:pPr>
    </w:p>
    <w:p w14:paraId="36196E46" w14:textId="5724D91B" w:rsidR="0050212E" w:rsidRDefault="0050212E" w:rsidP="0050212E">
      <w:pPr>
        <w:pStyle w:val="Ttulo2"/>
      </w:pPr>
      <w:bookmarkStart w:id="12" w:name="_Toc80345499"/>
      <w:r>
        <w:t>1.5 – Metodologia: A incrementação do blockchain no ambiente acadêmico:</w:t>
      </w:r>
      <w:bookmarkEnd w:id="12"/>
    </w:p>
    <w:p w14:paraId="547FE9BB" w14:textId="4A369914" w:rsidR="0050212E" w:rsidRDefault="0050212E" w:rsidP="0050212E"/>
    <w:p w14:paraId="2B9B6E8E" w14:textId="0C8F8199" w:rsidR="0050212E" w:rsidRDefault="0050212E" w:rsidP="00417031">
      <w:pPr>
        <w:spacing w:line="360" w:lineRule="auto"/>
      </w:pPr>
      <w:r>
        <w:tab/>
        <w:t>A maior funcionalidade do sistema incrementado diretamente no ambiente acadêmico</w:t>
      </w:r>
      <w:r w:rsidR="00E16369">
        <w:t xml:space="preserve"> é a capacidade de gerar com certas clarezas, um sistema de reputação, um mecanismo eficiente baseado na tecnologia do blockchain, um mecanismo que permite o individuo nele inserido consiga o maior controle sobre seus dados, desde quem visualizou, utilizou, gravou, modificou ou danificou. Então, fica bastante visível que a garantia dos direitos de determinado artigo ou pesquisa seja garantida.</w:t>
      </w:r>
    </w:p>
    <w:p w14:paraId="786B7AC2" w14:textId="14796233" w:rsidR="00E16369" w:rsidRDefault="00E16369" w:rsidP="00417031">
      <w:pPr>
        <w:spacing w:line="360" w:lineRule="auto"/>
      </w:pPr>
      <w:r>
        <w:tab/>
        <w:t>O sistema ainda pode ajudar o campo acadêmico a realizar autenticações e validações dos conteúdos na web inseridos</w:t>
      </w:r>
      <w:r w:rsidR="008342F4">
        <w:t xml:space="preserve"> com a utilização de um sistema de plugins instalados </w:t>
      </w:r>
      <w:r w:rsidR="008342F4">
        <w:lastRenderedPageBreak/>
        <w:t xml:space="preserve">nos computadores </w:t>
      </w:r>
      <w:r w:rsidR="00417031">
        <w:t xml:space="preserve">de quem utiliza ou necessita utilizar o sistema acadêmico, seja para lançar ou receber informação, então, deste modo o plugin gera um relatório do acesso de dado dispositivo e, armazena na </w:t>
      </w:r>
      <w:r w:rsidR="00417031">
        <w:rPr>
          <w:i/>
          <w:iCs/>
        </w:rPr>
        <w:t>hash</w:t>
      </w:r>
      <w:r w:rsidR="00417031">
        <w:t xml:space="preserve"> no qual o arquivo que foi utilizado está gravado.</w:t>
      </w:r>
    </w:p>
    <w:p w14:paraId="0FB8ED36" w14:textId="0903648D" w:rsidR="00417031" w:rsidRDefault="00417031" w:rsidP="00417031">
      <w:pPr>
        <w:spacing w:line="360" w:lineRule="auto"/>
      </w:pPr>
      <w:r>
        <w:tab/>
        <w:t xml:space="preserve">Ademais, outra grande vantagem que a rede blockchain dá a um ambiente como os acadêmicos é a grande possibilidade de assinar contratos e arquivos, pois, quando um documento é </w:t>
      </w:r>
      <w:r>
        <w:rPr>
          <w:b/>
          <w:bCs/>
        </w:rPr>
        <w:t xml:space="preserve">certificado em blockchain, </w:t>
      </w:r>
      <w:r w:rsidRPr="00417031">
        <w:t>c</w:t>
      </w:r>
      <w:r>
        <w:t>omo já foi visto, fica quase que impossível a alteração de tal registro ou certificado.</w:t>
      </w:r>
    </w:p>
    <w:p w14:paraId="341126CD" w14:textId="41F054FE" w:rsidR="00767516" w:rsidRDefault="00417031" w:rsidP="00417031">
      <w:pPr>
        <w:spacing w:line="360" w:lineRule="auto"/>
      </w:pPr>
      <w:r>
        <w:tab/>
        <w:t xml:space="preserve">No mais, a rede de blockchain iria garantir que os sistemas de registros de artigos e pesquisas dos campus </w:t>
      </w:r>
      <w:r w:rsidR="00767516">
        <w:t>acadêmicos tivesse uma funcionalidade mais limpa, otimizada e segura para a grade de dados científicos, uma garantia única para os ambientes, um sistema livre de falhas, livre de quedas e livre de invasões, seria uma garantia de que todos nossos recursos científicos ficassem descentralizados e criptografados e ainda assim seguros contra quaisquer dano, é a garantia de nosso trabalho seguro.</w:t>
      </w:r>
    </w:p>
    <w:p w14:paraId="3BF976EB" w14:textId="6C53E10C" w:rsidR="00767516" w:rsidRDefault="00767516" w:rsidP="00417031">
      <w:pPr>
        <w:spacing w:line="360" w:lineRule="auto"/>
      </w:pPr>
    </w:p>
    <w:p w14:paraId="68ED74BB" w14:textId="36A6D826" w:rsidR="00767516" w:rsidRDefault="00767516" w:rsidP="00767516">
      <w:pPr>
        <w:pStyle w:val="Ttulo2"/>
      </w:pPr>
      <w:bookmarkStart w:id="13" w:name="_Toc80345500"/>
      <w:r>
        <w:t>1.6 – Resultados:</w:t>
      </w:r>
      <w:bookmarkEnd w:id="13"/>
    </w:p>
    <w:p w14:paraId="39BEF40F" w14:textId="6DA5BD83" w:rsidR="00767516" w:rsidRDefault="00767516" w:rsidP="00767516"/>
    <w:p w14:paraId="0A64312C" w14:textId="2BDB1385" w:rsidR="00767516" w:rsidRDefault="00767516" w:rsidP="008E6BC0">
      <w:pPr>
        <w:spacing w:line="360" w:lineRule="auto"/>
      </w:pPr>
      <w:r>
        <w:tab/>
        <w:t xml:space="preserve">Com a incrementação do sistema nos ambientes acadêmicos, quedas de sistemas como o CNPq – que teve o sistema fora do ar no dia 26/07/2021 por motivos de falhas no sistema – não seriam frequentes e nem prováveis, pois, com a gama de rede instalado na grade do sistema do blockchain, o serviço estaria de certa forma garantido a todos sem </w:t>
      </w:r>
      <w:r w:rsidR="008E6BC0">
        <w:t>quaisquer formas</w:t>
      </w:r>
      <w:r>
        <w:t xml:space="preserve"> de interrupção, e uma malha e um avanço a ser percorrido n</w:t>
      </w:r>
      <w:r w:rsidR="008E6BC0">
        <w:t>a tecnologia da informação e na garantia de dados.</w:t>
      </w:r>
    </w:p>
    <w:p w14:paraId="0E88A92A" w14:textId="3C61C5ED" w:rsidR="008E6BC0" w:rsidRDefault="008E6BC0" w:rsidP="008E6BC0">
      <w:pPr>
        <w:spacing w:line="360" w:lineRule="auto"/>
      </w:pPr>
      <w:r>
        <w:tab/>
        <w:t xml:space="preserve">Ademais, a utilização do sistema eliminaria a necessidade de equipamentos físicos nas universidades, ou seja, a unidades de armazenamento, os servidores, teriam um fim, eliminando gastos em manutenção e operações destes sistemas, pois, a descentralizações dos arquivos fariam com que a gama de arquivos não estivessem fixos em um único ponto, eliminando riscos, aos arquivos e até o local no qual o servidor fica armazenado, é uma forma de avançar </w:t>
      </w:r>
      <w:r>
        <w:rPr>
          <w:i/>
          <w:iCs/>
        </w:rPr>
        <w:t xml:space="preserve">“ecologicamente” </w:t>
      </w:r>
      <w:r>
        <w:t xml:space="preserve"> e inteligente para inovações que são de fáceis acessos e de fáceis utilização.</w:t>
      </w:r>
    </w:p>
    <w:p w14:paraId="0DF2E87F" w14:textId="3ACE185E" w:rsidR="00455D1C" w:rsidRDefault="00455D1C" w:rsidP="008E6BC0">
      <w:pPr>
        <w:spacing w:line="360" w:lineRule="auto"/>
      </w:pPr>
      <w:r>
        <w:tab/>
      </w:r>
    </w:p>
    <w:p w14:paraId="59B49334" w14:textId="7F8024C1" w:rsidR="008E6BC0" w:rsidRPr="008E6BC0" w:rsidRDefault="008E6BC0" w:rsidP="008E6BC0">
      <w:pPr>
        <w:spacing w:line="360" w:lineRule="auto"/>
      </w:pPr>
      <w:r>
        <w:tab/>
      </w:r>
    </w:p>
    <w:p w14:paraId="4976AB3E" w14:textId="3430E661" w:rsidR="008E6BC0" w:rsidRPr="00767516" w:rsidRDefault="008E6BC0" w:rsidP="00767516">
      <w:r>
        <w:tab/>
      </w:r>
      <w:r>
        <w:tab/>
      </w:r>
    </w:p>
    <w:p w14:paraId="529CD715" w14:textId="77777777" w:rsidR="00767516" w:rsidRDefault="00767516" w:rsidP="00417031">
      <w:pPr>
        <w:spacing w:line="360" w:lineRule="auto"/>
      </w:pPr>
    </w:p>
    <w:p w14:paraId="62352EB1" w14:textId="110A48F0" w:rsidR="00417031" w:rsidRPr="00417031" w:rsidRDefault="00417031" w:rsidP="00417031">
      <w:pPr>
        <w:spacing w:line="360" w:lineRule="auto"/>
      </w:pPr>
      <w:r>
        <w:t xml:space="preserve"> </w:t>
      </w:r>
    </w:p>
    <w:p w14:paraId="02718FF8" w14:textId="77777777" w:rsidR="00417031" w:rsidRPr="00417031" w:rsidRDefault="00417031" w:rsidP="00417031">
      <w:pPr>
        <w:spacing w:line="360" w:lineRule="auto"/>
      </w:pPr>
    </w:p>
    <w:p w14:paraId="11A59FF5" w14:textId="77777777" w:rsidR="00F91656" w:rsidRDefault="00F91656" w:rsidP="00F91656">
      <w:bookmarkStart w:id="14" w:name="_Toc80345501"/>
    </w:p>
    <w:p w14:paraId="3778599E" w14:textId="124F9220" w:rsidR="00A7554F" w:rsidRPr="00F91656" w:rsidRDefault="00A7554F" w:rsidP="00F91656">
      <w:pPr>
        <w:pStyle w:val="Ttulo1"/>
        <w:rPr>
          <w:szCs w:val="22"/>
        </w:rPr>
      </w:pPr>
      <w:r w:rsidRPr="004F68FA">
        <w:lastRenderedPageBreak/>
        <w:t>Referências Bibliográficas:</w:t>
      </w:r>
      <w:bookmarkEnd w:id="14"/>
    </w:p>
    <w:p w14:paraId="23F06EE1" w14:textId="15367EBD" w:rsidR="00A7554F" w:rsidRDefault="00A7554F" w:rsidP="00A70A05"/>
    <w:p w14:paraId="66A8E7DB" w14:textId="78D3BC88" w:rsidR="006800E2" w:rsidRDefault="006800E2" w:rsidP="00A70A05"/>
    <w:p w14:paraId="6DF4B6E6" w14:textId="648BC0C7" w:rsidR="006800E2" w:rsidRDefault="006800E2" w:rsidP="00A70A05">
      <w:r w:rsidRPr="006800E2">
        <w:t>Criptomoedas, blockchain e Altcoins | Nerdologia Tech</w:t>
      </w:r>
    </w:p>
    <w:p w14:paraId="606F6BD5" w14:textId="2D88A68B" w:rsidR="006800E2" w:rsidRDefault="006800E2" w:rsidP="00A70A05"/>
    <w:p w14:paraId="6E69E601" w14:textId="72571FF6" w:rsidR="006800E2" w:rsidRDefault="00E55936" w:rsidP="00A70A05">
      <w:hyperlink r:id="rId9" w:history="1">
        <w:r w:rsidR="006800E2" w:rsidRPr="007150A2">
          <w:rPr>
            <w:rStyle w:val="Hyperlink"/>
          </w:rPr>
          <w:t>https://www.youtube.com/watch?v=PQQ0NpwqMlg&amp;list=TLPQMzAwNzIwMjFTZlhIGl1w-A&amp;index=3</w:t>
        </w:r>
      </w:hyperlink>
    </w:p>
    <w:p w14:paraId="6F0AEEA2" w14:textId="06C646B9" w:rsidR="006800E2" w:rsidRDefault="006800E2" w:rsidP="00A70A05"/>
    <w:p w14:paraId="7F93ECA9" w14:textId="68EB1E35" w:rsidR="006800E2" w:rsidRDefault="006800E2" w:rsidP="00A70A05"/>
    <w:p w14:paraId="1EF2B930" w14:textId="44314258" w:rsidR="006800E2" w:rsidRPr="006B5CB4" w:rsidRDefault="006800E2" w:rsidP="00A70A05">
      <w:pPr>
        <w:rPr>
          <w:lang w:val="en-US"/>
        </w:rPr>
      </w:pPr>
      <w:r w:rsidRPr="006B5CB4">
        <w:rPr>
          <w:lang w:val="en-US"/>
        </w:rPr>
        <w:t>Bitcoin e Blockchain EXPLICADOS!</w:t>
      </w:r>
    </w:p>
    <w:p w14:paraId="30CB0216" w14:textId="771BD0D8" w:rsidR="006800E2" w:rsidRPr="006B5CB4" w:rsidRDefault="006800E2" w:rsidP="00A70A05">
      <w:pPr>
        <w:rPr>
          <w:lang w:val="en-US"/>
        </w:rPr>
      </w:pPr>
    </w:p>
    <w:p w14:paraId="0127D9EC" w14:textId="7A1338DD" w:rsidR="006800E2" w:rsidRPr="006B5CB4" w:rsidRDefault="00E55936" w:rsidP="00A70A05">
      <w:pPr>
        <w:rPr>
          <w:lang w:val="en-US"/>
        </w:rPr>
      </w:pPr>
      <w:hyperlink r:id="rId10" w:history="1">
        <w:r w:rsidR="006800E2" w:rsidRPr="006B5CB4">
          <w:rPr>
            <w:rStyle w:val="Hyperlink"/>
            <w:lang w:val="en-US"/>
          </w:rPr>
          <w:t>https://www.youtube.com/watch?v=QrVMjwF4VKs&amp;list=TLPQMzAwNzIwMjFTZlhIGl1w-A&amp;index=2</w:t>
        </w:r>
      </w:hyperlink>
    </w:p>
    <w:p w14:paraId="3479370E" w14:textId="4E796780" w:rsidR="006800E2" w:rsidRPr="006B5CB4" w:rsidRDefault="006800E2" w:rsidP="00A70A05">
      <w:pPr>
        <w:rPr>
          <w:lang w:val="en-US"/>
        </w:rPr>
      </w:pPr>
    </w:p>
    <w:p w14:paraId="22848506" w14:textId="40058CB5" w:rsidR="006800E2" w:rsidRPr="006B5CB4" w:rsidRDefault="006800E2" w:rsidP="00A70A05">
      <w:pPr>
        <w:rPr>
          <w:lang w:val="en-US"/>
        </w:rPr>
      </w:pPr>
    </w:p>
    <w:p w14:paraId="2FF3C21D" w14:textId="2151BD3E" w:rsidR="004F68FA" w:rsidRDefault="004F68FA" w:rsidP="00A70A05">
      <w:r w:rsidRPr="004F68FA">
        <w:t>Blockchain e segurança de dados: como aplicar na sua empresa</w:t>
      </w:r>
    </w:p>
    <w:p w14:paraId="57D5ABCB" w14:textId="3B2C7465" w:rsidR="004F68FA" w:rsidRDefault="004F68FA" w:rsidP="00A70A05"/>
    <w:p w14:paraId="337A24E1" w14:textId="1E1C0944" w:rsidR="004F68FA" w:rsidRDefault="00E55936" w:rsidP="00A70A05">
      <w:hyperlink r:id="rId11" w:history="1">
        <w:r w:rsidR="004F68FA" w:rsidRPr="00D6572C">
          <w:rPr>
            <w:rStyle w:val="Hyperlink"/>
          </w:rPr>
          <w:t>https://www.eveo.com.br/blog/blockchain-e-seguranca-de-dados/</w:t>
        </w:r>
      </w:hyperlink>
    </w:p>
    <w:p w14:paraId="2F318560" w14:textId="758D8AE7" w:rsidR="004F68FA" w:rsidRDefault="004F68FA" w:rsidP="00A70A05"/>
    <w:p w14:paraId="5216BDA6" w14:textId="4D765B5A" w:rsidR="004F68FA" w:rsidRDefault="004F68FA" w:rsidP="00A70A05"/>
    <w:p w14:paraId="509B6190" w14:textId="4ACDD2C8" w:rsidR="004F68FA" w:rsidRDefault="004F68FA" w:rsidP="004F68FA">
      <w:r>
        <w:t>Uso de Blockchain para Privacidade e Segurança em Internet das Coisas</w:t>
      </w:r>
    </w:p>
    <w:p w14:paraId="551C1A8C" w14:textId="3233492C" w:rsidR="004F68FA" w:rsidRDefault="004F68FA" w:rsidP="004F68FA"/>
    <w:p w14:paraId="748AEE6E" w14:textId="7B6732AB" w:rsidR="004F68FA" w:rsidRDefault="00E55936" w:rsidP="004F68FA">
      <w:hyperlink r:id="rId12" w:history="1">
        <w:r w:rsidR="004F68FA" w:rsidRPr="00D6572C">
          <w:rPr>
            <w:rStyle w:val="Hyperlink"/>
          </w:rPr>
          <w:t>https://www.researchgate.net/profile/Vanessa-Rocha-Leandro-Chicarino/publication/321966650_Uso_de_Blockchain_para_Privacidade_e_Seguranca_em_Internet_das_Coisas/links/5a3b92aaaca272774f9baf5a/Uso-de-Blockchain-para-Privacidade-e-Seguranca-em-Internet-das-Coisas.pdf</w:t>
        </w:r>
      </w:hyperlink>
    </w:p>
    <w:p w14:paraId="410FB57E" w14:textId="12B287DB" w:rsidR="003E0605" w:rsidRDefault="003E0605" w:rsidP="004F68FA"/>
    <w:p w14:paraId="6612914E" w14:textId="715D58BD" w:rsidR="003E0605" w:rsidRDefault="003E0605" w:rsidP="004F68FA"/>
    <w:p w14:paraId="664A0412" w14:textId="011EEBBD" w:rsidR="004F68FA" w:rsidRDefault="003E0605" w:rsidP="004F68FA">
      <w:r w:rsidRPr="003E0605">
        <w:t>LEI Nº 9.610, DE 19 DE FEVEREIRO DE 1998.</w:t>
      </w:r>
    </w:p>
    <w:p w14:paraId="1A466297" w14:textId="194105CA" w:rsidR="003E0605" w:rsidRDefault="003E0605" w:rsidP="004F68FA"/>
    <w:p w14:paraId="6E87C792" w14:textId="6E3A136A" w:rsidR="003E0605" w:rsidRDefault="00E55936" w:rsidP="004F68FA">
      <w:hyperlink r:id="rId13" w:history="1">
        <w:r w:rsidR="003E0605" w:rsidRPr="00D6572C">
          <w:rPr>
            <w:rStyle w:val="Hyperlink"/>
          </w:rPr>
          <w:t>http://www.planalto.gov.br/ccivil_03/leis/l9610.htm</w:t>
        </w:r>
      </w:hyperlink>
    </w:p>
    <w:p w14:paraId="1A1D8CDB" w14:textId="38F74D55" w:rsidR="003E0605" w:rsidRDefault="003E0605" w:rsidP="004F68FA"/>
    <w:p w14:paraId="025E8349" w14:textId="35AA0821" w:rsidR="003E0605" w:rsidRDefault="003E0605" w:rsidP="004F68FA"/>
    <w:p w14:paraId="45BAC6B9" w14:textId="77777777" w:rsidR="0050212E" w:rsidRDefault="0050212E" w:rsidP="0050212E">
      <w:r>
        <w:t>COMO O BLOCKCHAIN PODE AJUDAR A SEGURANÇA DA INFORMAÇÃO NAS EMPRESAS?</w:t>
      </w:r>
    </w:p>
    <w:p w14:paraId="29668FE2" w14:textId="77777777" w:rsidR="0050212E" w:rsidRDefault="0050212E" w:rsidP="0050212E"/>
    <w:p w14:paraId="20091760" w14:textId="4FCCB08A" w:rsidR="003E0605" w:rsidRDefault="00E55936" w:rsidP="004F68FA">
      <w:pPr>
        <w:rPr>
          <w:rStyle w:val="Hyperlink"/>
        </w:rPr>
      </w:pPr>
      <w:hyperlink r:id="rId14" w:history="1">
        <w:r w:rsidR="0050212E" w:rsidRPr="00030484">
          <w:rPr>
            <w:rStyle w:val="Hyperlink"/>
          </w:rPr>
          <w:t>https://blogbrasil.comstor.com/como-o-blockchain-pode-ajudar-a-seguranca-da-informacao-nas-empresas</w:t>
        </w:r>
      </w:hyperlink>
    </w:p>
    <w:p w14:paraId="7A9D7AE4" w14:textId="06807817" w:rsidR="00F91656" w:rsidRDefault="00F91656" w:rsidP="004F68FA">
      <w:pPr>
        <w:rPr>
          <w:rStyle w:val="Hyperlink"/>
        </w:rPr>
      </w:pPr>
    </w:p>
    <w:p w14:paraId="098BB631" w14:textId="4FD9333E" w:rsidR="00F91656" w:rsidRDefault="00F91656" w:rsidP="004F68FA">
      <w:pPr>
        <w:rPr>
          <w:rStyle w:val="Hyperlink"/>
        </w:rPr>
      </w:pPr>
    </w:p>
    <w:p w14:paraId="5A8FA943" w14:textId="66573BFF" w:rsidR="00F91656" w:rsidRDefault="00F91656" w:rsidP="004F68FA">
      <w:r w:rsidRPr="00F91656">
        <w:t>Segurança de dados e Blockchain: entenda as relações</w:t>
      </w:r>
    </w:p>
    <w:p w14:paraId="3BA58133" w14:textId="575A5A04" w:rsidR="00F91656" w:rsidRDefault="00F91656" w:rsidP="004F68FA"/>
    <w:p w14:paraId="55BF779E" w14:textId="4B70433C" w:rsidR="00455D1C" w:rsidRPr="00A70A05" w:rsidRDefault="00E55936" w:rsidP="00F91656">
      <w:hyperlink r:id="rId15" w:history="1">
        <w:r w:rsidR="00F91656" w:rsidRPr="001E45D8">
          <w:rPr>
            <w:rStyle w:val="Hyperlink"/>
          </w:rPr>
          <w:t>https://blog.bitcointrade.com.br/seguranca-de-dados/</w:t>
        </w:r>
      </w:hyperlink>
    </w:p>
    <w:sectPr w:rsidR="00455D1C" w:rsidRPr="00A70A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F0536" w14:textId="77777777" w:rsidR="00E55936" w:rsidRDefault="00E55936" w:rsidP="001B3F3F">
      <w:pPr>
        <w:spacing w:line="240" w:lineRule="auto"/>
      </w:pPr>
      <w:r>
        <w:separator/>
      </w:r>
    </w:p>
  </w:endnote>
  <w:endnote w:type="continuationSeparator" w:id="0">
    <w:p w14:paraId="7E5739C3" w14:textId="77777777" w:rsidR="00E55936" w:rsidRDefault="00E55936" w:rsidP="001B3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9386B" w14:textId="77777777" w:rsidR="00E55936" w:rsidRDefault="00E55936" w:rsidP="001B3F3F">
      <w:pPr>
        <w:spacing w:line="240" w:lineRule="auto"/>
      </w:pPr>
      <w:r>
        <w:separator/>
      </w:r>
    </w:p>
  </w:footnote>
  <w:footnote w:type="continuationSeparator" w:id="0">
    <w:p w14:paraId="38A72FF1" w14:textId="77777777" w:rsidR="00E55936" w:rsidRDefault="00E55936" w:rsidP="001B3F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D18"/>
    <w:multiLevelType w:val="hybridMultilevel"/>
    <w:tmpl w:val="96D6F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4337"/>
    <w:multiLevelType w:val="multilevel"/>
    <w:tmpl w:val="C45217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" w15:restartNumberingAfterBreak="0">
    <w:nsid w:val="31F535F1"/>
    <w:multiLevelType w:val="hybridMultilevel"/>
    <w:tmpl w:val="7BA03D74"/>
    <w:lvl w:ilvl="0" w:tplc="A5AA1D2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1066"/>
    <w:multiLevelType w:val="hybridMultilevel"/>
    <w:tmpl w:val="7B060C72"/>
    <w:lvl w:ilvl="0" w:tplc="0416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4" w15:restartNumberingAfterBreak="0">
    <w:nsid w:val="4B7A4CA1"/>
    <w:multiLevelType w:val="multilevel"/>
    <w:tmpl w:val="139EE9DC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17C4797"/>
    <w:multiLevelType w:val="multilevel"/>
    <w:tmpl w:val="48BCD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458BE"/>
    <w:multiLevelType w:val="multilevel"/>
    <w:tmpl w:val="895889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D2139D"/>
    <w:multiLevelType w:val="hybridMultilevel"/>
    <w:tmpl w:val="58A2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45D"/>
    <w:rsid w:val="00076FC2"/>
    <w:rsid w:val="000A4AA1"/>
    <w:rsid w:val="00127ADC"/>
    <w:rsid w:val="001510A6"/>
    <w:rsid w:val="00196AC0"/>
    <w:rsid w:val="001B3F3F"/>
    <w:rsid w:val="00252865"/>
    <w:rsid w:val="002633B0"/>
    <w:rsid w:val="002636EE"/>
    <w:rsid w:val="002640A1"/>
    <w:rsid w:val="002D59C4"/>
    <w:rsid w:val="0033207E"/>
    <w:rsid w:val="00336D6F"/>
    <w:rsid w:val="00353EC2"/>
    <w:rsid w:val="003E0605"/>
    <w:rsid w:val="00417031"/>
    <w:rsid w:val="00425BE0"/>
    <w:rsid w:val="00434178"/>
    <w:rsid w:val="00434310"/>
    <w:rsid w:val="00455D1C"/>
    <w:rsid w:val="00476CDD"/>
    <w:rsid w:val="00477DF9"/>
    <w:rsid w:val="004F3286"/>
    <w:rsid w:val="004F53EA"/>
    <w:rsid w:val="004F68FA"/>
    <w:rsid w:val="0050212E"/>
    <w:rsid w:val="00522793"/>
    <w:rsid w:val="00590792"/>
    <w:rsid w:val="005C32F6"/>
    <w:rsid w:val="005C5808"/>
    <w:rsid w:val="006800E2"/>
    <w:rsid w:val="006B5CB4"/>
    <w:rsid w:val="006C0E09"/>
    <w:rsid w:val="006D4C17"/>
    <w:rsid w:val="00767516"/>
    <w:rsid w:val="00823729"/>
    <w:rsid w:val="008342F4"/>
    <w:rsid w:val="00845C01"/>
    <w:rsid w:val="008A15B7"/>
    <w:rsid w:val="008A1C47"/>
    <w:rsid w:val="008C7495"/>
    <w:rsid w:val="008E6BC0"/>
    <w:rsid w:val="00910E6D"/>
    <w:rsid w:val="00A13C4B"/>
    <w:rsid w:val="00A14596"/>
    <w:rsid w:val="00A2345D"/>
    <w:rsid w:val="00A32B7B"/>
    <w:rsid w:val="00A70A05"/>
    <w:rsid w:val="00A7554F"/>
    <w:rsid w:val="00AA7B39"/>
    <w:rsid w:val="00AB05B4"/>
    <w:rsid w:val="00AF5A3E"/>
    <w:rsid w:val="00B12611"/>
    <w:rsid w:val="00B276F9"/>
    <w:rsid w:val="00BF6A09"/>
    <w:rsid w:val="00C33AB6"/>
    <w:rsid w:val="00CE3046"/>
    <w:rsid w:val="00D769C4"/>
    <w:rsid w:val="00DE5AF4"/>
    <w:rsid w:val="00DF11D4"/>
    <w:rsid w:val="00E16369"/>
    <w:rsid w:val="00E55936"/>
    <w:rsid w:val="00E66851"/>
    <w:rsid w:val="00E8014A"/>
    <w:rsid w:val="00F14082"/>
    <w:rsid w:val="00F91656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140CF"/>
  <w15:docId w15:val="{8C61D4BD-20DF-4F02-AE6C-54EC25F3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50212E"/>
    <w:pPr>
      <w:keepNext/>
      <w:keepLines/>
      <w:spacing w:before="400" w:after="120"/>
      <w:outlineLvl w:val="0"/>
    </w:pPr>
    <w:rPr>
      <w:sz w:val="28"/>
      <w:szCs w:val="40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1510A6"/>
    <w:pPr>
      <w:keepNext/>
      <w:keepLines/>
      <w:spacing w:before="360" w:after="120"/>
      <w:outlineLvl w:val="1"/>
    </w:pPr>
    <w:rPr>
      <w:szCs w:val="32"/>
      <w:u w:val="single"/>
    </w:rPr>
  </w:style>
  <w:style w:type="paragraph" w:styleId="Ttulo3">
    <w:name w:val="heading 3"/>
    <w:basedOn w:val="Normal"/>
    <w:next w:val="Normal"/>
    <w:uiPriority w:val="9"/>
    <w:unhideWhenUsed/>
    <w:qFormat/>
    <w:rsid w:val="008A1C47"/>
    <w:pPr>
      <w:keepNext/>
      <w:keepLines/>
      <w:spacing w:before="320" w:after="80"/>
      <w:outlineLvl w:val="2"/>
    </w:pPr>
    <w:rPr>
      <w:szCs w:val="28"/>
      <w:u w:val="single"/>
    </w:rPr>
  </w:style>
  <w:style w:type="paragraph" w:styleId="Ttulo4">
    <w:name w:val="heading 4"/>
    <w:basedOn w:val="Normal"/>
    <w:next w:val="Normal"/>
    <w:uiPriority w:val="9"/>
    <w:unhideWhenUsed/>
    <w:qFormat/>
    <w:rsid w:val="008A1C47"/>
    <w:pPr>
      <w:keepNext/>
      <w:keepLines/>
      <w:spacing w:before="280" w:after="80"/>
      <w:outlineLvl w:val="3"/>
    </w:pPr>
    <w:rPr>
      <w:szCs w:val="24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F5A3E"/>
    <w:pPr>
      <w:keepNext/>
      <w:keepLines/>
      <w:spacing w:before="240" w:after="80"/>
      <w:outlineLvl w:val="4"/>
    </w:pPr>
    <w:rPr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yvvgbb">
    <w:name w:val="yvvgbb"/>
    <w:basedOn w:val="Fontepargpadro"/>
    <w:rsid w:val="00A70A05"/>
  </w:style>
  <w:style w:type="paragraph" w:styleId="Cabealho">
    <w:name w:val="header"/>
    <w:basedOn w:val="Normal"/>
    <w:link w:val="CabealhoChar"/>
    <w:uiPriority w:val="99"/>
    <w:unhideWhenUsed/>
    <w:rsid w:val="001B3F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F3F"/>
  </w:style>
  <w:style w:type="paragraph" w:styleId="Rodap">
    <w:name w:val="footer"/>
    <w:basedOn w:val="Normal"/>
    <w:link w:val="RodapChar"/>
    <w:uiPriority w:val="99"/>
    <w:unhideWhenUsed/>
    <w:rsid w:val="001B3F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3F3F"/>
  </w:style>
  <w:style w:type="character" w:styleId="Refdecomentrio">
    <w:name w:val="annotation reference"/>
    <w:basedOn w:val="Fontepargpadro"/>
    <w:uiPriority w:val="99"/>
    <w:semiHidden/>
    <w:unhideWhenUsed/>
    <w:rsid w:val="00336D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6D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6D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6D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6D6F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E30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554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554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37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67516"/>
    <w:pPr>
      <w:tabs>
        <w:tab w:val="right" w:leader="dot" w:pos="9019"/>
      </w:tabs>
      <w:spacing w:after="100"/>
    </w:pPr>
    <w:rPr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82372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A1C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lanalto.gov.br/ccivil_03/leis/l9610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rofile/Vanessa-Rocha-Leandro-Chicarino/publication/321966650_Uso_de_Blockchain_para_Privacidade_e_Seguranca_em_Internet_das_Coisas/links/5a3b92aaaca272774f9baf5a/Uso-de-Blockchain-para-Privacidade-e-Seguranca-em-Internet-das-Coisas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veo.com.br/blog/blockchain-e-seguranca-de-dad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bitcointrade.com.br/seguranca-de-dados/" TargetMode="External"/><Relationship Id="rId10" Type="http://schemas.openxmlformats.org/officeDocument/2006/relationships/hyperlink" Target="https://www.youtube.com/watch?v=QrVMjwF4VKs&amp;list=TLPQMzAwNzIwMjFTZlhIGl1w-A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QQ0NpwqMlg&amp;list=TLPQMzAwNzIwMjFTZlhIGl1w-A&amp;index=3" TargetMode="External"/><Relationship Id="rId14" Type="http://schemas.openxmlformats.org/officeDocument/2006/relationships/hyperlink" Target="https://blogbrasil.comstor.com/como-o-blockchain-pode-ajudar-a-seguranca-da-informacao-nas-empre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6A0EF6-AA31-48A3-B993-0718D1EF7118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7A23-9816-4B5F-8196-96C15BA6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12</Pages>
  <Words>3473</Words>
  <Characters>18758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Irmãos Medeiros Conserto de Maquinas de Padaria</cp:lastModifiedBy>
  <cp:revision>19</cp:revision>
  <cp:lastPrinted>2021-08-20T13:07:00Z</cp:lastPrinted>
  <dcterms:created xsi:type="dcterms:W3CDTF">2021-07-29T18:00:00Z</dcterms:created>
  <dcterms:modified xsi:type="dcterms:W3CDTF">2021-08-20T13:08:00Z</dcterms:modified>
</cp:coreProperties>
</file>