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162" w:rsidRPr="006948EE" w:rsidRDefault="0003083D" w:rsidP="0003083D">
      <w:pPr>
        <w:jc w:val="center"/>
        <w:rPr>
          <w:rFonts w:ascii="Times New Roman" w:hAnsi="Times New Roman" w:cs="Times New Roman"/>
          <w:b/>
          <w:sz w:val="24"/>
          <w:u w:val="double"/>
          <w:lang w:val="es-ES"/>
        </w:rPr>
      </w:pPr>
      <w:r w:rsidRPr="006948EE">
        <w:rPr>
          <w:rFonts w:ascii="Times New Roman" w:hAnsi="Times New Roman" w:cs="Times New Roman"/>
          <w:b/>
          <w:sz w:val="24"/>
          <w:u w:val="double"/>
          <w:lang w:val="es-ES"/>
        </w:rPr>
        <w:t>MANUAL DE USO PLANILLA DE CARGA</w:t>
      </w:r>
    </w:p>
    <w:p w:rsidR="0003083D" w:rsidRPr="006948EE" w:rsidRDefault="0003083D">
      <w:pPr>
        <w:rPr>
          <w:rFonts w:ascii="Times New Roman" w:hAnsi="Times New Roman" w:cs="Times New Roman"/>
          <w:sz w:val="24"/>
          <w:lang w:val="es-ES"/>
        </w:rPr>
      </w:pPr>
      <w:bookmarkStart w:id="0" w:name="_GoBack"/>
      <w:bookmarkEnd w:id="0"/>
    </w:p>
    <w:p w:rsidR="0003083D" w:rsidRPr="006948EE" w:rsidRDefault="0003083D">
      <w:pPr>
        <w:rPr>
          <w:rFonts w:ascii="Times New Roman" w:hAnsi="Times New Roman" w:cs="Times New Roman"/>
          <w:sz w:val="24"/>
          <w:lang w:val="es-ES"/>
        </w:rPr>
      </w:pPr>
      <w:r w:rsidRPr="006948EE">
        <w:rPr>
          <w:rFonts w:ascii="Times New Roman" w:hAnsi="Times New Roman" w:cs="Times New Roman"/>
          <w:sz w:val="24"/>
          <w:lang w:val="es-ES"/>
        </w:rPr>
        <w:t xml:space="preserve">Esta planilla de carga tiene como finalidad normalizar la carga de datos y evitar incongruencia en la carga de los mismos, obteniendo como resultado final una base de datos consistente que facilite el análisis posterior de </w:t>
      </w:r>
      <w:r w:rsidR="00856DCF">
        <w:rPr>
          <w:rFonts w:ascii="Times New Roman" w:hAnsi="Times New Roman" w:cs="Times New Roman"/>
          <w:sz w:val="24"/>
          <w:lang w:val="es-ES"/>
        </w:rPr>
        <w:t>los mismos</w:t>
      </w:r>
      <w:r w:rsidRPr="006948EE">
        <w:rPr>
          <w:rFonts w:ascii="Times New Roman" w:hAnsi="Times New Roman" w:cs="Times New Roman"/>
          <w:sz w:val="24"/>
          <w:lang w:val="es-ES"/>
        </w:rPr>
        <w:t>.</w:t>
      </w:r>
    </w:p>
    <w:p w:rsidR="0027391A" w:rsidRPr="006948EE" w:rsidRDefault="0027391A">
      <w:pPr>
        <w:rPr>
          <w:rFonts w:ascii="Times New Roman" w:hAnsi="Times New Roman" w:cs="Times New Roman"/>
          <w:sz w:val="24"/>
          <w:u w:val="single"/>
          <w:lang w:val="es-ES"/>
        </w:rPr>
      </w:pPr>
      <w:r w:rsidRPr="006948EE">
        <w:rPr>
          <w:rFonts w:ascii="Times New Roman" w:hAnsi="Times New Roman" w:cs="Times New Roman"/>
          <w:sz w:val="24"/>
          <w:u w:val="single"/>
          <w:lang w:val="es-ES"/>
        </w:rPr>
        <w:t>Utilización</w:t>
      </w:r>
      <w:r w:rsidR="0003083D" w:rsidRPr="006948EE">
        <w:rPr>
          <w:rFonts w:ascii="Times New Roman" w:hAnsi="Times New Roman" w:cs="Times New Roman"/>
          <w:sz w:val="24"/>
          <w:u w:val="single"/>
          <w:lang w:val="es-ES"/>
        </w:rPr>
        <w:t xml:space="preserve">: </w:t>
      </w:r>
    </w:p>
    <w:p w:rsidR="0027391A" w:rsidRPr="006948EE" w:rsidRDefault="0027391A">
      <w:pPr>
        <w:rPr>
          <w:rFonts w:ascii="Times New Roman" w:hAnsi="Times New Roman" w:cs="Times New Roman"/>
          <w:sz w:val="24"/>
          <w:lang w:val="es-ES"/>
        </w:rPr>
      </w:pPr>
      <w:r w:rsidRPr="006948EE">
        <w:rPr>
          <w:rFonts w:ascii="Times New Roman" w:hAnsi="Times New Roman" w:cs="Times New Roman"/>
          <w:sz w:val="24"/>
          <w:lang w:val="es-ES"/>
        </w:rPr>
        <w:t>La herramienta consta de tres hojas, “Carga”, “Datos”, “Listas”</w:t>
      </w:r>
    </w:p>
    <w:p w:rsidR="0027391A" w:rsidRPr="006948EE" w:rsidRDefault="0027391A">
      <w:pPr>
        <w:rPr>
          <w:rFonts w:ascii="Times New Roman" w:hAnsi="Times New Roman" w:cs="Times New Roman"/>
          <w:sz w:val="24"/>
          <w:lang w:val="es-ES"/>
        </w:rPr>
      </w:pPr>
      <w:r w:rsidRPr="006948EE">
        <w:rPr>
          <w:rFonts w:ascii="Times New Roman" w:hAnsi="Times New Roman" w:cs="Times New Roman"/>
          <w:sz w:val="24"/>
          <w:lang w:val="es-ES"/>
        </w:rPr>
        <w:t>La carga de datos se realizara en la hoja “Carga”, en la cual c</w:t>
      </w:r>
      <w:r w:rsidR="0003083D" w:rsidRPr="006948EE">
        <w:rPr>
          <w:rFonts w:ascii="Times New Roman" w:hAnsi="Times New Roman" w:cs="Times New Roman"/>
          <w:sz w:val="24"/>
          <w:lang w:val="es-ES"/>
        </w:rPr>
        <w:t xml:space="preserve">ada celda </w:t>
      </w:r>
      <w:r w:rsidRPr="006948EE">
        <w:rPr>
          <w:rFonts w:ascii="Times New Roman" w:hAnsi="Times New Roman" w:cs="Times New Roman"/>
          <w:sz w:val="24"/>
          <w:lang w:val="es-ES"/>
        </w:rPr>
        <w:t xml:space="preserve">posee un formato condicional el cual permite que la celda </w:t>
      </w:r>
      <w:r w:rsidR="0003083D" w:rsidRPr="006948EE">
        <w:rPr>
          <w:rFonts w:ascii="Times New Roman" w:hAnsi="Times New Roman" w:cs="Times New Roman"/>
          <w:sz w:val="24"/>
          <w:lang w:val="es-ES"/>
        </w:rPr>
        <w:t>al ser compl</w:t>
      </w:r>
      <w:r w:rsidRPr="006948EE">
        <w:rPr>
          <w:rFonts w:ascii="Times New Roman" w:hAnsi="Times New Roman" w:cs="Times New Roman"/>
          <w:sz w:val="24"/>
          <w:lang w:val="es-ES"/>
        </w:rPr>
        <w:t>etada en forma correcta cambie</w:t>
      </w:r>
      <w:r w:rsidR="0003083D" w:rsidRPr="006948EE">
        <w:rPr>
          <w:rFonts w:ascii="Times New Roman" w:hAnsi="Times New Roman" w:cs="Times New Roman"/>
          <w:sz w:val="24"/>
          <w:lang w:val="es-ES"/>
        </w:rPr>
        <w:t xml:space="preserve"> su color indicando que el dato </w:t>
      </w:r>
      <w:r w:rsidRPr="006948EE">
        <w:rPr>
          <w:rFonts w:ascii="Times New Roman" w:hAnsi="Times New Roman" w:cs="Times New Roman"/>
          <w:sz w:val="24"/>
          <w:lang w:val="es-ES"/>
        </w:rPr>
        <w:t xml:space="preserve">cargado </w:t>
      </w:r>
      <w:r w:rsidR="0003083D" w:rsidRPr="006948EE">
        <w:rPr>
          <w:rFonts w:ascii="Times New Roman" w:hAnsi="Times New Roman" w:cs="Times New Roman"/>
          <w:sz w:val="24"/>
          <w:lang w:val="es-ES"/>
        </w:rPr>
        <w:t>es consistente</w:t>
      </w:r>
      <w:r w:rsidRPr="006948EE">
        <w:rPr>
          <w:rFonts w:ascii="Times New Roman" w:hAnsi="Times New Roman" w:cs="Times New Roman"/>
          <w:sz w:val="24"/>
          <w:lang w:val="es-ES"/>
        </w:rPr>
        <w:t xml:space="preserve"> (si no cambia de color indica que hay un error en la carga de ese dato)</w:t>
      </w:r>
      <w:r w:rsidR="0003083D" w:rsidRPr="006948EE">
        <w:rPr>
          <w:rFonts w:ascii="Times New Roman" w:hAnsi="Times New Roman" w:cs="Times New Roman"/>
          <w:sz w:val="24"/>
          <w:lang w:val="es-ES"/>
        </w:rPr>
        <w:t xml:space="preserve">. </w:t>
      </w:r>
    </w:p>
    <w:p w:rsidR="0027391A" w:rsidRPr="006948EE" w:rsidRDefault="0016685F">
      <w:pPr>
        <w:rPr>
          <w:rFonts w:ascii="Times New Roman" w:hAnsi="Times New Roman" w:cs="Times New Roman"/>
          <w:sz w:val="24"/>
          <w:lang w:val="es-ES"/>
        </w:rPr>
      </w:pPr>
      <w:r w:rsidRPr="006948EE">
        <w:rPr>
          <w:rFonts w:ascii="Times New Roman" w:hAnsi="Times New Roman" w:cs="Times New Roman"/>
          <w:sz w:val="24"/>
          <w:lang w:val="es-ES"/>
        </w:rPr>
        <w:t>Los campos</w:t>
      </w:r>
      <w:r w:rsidR="0003083D" w:rsidRPr="006948EE">
        <w:rPr>
          <w:rFonts w:ascii="Times New Roman" w:hAnsi="Times New Roman" w:cs="Times New Roman"/>
          <w:sz w:val="24"/>
          <w:lang w:val="es-ES"/>
        </w:rPr>
        <w:t xml:space="preserve"> REMITO, FECHA, CLIENTE APELLIDO, CLIENTE NOMBRE, OBRA/DIRECCION, NUMERO admiten carga de datos por teclado. </w:t>
      </w:r>
    </w:p>
    <w:p w:rsidR="001626A1" w:rsidRPr="006948EE" w:rsidRDefault="006948EE">
      <w:pPr>
        <w:rPr>
          <w:rFonts w:ascii="Times New Roman" w:hAnsi="Times New Roman" w:cs="Times New Roman"/>
          <w:sz w:val="24"/>
          <w:lang w:val="es-ES"/>
        </w:rPr>
      </w:pPr>
      <w:r>
        <w:rPr>
          <w:rFonts w:ascii="Times New Roman" w:hAnsi="Times New Roman" w:cs="Times New Roman"/>
          <w:sz w:val="24"/>
          <w:lang w:val="es-ES"/>
        </w:rPr>
        <w:t>Todo</w:t>
      </w:r>
      <w:r w:rsidR="0016685F" w:rsidRPr="006948EE">
        <w:rPr>
          <w:rFonts w:ascii="Times New Roman" w:hAnsi="Times New Roman" w:cs="Times New Roman"/>
          <w:sz w:val="24"/>
          <w:lang w:val="es-ES"/>
        </w:rPr>
        <w:t xml:space="preserve">s los campos </w:t>
      </w:r>
      <w:r w:rsidR="0003083D" w:rsidRPr="006948EE">
        <w:rPr>
          <w:rFonts w:ascii="Times New Roman" w:hAnsi="Times New Roman" w:cs="Times New Roman"/>
          <w:sz w:val="24"/>
          <w:lang w:val="es-ES"/>
        </w:rPr>
        <w:t xml:space="preserve">que requieren ingreso </w:t>
      </w:r>
      <w:r w:rsidR="0027391A" w:rsidRPr="006948EE">
        <w:rPr>
          <w:rFonts w:ascii="Times New Roman" w:hAnsi="Times New Roman" w:cs="Times New Roman"/>
          <w:sz w:val="24"/>
          <w:lang w:val="es-ES"/>
        </w:rPr>
        <w:t xml:space="preserve">de datos </w:t>
      </w:r>
      <w:r w:rsidR="0003083D" w:rsidRPr="006948EE">
        <w:rPr>
          <w:rFonts w:ascii="Times New Roman" w:hAnsi="Times New Roman" w:cs="Times New Roman"/>
          <w:sz w:val="24"/>
          <w:lang w:val="es-ES"/>
        </w:rPr>
        <w:t>horario</w:t>
      </w:r>
      <w:r w:rsidR="0027391A" w:rsidRPr="006948EE">
        <w:rPr>
          <w:rFonts w:ascii="Times New Roman" w:hAnsi="Times New Roman" w:cs="Times New Roman"/>
          <w:sz w:val="24"/>
          <w:lang w:val="es-ES"/>
        </w:rPr>
        <w:t>s</w:t>
      </w:r>
      <w:r w:rsidR="0003083D" w:rsidRPr="006948EE">
        <w:rPr>
          <w:rFonts w:ascii="Times New Roman" w:hAnsi="Times New Roman" w:cs="Times New Roman"/>
          <w:sz w:val="24"/>
          <w:lang w:val="es-ES"/>
        </w:rPr>
        <w:t xml:space="preserve"> permiten la carga por teclado pero con la particularidad que </w:t>
      </w:r>
      <w:r w:rsidR="0027391A" w:rsidRPr="006948EE">
        <w:rPr>
          <w:rFonts w:ascii="Times New Roman" w:hAnsi="Times New Roman" w:cs="Times New Roman"/>
          <w:sz w:val="24"/>
          <w:lang w:val="es-ES"/>
        </w:rPr>
        <w:t>si el horario cargado es inconsistente la celda no cambiara de color indicado que el dato cagado es incoherente</w:t>
      </w:r>
      <w:r w:rsidR="001626A1" w:rsidRPr="006948EE">
        <w:rPr>
          <w:rFonts w:ascii="Times New Roman" w:hAnsi="Times New Roman" w:cs="Times New Roman"/>
          <w:sz w:val="24"/>
          <w:lang w:val="es-ES"/>
        </w:rPr>
        <w:t xml:space="preserve"> (</w:t>
      </w:r>
      <w:r w:rsidR="0027391A" w:rsidRPr="006948EE">
        <w:rPr>
          <w:rFonts w:ascii="Times New Roman" w:hAnsi="Times New Roman" w:cs="Times New Roman"/>
          <w:sz w:val="24"/>
          <w:lang w:val="es-ES"/>
        </w:rPr>
        <w:t>los horarios deben tener un escalonamiento ascendente</w:t>
      </w:r>
      <w:r w:rsidR="001626A1" w:rsidRPr="006948EE">
        <w:rPr>
          <w:rFonts w:ascii="Times New Roman" w:hAnsi="Times New Roman" w:cs="Times New Roman"/>
          <w:sz w:val="24"/>
          <w:lang w:val="es-ES"/>
        </w:rPr>
        <w:t>)</w:t>
      </w:r>
      <w:r w:rsidR="0003083D" w:rsidRPr="006948EE">
        <w:rPr>
          <w:rFonts w:ascii="Times New Roman" w:hAnsi="Times New Roman" w:cs="Times New Roman"/>
          <w:sz w:val="24"/>
          <w:lang w:val="es-ES"/>
        </w:rPr>
        <w:t xml:space="preserve">. </w:t>
      </w:r>
    </w:p>
    <w:p w:rsidR="0003083D" w:rsidRPr="006948EE" w:rsidRDefault="0003083D">
      <w:pPr>
        <w:rPr>
          <w:rFonts w:ascii="Times New Roman" w:hAnsi="Times New Roman" w:cs="Times New Roman"/>
          <w:sz w:val="24"/>
          <w:lang w:val="es-ES"/>
        </w:rPr>
      </w:pPr>
      <w:r w:rsidRPr="006948EE">
        <w:rPr>
          <w:rFonts w:ascii="Times New Roman" w:hAnsi="Times New Roman" w:cs="Times New Roman"/>
          <w:sz w:val="24"/>
          <w:lang w:val="es-ES"/>
        </w:rPr>
        <w:t>Las celdas que solo permiten la carga</w:t>
      </w:r>
      <w:r w:rsidR="001626A1" w:rsidRPr="006948EE">
        <w:rPr>
          <w:rFonts w:ascii="Times New Roman" w:hAnsi="Times New Roman" w:cs="Times New Roman"/>
          <w:sz w:val="24"/>
          <w:lang w:val="es-ES"/>
        </w:rPr>
        <w:t xml:space="preserve"> de datos</w:t>
      </w:r>
      <w:r w:rsidRPr="006948EE">
        <w:rPr>
          <w:rFonts w:ascii="Times New Roman" w:hAnsi="Times New Roman" w:cs="Times New Roman"/>
          <w:sz w:val="24"/>
          <w:lang w:val="es-ES"/>
        </w:rPr>
        <w:t xml:space="preserve"> a </w:t>
      </w:r>
      <w:r w:rsidR="0027391A" w:rsidRPr="006948EE">
        <w:rPr>
          <w:rFonts w:ascii="Times New Roman" w:hAnsi="Times New Roman" w:cs="Times New Roman"/>
          <w:sz w:val="24"/>
          <w:lang w:val="es-ES"/>
        </w:rPr>
        <w:t>través</w:t>
      </w:r>
      <w:r w:rsidRPr="006948EE">
        <w:rPr>
          <w:rFonts w:ascii="Times New Roman" w:hAnsi="Times New Roman" w:cs="Times New Roman"/>
          <w:sz w:val="24"/>
          <w:lang w:val="es-ES"/>
        </w:rPr>
        <w:t xml:space="preserve"> de una </w:t>
      </w:r>
      <w:r w:rsidR="0027391A" w:rsidRPr="006948EE">
        <w:rPr>
          <w:rFonts w:ascii="Times New Roman" w:hAnsi="Times New Roman" w:cs="Times New Roman"/>
          <w:sz w:val="24"/>
          <w:lang w:val="es-ES"/>
        </w:rPr>
        <w:t>lista</w:t>
      </w:r>
      <w:r w:rsidRPr="006948EE">
        <w:rPr>
          <w:rFonts w:ascii="Times New Roman" w:hAnsi="Times New Roman" w:cs="Times New Roman"/>
          <w:sz w:val="24"/>
          <w:lang w:val="es-ES"/>
        </w:rPr>
        <w:t xml:space="preserve"> desplegable</w:t>
      </w:r>
      <w:r w:rsidR="0027391A" w:rsidRPr="006948EE">
        <w:rPr>
          <w:rFonts w:ascii="Times New Roman" w:hAnsi="Times New Roman" w:cs="Times New Roman"/>
          <w:sz w:val="24"/>
          <w:lang w:val="es-ES"/>
        </w:rPr>
        <w:t xml:space="preserve"> admiten solo los datos que se encuentren registrados en esa lista,  si necesita incorporar un dato que no se encuentra disponible debe hacerlo en la </w:t>
      </w:r>
      <w:r w:rsidR="006948EE">
        <w:rPr>
          <w:rFonts w:ascii="Times New Roman" w:hAnsi="Times New Roman" w:cs="Times New Roman"/>
          <w:sz w:val="24"/>
          <w:lang w:val="es-ES"/>
        </w:rPr>
        <w:t>hoja</w:t>
      </w:r>
      <w:r w:rsidR="0027391A" w:rsidRPr="006948EE">
        <w:rPr>
          <w:rFonts w:ascii="Times New Roman" w:hAnsi="Times New Roman" w:cs="Times New Roman"/>
          <w:sz w:val="24"/>
          <w:lang w:val="es-ES"/>
        </w:rPr>
        <w:t xml:space="preserve"> “Listas”</w:t>
      </w:r>
      <w:r w:rsidR="001626A1" w:rsidRPr="006948EE">
        <w:rPr>
          <w:rFonts w:ascii="Times New Roman" w:hAnsi="Times New Roman" w:cs="Times New Roman"/>
          <w:sz w:val="24"/>
          <w:lang w:val="es-ES"/>
        </w:rPr>
        <w:t>, buscando la tabla en la que desea realizar la incorporación del dato e incorporándolo al final de la misma</w:t>
      </w:r>
      <w:r w:rsidR="0027391A" w:rsidRPr="006948EE">
        <w:rPr>
          <w:rFonts w:ascii="Times New Roman" w:hAnsi="Times New Roman" w:cs="Times New Roman"/>
          <w:sz w:val="24"/>
          <w:lang w:val="es-ES"/>
        </w:rPr>
        <w:t>. Una vez incorporado allí</w:t>
      </w:r>
      <w:r w:rsidR="001626A1" w:rsidRPr="006948EE">
        <w:rPr>
          <w:rFonts w:ascii="Times New Roman" w:hAnsi="Times New Roman" w:cs="Times New Roman"/>
          <w:sz w:val="24"/>
          <w:lang w:val="es-ES"/>
        </w:rPr>
        <w:t xml:space="preserve"> el dato</w:t>
      </w:r>
      <w:r w:rsidR="0027391A" w:rsidRPr="006948EE">
        <w:rPr>
          <w:rFonts w:ascii="Times New Roman" w:hAnsi="Times New Roman" w:cs="Times New Roman"/>
          <w:sz w:val="24"/>
          <w:lang w:val="es-ES"/>
        </w:rPr>
        <w:t xml:space="preserve">, </w:t>
      </w:r>
      <w:r w:rsidR="001626A1" w:rsidRPr="006948EE">
        <w:rPr>
          <w:rFonts w:ascii="Times New Roman" w:hAnsi="Times New Roman" w:cs="Times New Roman"/>
          <w:sz w:val="24"/>
          <w:lang w:val="es-ES"/>
        </w:rPr>
        <w:t xml:space="preserve">este </w:t>
      </w:r>
      <w:r w:rsidR="0027391A" w:rsidRPr="006948EE">
        <w:rPr>
          <w:rFonts w:ascii="Times New Roman" w:hAnsi="Times New Roman" w:cs="Times New Roman"/>
          <w:sz w:val="24"/>
          <w:lang w:val="es-ES"/>
        </w:rPr>
        <w:t>estará disponible en la respectiva lista desplegable</w:t>
      </w:r>
      <w:r w:rsidR="001626A1" w:rsidRPr="006948EE">
        <w:rPr>
          <w:rFonts w:ascii="Times New Roman" w:hAnsi="Times New Roman" w:cs="Times New Roman"/>
          <w:sz w:val="24"/>
          <w:lang w:val="es-ES"/>
        </w:rPr>
        <w:t xml:space="preserve"> en la hoja “Carga”</w:t>
      </w:r>
      <w:r w:rsidR="0027391A" w:rsidRPr="006948EE">
        <w:rPr>
          <w:rFonts w:ascii="Times New Roman" w:hAnsi="Times New Roman" w:cs="Times New Roman"/>
          <w:sz w:val="24"/>
          <w:lang w:val="es-ES"/>
        </w:rPr>
        <w:t>.</w:t>
      </w:r>
    </w:p>
    <w:p w:rsidR="001626A1" w:rsidRDefault="001626A1">
      <w:pPr>
        <w:rPr>
          <w:rFonts w:ascii="Times New Roman" w:hAnsi="Times New Roman" w:cs="Times New Roman"/>
          <w:sz w:val="24"/>
          <w:lang w:val="es-ES"/>
        </w:rPr>
      </w:pPr>
      <w:r w:rsidRPr="006948EE">
        <w:rPr>
          <w:rFonts w:ascii="Times New Roman" w:hAnsi="Times New Roman" w:cs="Times New Roman"/>
          <w:sz w:val="24"/>
          <w:lang w:val="es-ES"/>
        </w:rPr>
        <w:t>Es fundamental que antes de registrar la carga de los datos se verifique que no queden celdas en rojo. Asegurado este punto, se presiona sobre el botón “INGRESAR”, esta acción cargara los datos automáticamente en la hoja “Datos” y dejara preparada la hoja “Carga” para realizar una nueva carga de datos.</w:t>
      </w:r>
    </w:p>
    <w:p w:rsidR="006948EE" w:rsidRPr="006948EE" w:rsidRDefault="006948EE">
      <w:pPr>
        <w:rPr>
          <w:rFonts w:ascii="Times New Roman" w:hAnsi="Times New Roman" w:cs="Times New Roman"/>
          <w:sz w:val="24"/>
          <w:lang w:val="es-ES"/>
        </w:rPr>
      </w:pPr>
      <w:r>
        <w:rPr>
          <w:rFonts w:ascii="Times New Roman" w:hAnsi="Times New Roman" w:cs="Times New Roman"/>
          <w:sz w:val="24"/>
          <w:lang w:val="es-ES"/>
        </w:rPr>
        <w:t>La hoja “Datos” será una base de datos sólida y confiable sobre la que se podrá realizar análisis con posterioridad.</w:t>
      </w:r>
    </w:p>
    <w:sectPr w:rsidR="006948EE" w:rsidRPr="006948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83D"/>
    <w:rsid w:val="0003083D"/>
    <w:rsid w:val="001626A1"/>
    <w:rsid w:val="0016685F"/>
    <w:rsid w:val="0027391A"/>
    <w:rsid w:val="00693A12"/>
    <w:rsid w:val="006948EE"/>
    <w:rsid w:val="00856DCF"/>
    <w:rsid w:val="00F851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0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298</Words>
  <Characters>1644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2023-11-26T14:50:00Z</dcterms:created>
  <dcterms:modified xsi:type="dcterms:W3CDTF">2023-11-30T21:49:00Z</dcterms:modified>
</cp:coreProperties>
</file>