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PROYECTO FINAL PRÁCTICA PROFESIONALIZANTE I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ANÁLISIS DE DATOS</w:t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EMPRESA:</w:t>
      </w:r>
      <w:r w:rsidDel="00000000" w:rsidR="00000000" w:rsidRPr="00000000">
        <w:rPr>
          <w:b w:val="1"/>
          <w:sz w:val="24"/>
          <w:szCs w:val="24"/>
          <w:rtl w:val="0"/>
        </w:rPr>
        <w:t xml:space="preserve"> EL DORADO S.R.L</w:t>
      </w:r>
    </w:p>
    <w:p w:rsidR="00000000" w:rsidDel="00000000" w:rsidP="00000000" w:rsidRDefault="00000000" w:rsidRPr="00000000" w14:paraId="00000004">
      <w:pPr>
        <w:spacing w:after="16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Equipo de trabajo:</w:t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BOLAÑA, Silvia</w:t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GARCíA, Gabriel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MACLEAN, Alejandro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VEGA, Valeria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b w:val="1"/>
          <w:i w:val="1"/>
          <w:color w:val="ff9900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ff9900"/>
          <w:sz w:val="24"/>
          <w:szCs w:val="24"/>
          <w:u w:val="single"/>
          <w:rtl w:val="0"/>
        </w:rPr>
        <w:t xml:space="preserve">PRESENTACIÓN DE LA EMPRESA EL DORADO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 una empresa fundada en el año 2005, con la principal actividad en la producción de bloques de hormigón, debido a la alta demanda en la construcción.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Años más tarde y con gran conocimiento en el sector de la construcción, motivó a la expansión de la empresa logrando la autorización para explotar una cantera de áridos.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 por último, una importante inyección de capital, consolidó la actividad en torno a la elaboración de hormigón. Hoy en día es la actividad de mayor operación de la empresa.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Dorado es una empresa líder en el abastecimiento de hormigón elaborado de la ciudad.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empresa realiza desarrollo y comercialización de hormigón en oficina central. Elaboración, transporte, entrega y bombeo de hormigón desde Planta en Río Grande, Tierra del Fuego, ubicada en Ruta 3, acceso norte de la ciudad.</w:t>
      </w:r>
    </w:p>
    <w:p w:rsidR="00000000" w:rsidDel="00000000" w:rsidP="00000000" w:rsidRDefault="00000000" w:rsidRPr="00000000" w14:paraId="00000010">
      <w:pPr>
        <w:spacing w:after="1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Dorado posee además la fábrica de ladrillos Tanu que se especializa en productos variados de material cerámico.</w:t>
      </w:r>
    </w:p>
    <w:p w:rsidR="00000000" w:rsidDel="00000000" w:rsidP="00000000" w:rsidRDefault="00000000" w:rsidRPr="00000000" w14:paraId="00000011">
      <w:pPr>
        <w:spacing w:after="1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ind w:left="0" w:firstLine="0"/>
        <w:rPr>
          <w:b w:val="1"/>
          <w:i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0b5394"/>
          <w:sz w:val="24"/>
          <w:szCs w:val="24"/>
          <w:u w:val="single"/>
          <w:rtl w:val="0"/>
        </w:rPr>
        <w:t xml:space="preserve">MISIÓN Y VISIÓN DE LA EMPRESA</w:t>
      </w:r>
    </w:p>
    <w:p w:rsidR="00000000" w:rsidDel="00000000" w:rsidP="00000000" w:rsidRDefault="00000000" w:rsidRPr="00000000" w14:paraId="00000014">
      <w:pPr>
        <w:spacing w:after="160" w:line="360" w:lineRule="auto"/>
        <w:ind w:left="3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Misión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abastecer a la ciudad con materiales indispensables para la construcción moderna, tales como el hormigón elaborado, los áridos, aditivos y otros materiales de construcción. Con precios adecuados y también tiempos de entrega, calidad, tecnología y adaptabilidad de los productos.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Visión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ser una empresa líder y referente en el segmento de la construcción, en la búsqueda permanente de soluciones para los problemas constructivos de los fueguinos.</w:t>
      </w:r>
    </w:p>
    <w:p w:rsidR="00000000" w:rsidDel="00000000" w:rsidP="00000000" w:rsidRDefault="00000000" w:rsidRPr="00000000" w14:paraId="00000017">
      <w:pPr>
        <w:spacing w:after="160" w:line="360" w:lineRule="auto"/>
        <w:ind w:left="720" w:firstLine="0"/>
        <w:jc w:val="both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ind w:left="0" w:firstLine="0"/>
        <w:jc w:val="both"/>
        <w:rPr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0"/>
        </w:rPr>
        <w:t xml:space="preserve">PROBLEMÁTICA PLANTEADA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empresa nos plantea realizar un análisis de los datos concernientes al servicio de entrega de hormigón elaborado, a fin de tener mejoras con la gestión del tiempo y la organización de sus procesos.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empresa reconoce que necesita hacer cambios  en sus operaciones para mejorar los tiempos de servicio y está buscando soluciones que puedan ayudar a optimizar sus procesos. La implementación de nuevas estrategias y tecnologías podría ser clave para mejorar la eficiencia del servicio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360" w:lineRule="auto"/>
        <w:jc w:val="both"/>
        <w:rPr>
          <w:b w:val="1"/>
          <w:color w:val="9900ff"/>
          <w:sz w:val="24"/>
          <w:szCs w:val="24"/>
          <w:u w:val="single"/>
        </w:rPr>
      </w:pPr>
      <w:r w:rsidDel="00000000" w:rsidR="00000000" w:rsidRPr="00000000">
        <w:rPr>
          <w:b w:val="1"/>
          <w:color w:val="9900ff"/>
          <w:sz w:val="24"/>
          <w:szCs w:val="24"/>
          <w:u w:val="single"/>
          <w:rtl w:val="0"/>
        </w:rPr>
        <w:t xml:space="preserve">OBJETIVOS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proyecto, a pedido de nuestro cliente, es extraer información valiosa mediante el análisis  de datos, con el fin de mejorar la eficiencia operativa y la toma de decisiones. 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 dataset se importará de Excel a Power BI para permitir, en etapas posteriores, el análisis visual y generar informes.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los datos proporcionados, estimar los diferentes tipos de tiempos en la tarea de carga (en planta) y descarga (en obra) del H° elaborado: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tiempo de viaje ida a la obra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tiempo de descarga,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tiempo de regreso a planta,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tiempo de descarga por tipo de Obra,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tiempo de descarga por cliente,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puntualidad del primer viaje;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Relacionar los tiempos de viaje con los factores climáticos. (Se trabajará con datos climáticos obtenidos de la  medición del viento y de la  temperatura);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Relacionar los tiempos de descarga con los factores climáticos. (Se trabajará con datos climáticos obtenidos de la  medición del viento y de la  temperatura).</w:t>
      </w:r>
    </w:p>
    <w:p w:rsidR="00000000" w:rsidDel="00000000" w:rsidP="00000000" w:rsidRDefault="00000000" w:rsidRPr="00000000" w14:paraId="0000002A">
      <w:pPr>
        <w:spacing w:line="259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351c75"/>
          <w:u w:val="single"/>
        </w:rPr>
      </w:pPr>
      <w:r w:rsidDel="00000000" w:rsidR="00000000" w:rsidRPr="00000000">
        <w:rPr>
          <w:b w:val="1"/>
          <w:color w:val="351c75"/>
          <w:u w:val="single"/>
          <w:rtl w:val="0"/>
        </w:rPr>
        <w:t xml:space="preserve">RECOPILACIÓN DE DATOS</w:t>
      </w:r>
    </w:p>
    <w:p w:rsidR="00000000" w:rsidDel="00000000" w:rsidP="00000000" w:rsidRDefault="00000000" w:rsidRPr="00000000" w14:paraId="0000002D">
      <w:pPr>
        <w:rPr>
          <w:b w:val="1"/>
          <w:color w:val="351c7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color w:val="351c7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Dataset proporcionado por la empresa. Consiste en un archivo Excel de 13.133 registros y 31 campos.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Archivo de excel, proporcionado por el SMA que consta de 32.139 registros, con información de la velocidad del viento en Km/hr y temperatura en °C. Esta información fué solicitada por mail.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b w:val="1"/>
          <w:color w:val="351c75"/>
          <w:u w:val="single"/>
        </w:rPr>
      </w:pPr>
      <w:r w:rsidDel="00000000" w:rsidR="00000000" w:rsidRPr="00000000">
        <w:rPr>
          <w:b w:val="1"/>
          <w:color w:val="351c75"/>
          <w:u w:val="single"/>
          <w:rtl w:val="0"/>
        </w:rPr>
        <w:t xml:space="preserve">PROCESAMIENTO DE DATOS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recibe dataset en excel y se eliminan los registros con fecha anterior a junio del  2021.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importa el archivo desde Power BI para su tratamiento y normalización.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Normalización de campos: fecha, clientes, dirección, barrios, tipo de obra, choferes, horas de pedido, hora de carga, hora de llegada a obra, inicio de descarga, fin de descarga, salida de obra, llegada a planta, tipo de obra, medio de descarga, cantidad de m3, fórmula y tipo de hormigón.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eliminaron registros con datos de tiempos nulos, dejando un total de 6.989 registros para continuar con los cálculos de tiempos solicitados. 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Corrección de datos :se corrigieron alrededor de 50 registros horarios.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agregaron columnas personalizadas: </w:t>
      </w:r>
      <w:r w:rsidDel="00000000" w:rsidR="00000000" w:rsidRPr="00000000">
        <w:rPr>
          <w:sz w:val="24"/>
          <w:szCs w:val="24"/>
          <w:rtl w:val="0"/>
        </w:rPr>
        <w:t xml:space="preserve">tiempo de ida, tiempo de descarga,, tiempo de espera, tiempo de regreso.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anonimizaron</w:t>
      </w:r>
      <w:r w:rsidDel="00000000" w:rsidR="00000000" w:rsidRPr="00000000">
        <w:rPr>
          <w:sz w:val="24"/>
          <w:szCs w:val="24"/>
          <w:rtl w:val="0"/>
        </w:rPr>
        <w:t xml:space="preserve"> los datos de cliente, de choferes y  direcciones.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agregaron las coordenadas de latitud y longitud por barrios,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Enriquecimiento de datos: se creó la fórmula Latlon con API Key,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agruparon filas, con operación de promedio, obteniendo las siguientes tablas: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 Tiempo Ida x Dirección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 Tiempo Ida x Barrio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 Tiempo Espera x ID Cliente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 Tiempo Espera x Cliente + combinación de tablas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 Tiempo Descarga x M3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 Tiempo </w:t>
      </w:r>
      <w:r w:rsidDel="00000000" w:rsidR="00000000" w:rsidRPr="00000000">
        <w:rPr>
          <w:sz w:val="24"/>
          <w:szCs w:val="24"/>
          <w:rtl w:val="0"/>
        </w:rPr>
        <w:t xml:space="preserve">Regreso</w:t>
      </w:r>
      <w:r w:rsidDel="00000000" w:rsidR="00000000" w:rsidRPr="00000000">
        <w:rPr>
          <w:sz w:val="24"/>
          <w:szCs w:val="24"/>
          <w:rtl w:val="0"/>
        </w:rPr>
        <w:t xml:space="preserve"> x Dirección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 Tiempo </w:t>
      </w:r>
      <w:r w:rsidDel="00000000" w:rsidR="00000000" w:rsidRPr="00000000">
        <w:rPr>
          <w:sz w:val="24"/>
          <w:szCs w:val="24"/>
          <w:rtl w:val="0"/>
        </w:rPr>
        <w:t xml:space="preserve">Regreso</w:t>
      </w:r>
      <w:r w:rsidDel="00000000" w:rsidR="00000000" w:rsidRPr="00000000">
        <w:rPr>
          <w:sz w:val="24"/>
          <w:szCs w:val="24"/>
          <w:rtl w:val="0"/>
        </w:rPr>
        <w:t xml:space="preserve"> x Barrio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Agrupamiento de filas, dando origen a las siguientes consultas: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 Tiempo Descarga x Cliente y Obra + combinación de tablas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Primer pedido = Mínimo Hora Pedido + combinación de tablas + columna condicional + columna personalizada.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Llegadas tarde a destino por chofer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Llegadas antes a destino por chofer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Llegadas a tiempo a destino por chofer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Camión en obra.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Consultas combinadas obteniendo las siguientes consultas: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Tiempos de viaje x Temp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Análisis llegada tarde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Efectividad por chofer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de columna condicional + filas agrupadas, obteniendo las siguientes consultas: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 Tiempo Ida- temp menor 1°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Prom Tiempo Ida- temp mayor 1°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Tiempos de regreso-viento menor a 35km/hr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Tiempos de regreso-viento mayor a 35km/hr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b w:val="1"/>
          <w:color w:val="0b5394"/>
          <w:sz w:val="24"/>
          <w:szCs w:val="24"/>
          <w:u w:val="single"/>
          <w:rtl w:val="0"/>
        </w:rPr>
        <w:t xml:space="preserve">ANÁLISIS DE LOS DATOS OBTENIDOS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  <w:color w:val="0b539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t</w:t>
      </w:r>
      <w:r w:rsidDel="00000000" w:rsidR="00000000" w:rsidRPr="00000000">
        <w:rPr>
          <w:sz w:val="24"/>
          <w:szCs w:val="24"/>
          <w:rtl w:val="0"/>
        </w:rPr>
        <w:t xml:space="preserve">iempo de viaje ida a la obra:se calcula el tiempo en minutos desde la planta de hormigón hasta cada uno de los barrios y dirección de Río Grande.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Tiempo de descarga: se calculó tomando el fin de descarga y restando el inicio de la descarga. Obteniendo tiempos según el tipo de obra y cliente y tiempos por m3. Se encontró como datos de mayor tiempo (a partir de 3hr de descarga), 4 clientes siendo un total de 18 registros (0,25%), el resto está dentro de los tiempos promedios.</w:t>
      </w:r>
    </w:p>
    <w:p w:rsidR="00000000" w:rsidDel="00000000" w:rsidP="00000000" w:rsidRDefault="00000000" w:rsidRPr="00000000" w14:paraId="0000005B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descarga por tipo de Obra,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tiempo de descarga por cliente,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puntualidad del primer viaje;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Relacionar los tiempos de viaje con los factores climáticos. (Se trabajará con datos climáticos obtenidos de la  medición del viento y de la  temperatura);</w:t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jc w:val="both"/>
        <w:rPr>
          <w:color w:val="0b5394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Relacionar los tiempos de descarga con los factores climáticos. (Se trabajará con datos climáticos obtenidos de la  medición del viento y de la  temperatura).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color w:val="0b539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7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