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VÍNCULOS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Y ROLES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https://drive.google.com/drive/folders/1FgO2xaWRlJvvRo5YQ2h3jbav2QdQn5_X?usp=sharing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TRELLO: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https://trello.com/invite/b/vmnD9Qfv/ATTId9f1f66dc5e9bccc9418905f2f6d5893F97D5903/el-dorado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lucasgab2010/eldorado: Practica profesional 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Participantes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Alejandro Maclein  rol: Coordinador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Valeria Vega rol: Especialista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Gabriel Garcia rol: investigador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Silvia Bolaña rol: evaluadora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Federico Magaldi - Coordinador Prácticas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Martin Mirabete - Interesado Experto Ciencia de datos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Horacio Bogarin- Profesor de Prácticas Profesionalizantes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B1277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7B12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B127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E859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gab2010/eldora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gO2xaWRlJvvRo5YQ2h3jbav2QdQn5_X?usp=sharing" TargetMode="External"/><Relationship Id="rId8" Type="http://schemas.openxmlformats.org/officeDocument/2006/relationships/hyperlink" Target="https://trello.com/invite/b/vmnD9Qfv/ATTId9f1f66dc5e9bccc9418905f2f6d5893F97D5903/el-dora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n9tSMovOwTRPTdPUmLx1GJxBQ==">CgMxLjA4AHIhMWg3MWNTMjdWbnRpVmMwZlBqeTVFZ1R2OHNMbTViR0w5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2023-09-27T01:35:00Z</dcterms:created>
  <dc:creator>candela tirri</dc:creator>
</cp:coreProperties>
</file>