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3B" w:rsidRDefault="000B5096" w:rsidP="000B5096">
      <w:pPr>
        <w:jc w:val="center"/>
        <w:rPr>
          <w:b/>
          <w:sz w:val="28"/>
          <w:u w:val="single"/>
        </w:rPr>
      </w:pPr>
      <w:proofErr w:type="gramStart"/>
      <w:r w:rsidRPr="000B5096">
        <w:rPr>
          <w:b/>
          <w:sz w:val="28"/>
          <w:u w:val="single"/>
        </w:rPr>
        <w:t>Clase  45</w:t>
      </w:r>
      <w:proofErr w:type="gramEnd"/>
      <w:r w:rsidRPr="000B5096">
        <w:rPr>
          <w:b/>
          <w:sz w:val="28"/>
          <w:u w:val="single"/>
        </w:rPr>
        <w:t xml:space="preserve"> Agregando interacción con eventos</w:t>
      </w:r>
    </w:p>
    <w:p w:rsidR="000B5096" w:rsidRDefault="00CD1997" w:rsidP="00CD19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Documentacion:</w:t>
      </w:r>
    </w:p>
    <w:p w:rsidR="00CD1997" w:rsidRDefault="00CD1997" w:rsidP="00CD19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Mouse:</w:t>
      </w:r>
    </w:p>
    <w:p w:rsidR="00CD1997" w:rsidRDefault="00CD1997" w:rsidP="00CD1997">
      <w:pPr>
        <w:rPr>
          <w:sz w:val="28"/>
        </w:rPr>
      </w:pPr>
      <w:r>
        <w:rPr>
          <w:sz w:val="28"/>
        </w:rPr>
        <w:tab/>
      </w:r>
      <w:hyperlink r:id="rId5" w:history="1">
        <w:r w:rsidRPr="00CD1997">
          <w:rPr>
            <w:rStyle w:val="Hipervnculo"/>
            <w:sz w:val="28"/>
          </w:rPr>
          <w:t>Opcion</w:t>
        </w:r>
        <w:r w:rsidRPr="00CD1997">
          <w:rPr>
            <w:rStyle w:val="Hipervnculo"/>
            <w:sz w:val="28"/>
          </w:rPr>
          <w:t>1</w:t>
        </w:r>
      </w:hyperlink>
    </w:p>
    <w:p w:rsidR="00CD1997" w:rsidRDefault="00CD1997" w:rsidP="00CD1997">
      <w:pPr>
        <w:rPr>
          <w:sz w:val="28"/>
        </w:rPr>
      </w:pPr>
      <w:r>
        <w:rPr>
          <w:sz w:val="28"/>
        </w:rPr>
        <w:tab/>
      </w:r>
      <w:hyperlink r:id="rId6" w:history="1">
        <w:r w:rsidRPr="00CD1997">
          <w:rPr>
            <w:rStyle w:val="Hipervnculo"/>
            <w:sz w:val="28"/>
          </w:rPr>
          <w:t>Opci</w:t>
        </w:r>
        <w:r w:rsidRPr="00CD1997">
          <w:rPr>
            <w:rStyle w:val="Hipervnculo"/>
            <w:sz w:val="28"/>
          </w:rPr>
          <w:t>o</w:t>
        </w:r>
        <w:r w:rsidRPr="00CD1997">
          <w:rPr>
            <w:rStyle w:val="Hipervnculo"/>
            <w:sz w:val="28"/>
          </w:rPr>
          <w:t>n2</w:t>
        </w:r>
      </w:hyperlink>
    </w:p>
    <w:p w:rsidR="00CD1997" w:rsidRDefault="00CD1997" w:rsidP="00CD1997">
      <w:pPr>
        <w:rPr>
          <w:b/>
          <w:sz w:val="28"/>
          <w:u w:val="single"/>
        </w:rPr>
      </w:pPr>
      <w:proofErr w:type="spellStart"/>
      <w:r w:rsidRPr="00CD1997">
        <w:rPr>
          <w:b/>
          <w:sz w:val="28"/>
          <w:u w:val="single"/>
        </w:rPr>
        <w:t>Teclado</w:t>
      </w:r>
      <w:proofErr w:type="spellEnd"/>
      <w:r w:rsidRPr="00CD1997">
        <w:rPr>
          <w:b/>
          <w:sz w:val="28"/>
          <w:u w:val="single"/>
        </w:rPr>
        <w:t>:</w:t>
      </w:r>
    </w:p>
    <w:p w:rsidR="00CD1997" w:rsidRDefault="00CD1997" w:rsidP="00CD1997">
      <w:pPr>
        <w:rPr>
          <w:sz w:val="28"/>
        </w:rPr>
      </w:pPr>
      <w:r>
        <w:rPr>
          <w:sz w:val="28"/>
        </w:rPr>
        <w:tab/>
      </w:r>
      <w:hyperlink r:id="rId7" w:history="1">
        <w:r w:rsidRPr="00CD1997">
          <w:rPr>
            <w:rStyle w:val="Hipervnculo"/>
            <w:sz w:val="28"/>
          </w:rPr>
          <w:t>Opci</w:t>
        </w:r>
        <w:r w:rsidRPr="00CD1997">
          <w:rPr>
            <w:rStyle w:val="Hipervnculo"/>
            <w:sz w:val="28"/>
          </w:rPr>
          <w:t>o</w:t>
        </w:r>
        <w:r w:rsidRPr="00CD1997">
          <w:rPr>
            <w:rStyle w:val="Hipervnculo"/>
            <w:sz w:val="28"/>
          </w:rPr>
          <w:t>n1</w:t>
        </w:r>
      </w:hyperlink>
    </w:p>
    <w:p w:rsidR="00CD1997" w:rsidRDefault="00CD1997" w:rsidP="00CD1997">
      <w:pPr>
        <w:rPr>
          <w:sz w:val="28"/>
        </w:rPr>
      </w:pPr>
      <w:r>
        <w:rPr>
          <w:sz w:val="28"/>
        </w:rPr>
        <w:tab/>
      </w:r>
      <w:hyperlink r:id="rId8" w:history="1">
        <w:r w:rsidRPr="00CD1997">
          <w:rPr>
            <w:rStyle w:val="Hipervnculo"/>
            <w:sz w:val="28"/>
          </w:rPr>
          <w:t>Opcion2</w:t>
        </w:r>
      </w:hyperlink>
    </w:p>
    <w:p w:rsidR="00CD1997" w:rsidRPr="00CD1997" w:rsidRDefault="00CD1997" w:rsidP="00CD1997">
      <w:pPr>
        <w:rPr>
          <w:sz w:val="28"/>
        </w:rPr>
      </w:pPr>
      <w:r>
        <w:rPr>
          <w:sz w:val="28"/>
        </w:rPr>
        <w:tab/>
      </w:r>
      <w:hyperlink r:id="rId9" w:history="1">
        <w:r w:rsidRPr="00CD1997">
          <w:rPr>
            <w:rStyle w:val="Hipervnculo"/>
            <w:sz w:val="28"/>
          </w:rPr>
          <w:t>Opcion3</w:t>
        </w:r>
      </w:hyperlink>
    </w:p>
    <w:p w:rsidR="00685187" w:rsidRPr="00685187" w:rsidRDefault="000B5096" w:rsidP="000B5096">
      <w:pPr>
        <w:rPr>
          <w:b/>
          <w:sz w:val="28"/>
          <w:u w:val="single"/>
          <w:lang w:val="es-ES"/>
        </w:rPr>
      </w:pPr>
      <w:r w:rsidRPr="00685187">
        <w:rPr>
          <w:b/>
          <w:sz w:val="28"/>
          <w:u w:val="single"/>
          <w:lang w:val="es-ES"/>
        </w:rPr>
        <w:t>Evento</w:t>
      </w:r>
      <w:r w:rsidR="00685187" w:rsidRPr="00685187">
        <w:rPr>
          <w:b/>
          <w:sz w:val="28"/>
          <w:u w:val="single"/>
          <w:lang w:val="es-ES"/>
        </w:rPr>
        <w:t>s</w:t>
      </w:r>
      <w:r w:rsidRPr="00685187">
        <w:rPr>
          <w:b/>
          <w:sz w:val="28"/>
          <w:u w:val="single"/>
          <w:lang w:val="es-ES"/>
        </w:rPr>
        <w:t>:</w:t>
      </w:r>
    </w:p>
    <w:p w:rsidR="000B5096" w:rsidRPr="00685187" w:rsidRDefault="00685187" w:rsidP="00685187">
      <w:pPr>
        <w:pStyle w:val="Prrafodelista"/>
        <w:numPr>
          <w:ilvl w:val="0"/>
          <w:numId w:val="2"/>
        </w:numPr>
        <w:rPr>
          <w:sz w:val="28"/>
          <w:lang w:val="es-ES"/>
        </w:rPr>
      </w:pPr>
      <w:proofErr w:type="spellStart"/>
      <w:r w:rsidRPr="00685187">
        <w:rPr>
          <w:b/>
          <w:sz w:val="28"/>
          <w:u w:val="single"/>
          <w:lang w:val="es-ES"/>
        </w:rPr>
        <w:t>Onload</w:t>
      </w:r>
      <w:proofErr w:type="spellEnd"/>
      <w:r w:rsidRPr="00685187">
        <w:rPr>
          <w:b/>
          <w:sz w:val="28"/>
          <w:u w:val="single"/>
          <w:lang w:val="es-ES"/>
        </w:rPr>
        <w:t>:</w:t>
      </w:r>
      <w:r w:rsidRPr="00685187">
        <w:rPr>
          <w:sz w:val="28"/>
          <w:lang w:val="es-ES"/>
        </w:rPr>
        <w:t xml:space="preserve"> Este evento permite que todo el script se ejecute recien cuando haya cargado todo el </w:t>
      </w:r>
      <w:proofErr w:type="spellStart"/>
      <w:r w:rsidRPr="00685187">
        <w:rPr>
          <w:sz w:val="28"/>
          <w:lang w:val="es-ES"/>
        </w:rPr>
        <w:t>html</w:t>
      </w:r>
      <w:proofErr w:type="spellEnd"/>
      <w:r w:rsidRPr="00685187">
        <w:rPr>
          <w:sz w:val="28"/>
          <w:lang w:val="es-ES"/>
        </w:rPr>
        <w:t>.</w:t>
      </w:r>
    </w:p>
    <w:p w:rsidR="00685187" w:rsidRPr="00685187" w:rsidRDefault="00685187" w:rsidP="00685187">
      <w:pPr>
        <w:pStyle w:val="Prrafodelista"/>
        <w:numPr>
          <w:ilvl w:val="0"/>
          <w:numId w:val="2"/>
        </w:numPr>
        <w:rPr>
          <w:sz w:val="28"/>
          <w:lang w:val="es-ES"/>
        </w:rPr>
      </w:pPr>
      <w:proofErr w:type="spellStart"/>
      <w:r w:rsidRPr="00685187">
        <w:rPr>
          <w:b/>
          <w:sz w:val="28"/>
          <w:u w:val="single"/>
          <w:lang w:val="es-ES"/>
        </w:rPr>
        <w:t>Onclick</w:t>
      </w:r>
      <w:proofErr w:type="spellEnd"/>
      <w:r w:rsidRPr="00685187">
        <w:rPr>
          <w:b/>
          <w:sz w:val="28"/>
          <w:u w:val="single"/>
          <w:lang w:val="es-ES"/>
        </w:rPr>
        <w:t>:</w:t>
      </w:r>
      <w:r w:rsidRPr="00685187">
        <w:rPr>
          <w:sz w:val="28"/>
          <w:lang w:val="es-ES"/>
        </w:rPr>
        <w:t xml:space="preserve"> Este evento nos permite ejecutar una acción cuando se haga </w:t>
      </w:r>
      <w:proofErr w:type="spellStart"/>
      <w:r w:rsidRPr="00685187">
        <w:rPr>
          <w:sz w:val="28"/>
          <w:lang w:val="es-ES"/>
        </w:rPr>
        <w:t>click</w:t>
      </w:r>
      <w:proofErr w:type="spellEnd"/>
      <w:r w:rsidRPr="00685187">
        <w:rPr>
          <w:sz w:val="28"/>
          <w:lang w:val="es-ES"/>
        </w:rPr>
        <w:t xml:space="preserve"> sobre el elemento que le indicamos.</w:t>
      </w:r>
    </w:p>
    <w:p w:rsidR="00290D3F" w:rsidRPr="00290D3F" w:rsidRDefault="00685187" w:rsidP="00290D3F">
      <w:pPr>
        <w:pStyle w:val="Prrafodelista"/>
        <w:numPr>
          <w:ilvl w:val="0"/>
          <w:numId w:val="2"/>
        </w:numPr>
        <w:rPr>
          <w:sz w:val="28"/>
          <w:lang w:val="es-ES"/>
        </w:rPr>
      </w:pPr>
      <w:proofErr w:type="spellStart"/>
      <w:r w:rsidRPr="00685187">
        <w:rPr>
          <w:b/>
          <w:sz w:val="28"/>
          <w:u w:val="single"/>
          <w:lang w:val="es-ES"/>
        </w:rPr>
        <w:t>PreventDefault</w:t>
      </w:r>
      <w:proofErr w:type="spellEnd"/>
      <w:r w:rsidRPr="00685187">
        <w:rPr>
          <w:b/>
          <w:sz w:val="28"/>
          <w:u w:val="single"/>
          <w:lang w:val="es-ES"/>
        </w:rPr>
        <w:t>:</w:t>
      </w:r>
      <w:r w:rsidRPr="00685187">
        <w:rPr>
          <w:sz w:val="28"/>
          <w:lang w:val="es-ES"/>
        </w:rPr>
        <w:t xml:space="preserve"> Nos permite evitar que se ejecute el evento predeterminado/nativo del elemento que seleccionamos.</w:t>
      </w:r>
    </w:p>
    <w:p w:rsidR="00685187" w:rsidRDefault="00615E5E" w:rsidP="000B5096">
      <w:pPr>
        <w:rPr>
          <w:sz w:val="28"/>
          <w:lang w:val="es-ES"/>
        </w:rPr>
      </w:pPr>
      <w:r>
        <w:rPr>
          <w:sz w:val="28"/>
          <w:lang w:val="es-ES"/>
        </w:rPr>
        <w:t>j</w:t>
      </w:r>
      <w:r w:rsidR="00685187" w:rsidRPr="00685187">
        <w:rPr>
          <w:sz w:val="28"/>
          <w:lang w:val="es-ES"/>
        </w:rPr>
        <w:drawing>
          <wp:inline distT="0" distB="0" distL="0" distR="0" wp14:anchorId="4EB286D7" wp14:editId="16C4143C">
            <wp:extent cx="5612130" cy="2560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97" w:rsidRDefault="00685187" w:rsidP="000B5096">
      <w:pPr>
        <w:rPr>
          <w:sz w:val="24"/>
          <w:lang w:val="es-ES"/>
        </w:rPr>
      </w:pPr>
      <w:r w:rsidRPr="00685187">
        <w:rPr>
          <w:sz w:val="24"/>
          <w:lang w:val="es-ES"/>
        </w:rPr>
        <w:lastRenderedPageBreak/>
        <w:drawing>
          <wp:inline distT="0" distB="0" distL="0" distR="0" wp14:anchorId="09E7D744" wp14:editId="6C5A2ABE">
            <wp:extent cx="5019675" cy="24235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088" cy="24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3F" w:rsidRDefault="00290D3F" w:rsidP="000B5096">
      <w:pPr>
        <w:rPr>
          <w:sz w:val="24"/>
          <w:lang w:val="es-ES"/>
        </w:rPr>
      </w:pPr>
      <w:r>
        <w:rPr>
          <w:sz w:val="24"/>
          <w:lang w:val="es-ES"/>
        </w:rPr>
        <w:t xml:space="preserve">La diferencia entre </w:t>
      </w:r>
      <w:proofErr w:type="spellStart"/>
      <w:r>
        <w:rPr>
          <w:sz w:val="24"/>
          <w:lang w:val="es-ES"/>
        </w:rPr>
        <w:t>onALGO</w:t>
      </w:r>
      <w:proofErr w:type="spellEnd"/>
      <w:r>
        <w:rPr>
          <w:sz w:val="24"/>
          <w:lang w:val="es-ES"/>
        </w:rPr>
        <w:t xml:space="preserve"> y </w:t>
      </w:r>
      <w:proofErr w:type="spellStart"/>
      <w:r>
        <w:rPr>
          <w:sz w:val="24"/>
          <w:lang w:val="es-ES"/>
        </w:rPr>
        <w:t>addEvenListener</w:t>
      </w:r>
      <w:proofErr w:type="spellEnd"/>
      <w:r>
        <w:rPr>
          <w:sz w:val="24"/>
          <w:lang w:val="es-ES"/>
        </w:rPr>
        <w:t xml:space="preserve"> es:</w:t>
      </w:r>
      <w:r>
        <w:rPr>
          <w:sz w:val="24"/>
          <w:lang w:val="es-ES"/>
        </w:rPr>
        <w:br/>
      </w:r>
      <w:proofErr w:type="spellStart"/>
      <w:r>
        <w:rPr>
          <w:sz w:val="24"/>
          <w:lang w:val="es-ES"/>
        </w:rPr>
        <w:t>onAlgo</w:t>
      </w:r>
      <w:proofErr w:type="spellEnd"/>
      <w:r>
        <w:rPr>
          <w:sz w:val="24"/>
          <w:lang w:val="es-ES"/>
        </w:rPr>
        <w:t xml:space="preserve"> que si yo defino 2 </w:t>
      </w:r>
      <w:proofErr w:type="spellStart"/>
      <w:r>
        <w:rPr>
          <w:sz w:val="24"/>
          <w:lang w:val="es-ES"/>
        </w:rPr>
        <w:t>onload</w:t>
      </w:r>
      <w:proofErr w:type="spellEnd"/>
      <w:r>
        <w:rPr>
          <w:sz w:val="24"/>
          <w:lang w:val="es-ES"/>
        </w:rPr>
        <w:t xml:space="preserve"> por ejemplo la segunda va a pisar la primera, en </w:t>
      </w:r>
      <w:proofErr w:type="spellStart"/>
      <w:r>
        <w:rPr>
          <w:sz w:val="24"/>
          <w:lang w:val="es-ES"/>
        </w:rPr>
        <w:t>addEvenListener</w:t>
      </w:r>
      <w:proofErr w:type="spellEnd"/>
      <w:r>
        <w:rPr>
          <w:sz w:val="24"/>
          <w:lang w:val="es-ES"/>
        </w:rPr>
        <w:t xml:space="preserve"> no se pisan, van a suceder todos los eventos.</w:t>
      </w:r>
    </w:p>
    <w:p w:rsidR="00697133" w:rsidRPr="00697133" w:rsidRDefault="00697133" w:rsidP="00697133">
      <w:pPr>
        <w:rPr>
          <w:b/>
          <w:bCs/>
          <w:sz w:val="24"/>
        </w:rPr>
      </w:pPr>
      <w:proofErr w:type="spellStart"/>
      <w:r w:rsidRPr="00697133">
        <w:rPr>
          <w:b/>
          <w:bCs/>
          <w:sz w:val="24"/>
        </w:rPr>
        <w:t>addEventListener</w:t>
      </w:r>
      <w:proofErr w:type="spellEnd"/>
      <w:r w:rsidRPr="00697133">
        <w:rPr>
          <w:b/>
          <w:bCs/>
          <w:sz w:val="24"/>
        </w:rPr>
        <w:t>:</w:t>
      </w:r>
    </w:p>
    <w:p w:rsidR="00697133" w:rsidRPr="00697133" w:rsidRDefault="00697133" w:rsidP="00697133">
      <w:pPr>
        <w:numPr>
          <w:ilvl w:val="0"/>
          <w:numId w:val="7"/>
        </w:numPr>
        <w:rPr>
          <w:sz w:val="24"/>
        </w:rPr>
      </w:pPr>
      <w:proofErr w:type="spellStart"/>
      <w:r w:rsidRPr="00697133">
        <w:rPr>
          <w:b/>
          <w:bCs/>
          <w:sz w:val="24"/>
        </w:rPr>
        <w:t>Método</w:t>
      </w:r>
      <w:proofErr w:type="spellEnd"/>
      <w:r w:rsidRPr="00697133">
        <w:rPr>
          <w:b/>
          <w:bCs/>
          <w:sz w:val="24"/>
        </w:rPr>
        <w:t>:</w:t>
      </w:r>
    </w:p>
    <w:p w:rsidR="00697133" w:rsidRPr="00697133" w:rsidRDefault="00697133" w:rsidP="00697133">
      <w:pPr>
        <w:numPr>
          <w:ilvl w:val="1"/>
          <w:numId w:val="7"/>
        </w:numPr>
        <w:rPr>
          <w:sz w:val="24"/>
          <w:lang w:val="es-ES"/>
        </w:rPr>
      </w:pPr>
      <w:r w:rsidRPr="00697133">
        <w:rPr>
          <w:sz w:val="24"/>
          <w:lang w:val="es-ES"/>
        </w:rPr>
        <w:t xml:space="preserve">Utiliza el método </w:t>
      </w:r>
      <w:proofErr w:type="spellStart"/>
      <w:r w:rsidRPr="00697133">
        <w:rPr>
          <w:b/>
          <w:bCs/>
          <w:sz w:val="24"/>
          <w:lang w:val="es-ES"/>
        </w:rPr>
        <w:t>addEventListener</w:t>
      </w:r>
      <w:proofErr w:type="spellEnd"/>
      <w:r w:rsidRPr="00697133">
        <w:rPr>
          <w:sz w:val="24"/>
          <w:lang w:val="es-ES"/>
        </w:rPr>
        <w:t xml:space="preserve"> para agregar un evento a un elemento.</w:t>
      </w:r>
    </w:p>
    <w:p w:rsidR="00697133" w:rsidRPr="00697133" w:rsidRDefault="00697133" w:rsidP="00697133">
      <w:pPr>
        <w:numPr>
          <w:ilvl w:val="1"/>
          <w:numId w:val="7"/>
        </w:numPr>
        <w:rPr>
          <w:sz w:val="24"/>
          <w:lang w:val="es-ES"/>
        </w:rPr>
      </w:pPr>
      <w:r w:rsidRPr="00697133">
        <w:rPr>
          <w:sz w:val="24"/>
          <w:lang w:val="es-ES"/>
        </w:rPr>
        <w:t>Puedes asociar varios manejadores de eventos al mismo tipo de evento.</w:t>
      </w:r>
    </w:p>
    <w:p w:rsidR="00697133" w:rsidRPr="00697133" w:rsidRDefault="00697133" w:rsidP="00697133">
      <w:pPr>
        <w:numPr>
          <w:ilvl w:val="1"/>
          <w:numId w:val="7"/>
        </w:numPr>
        <w:rPr>
          <w:sz w:val="24"/>
          <w:lang w:val="es-ES"/>
        </w:rPr>
      </w:pPr>
      <w:r w:rsidRPr="00697133">
        <w:rPr>
          <w:sz w:val="24"/>
          <w:lang w:val="es-ES"/>
        </w:rPr>
        <w:t>Es el método preferido para la mayoría de las aplicaciones modernas.</w:t>
      </w:r>
    </w:p>
    <w:p w:rsidR="00697133" w:rsidRDefault="00697133" w:rsidP="000B5096">
      <w:pPr>
        <w:rPr>
          <w:sz w:val="24"/>
          <w:lang w:val="es-ES"/>
        </w:rPr>
      </w:pPr>
    </w:p>
    <w:p w:rsidR="00697133" w:rsidRPr="00697133" w:rsidRDefault="00697133" w:rsidP="00697133">
      <w:pPr>
        <w:rPr>
          <w:b/>
          <w:bCs/>
          <w:sz w:val="24"/>
        </w:rPr>
      </w:pPr>
      <w:r w:rsidRPr="00697133">
        <w:rPr>
          <w:b/>
          <w:bCs/>
          <w:sz w:val="24"/>
        </w:rPr>
        <w:t>on:</w:t>
      </w:r>
    </w:p>
    <w:p w:rsidR="00697133" w:rsidRPr="00697133" w:rsidRDefault="00697133" w:rsidP="00697133">
      <w:pPr>
        <w:numPr>
          <w:ilvl w:val="0"/>
          <w:numId w:val="6"/>
        </w:numPr>
        <w:rPr>
          <w:sz w:val="24"/>
        </w:rPr>
      </w:pPr>
      <w:proofErr w:type="spellStart"/>
      <w:r w:rsidRPr="00697133">
        <w:rPr>
          <w:b/>
          <w:bCs/>
          <w:sz w:val="24"/>
        </w:rPr>
        <w:t>Propiedad</w:t>
      </w:r>
      <w:proofErr w:type="spellEnd"/>
      <w:r w:rsidRPr="00697133">
        <w:rPr>
          <w:b/>
          <w:bCs/>
          <w:sz w:val="24"/>
        </w:rPr>
        <w:t>:</w:t>
      </w:r>
    </w:p>
    <w:p w:rsidR="00697133" w:rsidRPr="00697133" w:rsidRDefault="00697133" w:rsidP="00697133">
      <w:pPr>
        <w:numPr>
          <w:ilvl w:val="1"/>
          <w:numId w:val="6"/>
        </w:numPr>
        <w:rPr>
          <w:sz w:val="24"/>
          <w:lang w:val="es-ES"/>
        </w:rPr>
      </w:pPr>
      <w:r w:rsidRPr="00697133">
        <w:rPr>
          <w:sz w:val="24"/>
          <w:lang w:val="es-ES"/>
        </w:rPr>
        <w:t xml:space="preserve">Utiliza la propiedad </w:t>
      </w:r>
      <w:proofErr w:type="spellStart"/>
      <w:r w:rsidRPr="00697133">
        <w:rPr>
          <w:b/>
          <w:bCs/>
          <w:sz w:val="24"/>
          <w:lang w:val="es-ES"/>
        </w:rPr>
        <w:t>on</w:t>
      </w:r>
      <w:proofErr w:type="spellEnd"/>
      <w:r w:rsidRPr="00697133">
        <w:rPr>
          <w:sz w:val="24"/>
          <w:lang w:val="es-ES"/>
        </w:rPr>
        <w:t xml:space="preserve"> del elemento para asignar un manejador de eventos directamente.</w:t>
      </w:r>
    </w:p>
    <w:p w:rsidR="00697133" w:rsidRPr="00697133" w:rsidRDefault="00697133" w:rsidP="00697133">
      <w:pPr>
        <w:numPr>
          <w:ilvl w:val="1"/>
          <w:numId w:val="6"/>
        </w:numPr>
        <w:rPr>
          <w:sz w:val="24"/>
          <w:lang w:val="es-ES"/>
        </w:rPr>
      </w:pPr>
      <w:r w:rsidRPr="00697133">
        <w:rPr>
          <w:sz w:val="24"/>
          <w:lang w:val="es-ES"/>
        </w:rPr>
        <w:t>Solo puedes asignar un manejador de eventos para un tipo de evento específico.</w:t>
      </w:r>
    </w:p>
    <w:p w:rsidR="00697133" w:rsidRDefault="00697133" w:rsidP="000B5096">
      <w:pPr>
        <w:rPr>
          <w:sz w:val="24"/>
          <w:lang w:val="es-ES"/>
        </w:rPr>
      </w:pPr>
    </w:p>
    <w:p w:rsidR="00290D3F" w:rsidRPr="00290D3F" w:rsidRDefault="00290D3F" w:rsidP="00290D3F">
      <w:pPr>
        <w:rPr>
          <w:b/>
          <w:bCs/>
          <w:sz w:val="24"/>
        </w:rPr>
      </w:pPr>
      <w:r w:rsidRPr="00290D3F">
        <w:rPr>
          <w:b/>
          <w:bCs/>
          <w:sz w:val="24"/>
        </w:rPr>
        <w:t>¿</w:t>
      </w:r>
      <w:proofErr w:type="spellStart"/>
      <w:r w:rsidRPr="00290D3F">
        <w:rPr>
          <w:b/>
          <w:bCs/>
          <w:sz w:val="24"/>
        </w:rPr>
        <w:t>Cuándo</w:t>
      </w:r>
      <w:proofErr w:type="spellEnd"/>
      <w:r w:rsidRPr="00290D3F">
        <w:rPr>
          <w:b/>
          <w:bCs/>
          <w:sz w:val="24"/>
        </w:rPr>
        <w:t xml:space="preserve"> </w:t>
      </w:r>
      <w:proofErr w:type="spellStart"/>
      <w:r w:rsidRPr="00290D3F">
        <w:rPr>
          <w:b/>
          <w:bCs/>
          <w:sz w:val="24"/>
        </w:rPr>
        <w:t>usar</w:t>
      </w:r>
      <w:proofErr w:type="spellEnd"/>
      <w:r w:rsidRPr="00290D3F">
        <w:rPr>
          <w:b/>
          <w:bCs/>
          <w:sz w:val="24"/>
        </w:rPr>
        <w:t xml:space="preserve"> </w:t>
      </w:r>
      <w:proofErr w:type="spellStart"/>
      <w:r w:rsidRPr="00290D3F">
        <w:rPr>
          <w:b/>
          <w:bCs/>
          <w:sz w:val="24"/>
        </w:rPr>
        <w:t>cada</w:t>
      </w:r>
      <w:proofErr w:type="spellEnd"/>
      <w:r w:rsidRPr="00290D3F">
        <w:rPr>
          <w:b/>
          <w:bCs/>
          <w:sz w:val="24"/>
        </w:rPr>
        <w:t xml:space="preserve"> </w:t>
      </w:r>
      <w:proofErr w:type="spellStart"/>
      <w:r w:rsidRPr="00290D3F">
        <w:rPr>
          <w:b/>
          <w:bCs/>
          <w:sz w:val="24"/>
        </w:rPr>
        <w:t>uno</w:t>
      </w:r>
      <w:proofErr w:type="spellEnd"/>
      <w:r w:rsidRPr="00290D3F">
        <w:rPr>
          <w:b/>
          <w:bCs/>
          <w:sz w:val="24"/>
        </w:rPr>
        <w:t>?</w:t>
      </w:r>
    </w:p>
    <w:p w:rsidR="00290D3F" w:rsidRPr="00290D3F" w:rsidRDefault="00290D3F" w:rsidP="00290D3F">
      <w:pPr>
        <w:numPr>
          <w:ilvl w:val="0"/>
          <w:numId w:val="4"/>
        </w:numPr>
        <w:rPr>
          <w:sz w:val="24"/>
        </w:rPr>
      </w:pPr>
      <w:proofErr w:type="spellStart"/>
      <w:r w:rsidRPr="00290D3F">
        <w:rPr>
          <w:b/>
          <w:bCs/>
          <w:sz w:val="24"/>
        </w:rPr>
        <w:t>addEventListener</w:t>
      </w:r>
      <w:proofErr w:type="spellEnd"/>
      <w:r w:rsidRPr="00290D3F">
        <w:rPr>
          <w:b/>
          <w:bCs/>
          <w:sz w:val="24"/>
        </w:rPr>
        <w:t>:</w:t>
      </w:r>
    </w:p>
    <w:p w:rsidR="00290D3F" w:rsidRPr="00290D3F" w:rsidRDefault="00290D3F" w:rsidP="00290D3F">
      <w:pPr>
        <w:numPr>
          <w:ilvl w:val="1"/>
          <w:numId w:val="4"/>
        </w:numPr>
        <w:rPr>
          <w:sz w:val="24"/>
          <w:lang w:val="es-ES"/>
        </w:rPr>
      </w:pPr>
      <w:r w:rsidRPr="00290D3F">
        <w:rPr>
          <w:sz w:val="24"/>
          <w:lang w:val="es-ES"/>
        </w:rPr>
        <w:t>Es más flexible y preferido en aplicaciones modernas.</w:t>
      </w:r>
    </w:p>
    <w:p w:rsidR="00290D3F" w:rsidRPr="00290D3F" w:rsidRDefault="00290D3F" w:rsidP="00290D3F">
      <w:pPr>
        <w:numPr>
          <w:ilvl w:val="1"/>
          <w:numId w:val="4"/>
        </w:numPr>
        <w:rPr>
          <w:sz w:val="24"/>
          <w:lang w:val="es-ES"/>
        </w:rPr>
      </w:pPr>
      <w:r w:rsidRPr="00290D3F">
        <w:rPr>
          <w:sz w:val="24"/>
          <w:lang w:val="es-ES"/>
        </w:rPr>
        <w:t>Permite agregar y quitar eventos dinámicamente.</w:t>
      </w:r>
    </w:p>
    <w:p w:rsidR="00290D3F" w:rsidRPr="00290D3F" w:rsidRDefault="00290D3F" w:rsidP="00290D3F">
      <w:pPr>
        <w:numPr>
          <w:ilvl w:val="1"/>
          <w:numId w:val="4"/>
        </w:numPr>
        <w:rPr>
          <w:sz w:val="24"/>
          <w:lang w:val="es-ES"/>
        </w:rPr>
      </w:pPr>
      <w:r w:rsidRPr="00290D3F">
        <w:rPr>
          <w:sz w:val="24"/>
          <w:lang w:val="es-ES"/>
        </w:rPr>
        <w:lastRenderedPageBreak/>
        <w:t>Permite asociar varios manejadores de eventos al mismo tipo de evento.</w:t>
      </w:r>
    </w:p>
    <w:p w:rsidR="00290D3F" w:rsidRPr="00290D3F" w:rsidRDefault="00290D3F" w:rsidP="00290D3F">
      <w:pPr>
        <w:numPr>
          <w:ilvl w:val="0"/>
          <w:numId w:val="4"/>
        </w:numPr>
        <w:rPr>
          <w:sz w:val="24"/>
        </w:rPr>
      </w:pPr>
      <w:r w:rsidRPr="00290D3F">
        <w:rPr>
          <w:b/>
          <w:bCs/>
          <w:sz w:val="24"/>
        </w:rPr>
        <w:t>on:</w:t>
      </w:r>
    </w:p>
    <w:p w:rsidR="00290D3F" w:rsidRPr="00290D3F" w:rsidRDefault="00290D3F" w:rsidP="00290D3F">
      <w:pPr>
        <w:numPr>
          <w:ilvl w:val="1"/>
          <w:numId w:val="4"/>
        </w:numPr>
        <w:rPr>
          <w:sz w:val="24"/>
          <w:lang w:val="es-ES"/>
        </w:rPr>
      </w:pPr>
      <w:r w:rsidRPr="00290D3F">
        <w:rPr>
          <w:sz w:val="24"/>
          <w:lang w:val="es-ES"/>
        </w:rPr>
        <w:t>Es más simple y puede ser útil en situaciones simples.</w:t>
      </w:r>
    </w:p>
    <w:p w:rsidR="00290D3F" w:rsidRPr="00290D3F" w:rsidRDefault="00290D3F" w:rsidP="00290D3F">
      <w:pPr>
        <w:numPr>
          <w:ilvl w:val="1"/>
          <w:numId w:val="4"/>
        </w:numPr>
        <w:rPr>
          <w:sz w:val="24"/>
          <w:lang w:val="es-ES"/>
        </w:rPr>
      </w:pPr>
      <w:r w:rsidRPr="00290D3F">
        <w:rPr>
          <w:sz w:val="24"/>
          <w:lang w:val="es-ES"/>
        </w:rPr>
        <w:t>Puede ser más conveniente cuando solo necesitas un manejador de eventos para un tipo específico.</w:t>
      </w:r>
    </w:p>
    <w:p w:rsidR="00290D3F" w:rsidRPr="00290D3F" w:rsidRDefault="00290D3F" w:rsidP="00290D3F">
      <w:pPr>
        <w:rPr>
          <w:b/>
          <w:bCs/>
          <w:sz w:val="24"/>
        </w:rPr>
      </w:pPr>
      <w:proofErr w:type="spellStart"/>
      <w:r w:rsidRPr="00290D3F">
        <w:rPr>
          <w:b/>
          <w:bCs/>
          <w:sz w:val="24"/>
        </w:rPr>
        <w:t>Recomendación</w:t>
      </w:r>
      <w:proofErr w:type="spellEnd"/>
      <w:r w:rsidRPr="00290D3F">
        <w:rPr>
          <w:b/>
          <w:bCs/>
          <w:sz w:val="24"/>
        </w:rPr>
        <w:t>:</w:t>
      </w:r>
    </w:p>
    <w:p w:rsidR="00290D3F" w:rsidRPr="00290D3F" w:rsidRDefault="00290D3F" w:rsidP="00290D3F">
      <w:pPr>
        <w:numPr>
          <w:ilvl w:val="0"/>
          <w:numId w:val="5"/>
        </w:numPr>
        <w:rPr>
          <w:sz w:val="24"/>
          <w:lang w:val="es-ES"/>
        </w:rPr>
      </w:pPr>
      <w:proofErr w:type="spellStart"/>
      <w:r w:rsidRPr="00290D3F">
        <w:rPr>
          <w:b/>
          <w:bCs/>
          <w:sz w:val="24"/>
          <w:lang w:val="es-ES"/>
        </w:rPr>
        <w:t>addEventListener</w:t>
      </w:r>
      <w:proofErr w:type="spellEnd"/>
      <w:r w:rsidRPr="00290D3F">
        <w:rPr>
          <w:b/>
          <w:bCs/>
          <w:sz w:val="24"/>
          <w:lang w:val="es-ES"/>
        </w:rPr>
        <w:t xml:space="preserve"> es la opción moderna y generalmente preferida.</w:t>
      </w:r>
      <w:r w:rsidRPr="00290D3F">
        <w:rPr>
          <w:sz w:val="24"/>
          <w:lang w:val="es-ES"/>
        </w:rPr>
        <w:t xml:space="preserve"> Proporciona una mejor estructura de código y flexibilidad.</w:t>
      </w:r>
    </w:p>
    <w:p w:rsidR="00290D3F" w:rsidRPr="00290D3F" w:rsidRDefault="00290D3F" w:rsidP="00290D3F">
      <w:pPr>
        <w:numPr>
          <w:ilvl w:val="0"/>
          <w:numId w:val="5"/>
        </w:numPr>
        <w:rPr>
          <w:sz w:val="24"/>
          <w:lang w:val="es-ES"/>
        </w:rPr>
      </w:pPr>
      <w:proofErr w:type="spellStart"/>
      <w:r w:rsidRPr="00290D3F">
        <w:rPr>
          <w:b/>
          <w:bCs/>
          <w:sz w:val="24"/>
          <w:lang w:val="es-ES"/>
        </w:rPr>
        <w:t>on</w:t>
      </w:r>
      <w:proofErr w:type="spellEnd"/>
      <w:r w:rsidRPr="00290D3F">
        <w:rPr>
          <w:b/>
          <w:bCs/>
          <w:sz w:val="24"/>
          <w:lang w:val="es-ES"/>
        </w:rPr>
        <w:t xml:space="preserve"> se considera menos deseado en desarrollo moderno.</w:t>
      </w:r>
      <w:r w:rsidRPr="00290D3F">
        <w:rPr>
          <w:sz w:val="24"/>
          <w:lang w:val="es-ES"/>
        </w:rPr>
        <w:t xml:space="preserve"> Su uso está más asociado con enfoques más antiguos y puede limitar la capacidad de gestionar múltiples manejadores de eventos o de quitar eventos de forma dinámica.</w:t>
      </w:r>
    </w:p>
    <w:p w:rsidR="00290D3F" w:rsidRDefault="00290D3F" w:rsidP="000B5096">
      <w:pPr>
        <w:rPr>
          <w:sz w:val="24"/>
          <w:lang w:val="es-ES"/>
        </w:rPr>
      </w:pPr>
    </w:p>
    <w:p w:rsidR="00685187" w:rsidRDefault="00685187" w:rsidP="000B5096">
      <w:pPr>
        <w:rPr>
          <w:b/>
          <w:sz w:val="28"/>
          <w:u w:val="single"/>
          <w:lang w:val="es-ES"/>
        </w:rPr>
      </w:pPr>
      <w:r w:rsidRPr="00685187">
        <w:rPr>
          <w:b/>
          <w:sz w:val="28"/>
          <w:u w:val="single"/>
          <w:lang w:val="es-ES"/>
        </w:rPr>
        <w:t>Eventos de mouse:</w:t>
      </w:r>
    </w:p>
    <w:p w:rsidR="00CD1997" w:rsidRDefault="00CD1997" w:rsidP="000B5096">
      <w:pPr>
        <w:rPr>
          <w:b/>
          <w:sz w:val="28"/>
          <w:u w:val="single"/>
          <w:lang w:val="es-ES"/>
        </w:rPr>
      </w:pPr>
      <w:proofErr w:type="spellStart"/>
      <w:r>
        <w:rPr>
          <w:b/>
          <w:sz w:val="28"/>
          <w:u w:val="single"/>
          <w:lang w:val="es-ES"/>
        </w:rPr>
        <w:t>MouseOver</w:t>
      </w:r>
      <w:proofErr w:type="spellEnd"/>
      <w:r>
        <w:rPr>
          <w:b/>
          <w:sz w:val="28"/>
          <w:u w:val="single"/>
          <w:lang w:val="es-ES"/>
        </w:rPr>
        <w:t>:</w:t>
      </w:r>
    </w:p>
    <w:p w:rsidR="00C07461" w:rsidRPr="00C07461" w:rsidRDefault="00CD1997" w:rsidP="000B5096">
      <w:pPr>
        <w:rPr>
          <w:sz w:val="28"/>
          <w:lang w:val="es-ES"/>
        </w:rPr>
      </w:pPr>
      <w:r w:rsidRPr="00CD1997">
        <w:rPr>
          <w:sz w:val="28"/>
          <w:lang w:val="es-ES"/>
        </w:rPr>
        <w:drawing>
          <wp:inline distT="0" distB="0" distL="0" distR="0" wp14:anchorId="17B1A077" wp14:editId="5CA639AD">
            <wp:extent cx="4991100" cy="20454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85" cy="20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53565E" w:rsidRDefault="0053565E" w:rsidP="000B5096">
      <w:pPr>
        <w:rPr>
          <w:b/>
          <w:sz w:val="28"/>
          <w:u w:val="single"/>
          <w:lang w:val="es-ES"/>
        </w:rPr>
      </w:pPr>
    </w:p>
    <w:p w:rsidR="00C07461" w:rsidRDefault="00CD1997" w:rsidP="000B5096">
      <w:pPr>
        <w:rPr>
          <w:sz w:val="28"/>
          <w:lang w:val="es-ES"/>
        </w:rPr>
      </w:pPr>
      <w:proofErr w:type="spellStart"/>
      <w:r>
        <w:rPr>
          <w:b/>
          <w:sz w:val="28"/>
          <w:u w:val="single"/>
          <w:lang w:val="es-ES"/>
        </w:rPr>
        <w:lastRenderedPageBreak/>
        <w:t>MouseOut</w:t>
      </w:r>
      <w:proofErr w:type="spellEnd"/>
      <w:r>
        <w:rPr>
          <w:b/>
          <w:sz w:val="28"/>
          <w:u w:val="single"/>
          <w:lang w:val="es-ES"/>
        </w:rPr>
        <w:t>:</w:t>
      </w:r>
      <w:r>
        <w:rPr>
          <w:sz w:val="28"/>
          <w:lang w:val="es-ES"/>
        </w:rPr>
        <w:t xml:space="preserve"> </w:t>
      </w:r>
    </w:p>
    <w:p w:rsidR="0053565E" w:rsidRDefault="0053565E" w:rsidP="000B5096">
      <w:pPr>
        <w:rPr>
          <w:sz w:val="28"/>
          <w:lang w:val="es-ES"/>
        </w:rPr>
      </w:pPr>
      <w:r>
        <w:rPr>
          <w:sz w:val="28"/>
          <w:lang w:val="es-ES"/>
        </w:rPr>
        <w:t>Este evento se ejecuta cada vez que se mueve el mouse</w:t>
      </w:r>
      <w:bookmarkStart w:id="0" w:name="_GoBack"/>
      <w:bookmarkEnd w:id="0"/>
    </w:p>
    <w:p w:rsidR="00CD1997" w:rsidRDefault="00CD1997" w:rsidP="000B5096">
      <w:pPr>
        <w:rPr>
          <w:sz w:val="28"/>
          <w:lang w:val="es-ES"/>
        </w:rPr>
      </w:pPr>
      <w:r w:rsidRPr="00CD1997">
        <w:rPr>
          <w:sz w:val="28"/>
          <w:lang w:val="es-ES"/>
        </w:rPr>
        <w:drawing>
          <wp:inline distT="0" distB="0" distL="0" distR="0" wp14:anchorId="7C0BBEFE" wp14:editId="6B14C8B6">
            <wp:extent cx="4972050" cy="203652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677" cy="20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97" w:rsidRPr="00CD1997" w:rsidRDefault="00CD1997" w:rsidP="000B5096">
      <w:pPr>
        <w:rPr>
          <w:sz w:val="28"/>
          <w:lang w:val="es-ES"/>
        </w:rPr>
      </w:pPr>
    </w:p>
    <w:p w:rsidR="00685187" w:rsidRDefault="00D9461E" w:rsidP="000B5096">
      <w:pPr>
        <w:rPr>
          <w:b/>
          <w:sz w:val="28"/>
          <w:u w:val="single"/>
          <w:lang w:val="es-ES"/>
        </w:rPr>
      </w:pPr>
      <w:r w:rsidRPr="00D9461E">
        <w:rPr>
          <w:b/>
          <w:sz w:val="28"/>
          <w:u w:val="single"/>
          <w:lang w:val="es-ES"/>
        </w:rPr>
        <w:t>Eventos de teclado:</w:t>
      </w:r>
      <w:r w:rsidR="00CC08D5">
        <w:rPr>
          <w:b/>
          <w:sz w:val="28"/>
          <w:u w:val="single"/>
          <w:lang w:val="es-ES"/>
        </w:rPr>
        <w:br/>
      </w:r>
    </w:p>
    <w:p w:rsidR="00D9461E" w:rsidRPr="00D9461E" w:rsidRDefault="00D9461E" w:rsidP="00D9461E">
      <w:pPr>
        <w:pStyle w:val="Prrafodelista"/>
        <w:numPr>
          <w:ilvl w:val="0"/>
          <w:numId w:val="3"/>
        </w:numPr>
        <w:rPr>
          <w:b/>
          <w:sz w:val="28"/>
          <w:u w:val="single"/>
          <w:lang w:val="es-ES"/>
        </w:rPr>
      </w:pPr>
      <w:proofErr w:type="spellStart"/>
      <w:r w:rsidRPr="00D9461E">
        <w:rPr>
          <w:b/>
          <w:sz w:val="28"/>
          <w:u w:val="single"/>
          <w:lang w:val="es-ES"/>
        </w:rPr>
        <w:t>keydown</w:t>
      </w:r>
      <w:proofErr w:type="spellEnd"/>
      <w:r w:rsidRPr="00D9461E">
        <w:rPr>
          <w:b/>
          <w:sz w:val="28"/>
          <w:u w:val="single"/>
          <w:lang w:val="es-ES"/>
        </w:rPr>
        <w:t>:</w:t>
      </w:r>
      <w:r>
        <w:rPr>
          <w:sz w:val="28"/>
          <w:lang w:val="es-ES"/>
        </w:rPr>
        <w:t xml:space="preserve"> </w:t>
      </w:r>
      <w:r w:rsidR="00985F08">
        <w:rPr>
          <w:sz w:val="28"/>
          <w:lang w:val="es-ES"/>
        </w:rPr>
        <w:t>Se dispara al presionar una tecla</w:t>
      </w:r>
      <w:r>
        <w:rPr>
          <w:b/>
          <w:sz w:val="28"/>
          <w:u w:val="single"/>
          <w:lang w:val="es-ES"/>
        </w:rPr>
        <w:br/>
      </w:r>
    </w:p>
    <w:p w:rsidR="00D9461E" w:rsidRPr="00D9461E" w:rsidRDefault="00D9461E" w:rsidP="00D9461E">
      <w:pPr>
        <w:pStyle w:val="Prrafodelista"/>
        <w:numPr>
          <w:ilvl w:val="0"/>
          <w:numId w:val="3"/>
        </w:numPr>
        <w:rPr>
          <w:b/>
          <w:sz w:val="28"/>
          <w:u w:val="single"/>
          <w:lang w:val="es-ES"/>
        </w:rPr>
      </w:pPr>
      <w:proofErr w:type="spellStart"/>
      <w:r w:rsidRPr="00D9461E">
        <w:rPr>
          <w:b/>
          <w:sz w:val="28"/>
          <w:u w:val="single"/>
          <w:lang w:val="es-ES"/>
        </w:rPr>
        <w:t>keyup</w:t>
      </w:r>
      <w:proofErr w:type="spellEnd"/>
      <w:r w:rsidRPr="00D9461E">
        <w:rPr>
          <w:b/>
          <w:sz w:val="28"/>
          <w:u w:val="single"/>
          <w:lang w:val="es-ES"/>
        </w:rPr>
        <w:t>:</w:t>
      </w:r>
      <w:r>
        <w:rPr>
          <w:sz w:val="28"/>
          <w:lang w:val="es-ES"/>
        </w:rPr>
        <w:t xml:space="preserve"> </w:t>
      </w:r>
      <w:r w:rsidR="00985F08">
        <w:rPr>
          <w:sz w:val="28"/>
          <w:lang w:val="es-ES"/>
        </w:rPr>
        <w:t xml:space="preserve">Se dispara al </w:t>
      </w:r>
      <w:r w:rsidR="00985F08">
        <w:rPr>
          <w:sz w:val="28"/>
          <w:lang w:val="es-ES"/>
        </w:rPr>
        <w:t>soltar</w:t>
      </w:r>
      <w:r w:rsidR="00985F08">
        <w:rPr>
          <w:sz w:val="28"/>
          <w:lang w:val="es-ES"/>
        </w:rPr>
        <w:t xml:space="preserve"> una tecla</w:t>
      </w:r>
      <w:r>
        <w:rPr>
          <w:b/>
          <w:sz w:val="28"/>
          <w:u w:val="single"/>
          <w:lang w:val="es-ES"/>
        </w:rPr>
        <w:br/>
      </w:r>
    </w:p>
    <w:p w:rsidR="00D9461E" w:rsidRPr="0053565E" w:rsidRDefault="00D9461E" w:rsidP="00D9461E">
      <w:pPr>
        <w:pStyle w:val="Prrafodelista"/>
        <w:numPr>
          <w:ilvl w:val="0"/>
          <w:numId w:val="3"/>
        </w:numPr>
        <w:rPr>
          <w:b/>
          <w:sz w:val="28"/>
          <w:u w:val="single"/>
          <w:lang w:val="es-ES"/>
        </w:rPr>
      </w:pPr>
      <w:proofErr w:type="spellStart"/>
      <w:r w:rsidRPr="00D9461E">
        <w:rPr>
          <w:b/>
          <w:sz w:val="28"/>
          <w:u w:val="single"/>
          <w:lang w:val="es-ES"/>
        </w:rPr>
        <w:t>keypress</w:t>
      </w:r>
      <w:proofErr w:type="spellEnd"/>
      <w:r w:rsidRPr="00D9461E">
        <w:rPr>
          <w:b/>
          <w:sz w:val="28"/>
          <w:u w:val="single"/>
          <w:lang w:val="es-ES"/>
        </w:rPr>
        <w:t>:</w:t>
      </w:r>
      <w:r>
        <w:rPr>
          <w:sz w:val="28"/>
          <w:lang w:val="es-ES"/>
        </w:rPr>
        <w:t xml:space="preserve"> </w:t>
      </w:r>
      <w:r w:rsidR="00985F08">
        <w:rPr>
          <w:sz w:val="28"/>
          <w:lang w:val="es-ES"/>
        </w:rPr>
        <w:t xml:space="preserve">se dispara al tocar y finaliza al soltar la tecla, este evento esta deprecado </w:t>
      </w:r>
      <w:proofErr w:type="spellStart"/>
      <w:r w:rsidR="00985F08">
        <w:rPr>
          <w:sz w:val="28"/>
          <w:lang w:val="es-ES"/>
        </w:rPr>
        <w:t>asi</w:t>
      </w:r>
      <w:proofErr w:type="spellEnd"/>
      <w:r w:rsidR="00985F08">
        <w:rPr>
          <w:sz w:val="28"/>
          <w:lang w:val="es-ES"/>
        </w:rPr>
        <w:t xml:space="preserve"> que es mejor no usarlo</w:t>
      </w:r>
    </w:p>
    <w:p w:rsidR="0053565E" w:rsidRPr="0053565E" w:rsidRDefault="0053565E" w:rsidP="0053565E">
      <w:pPr>
        <w:pStyle w:val="Prrafodelista"/>
        <w:rPr>
          <w:b/>
          <w:sz w:val="28"/>
          <w:u w:val="single"/>
          <w:lang w:val="es-ES"/>
        </w:rPr>
      </w:pPr>
      <w:r w:rsidRPr="0053565E">
        <w:rPr>
          <w:b/>
          <w:sz w:val="28"/>
          <w:u w:val="single"/>
          <w:lang w:val="es-ES"/>
        </w:rPr>
        <w:t>Limitaciones y Consideraciones:</w:t>
      </w:r>
    </w:p>
    <w:p w:rsidR="0053565E" w:rsidRPr="0053565E" w:rsidRDefault="0053565E" w:rsidP="0053565E">
      <w:pPr>
        <w:pStyle w:val="Prrafodelista"/>
        <w:rPr>
          <w:b/>
          <w:sz w:val="28"/>
          <w:u w:val="single"/>
          <w:lang w:val="es-ES"/>
        </w:rPr>
      </w:pPr>
      <w:r w:rsidRPr="0053565E">
        <w:rPr>
          <w:b/>
          <w:sz w:val="28"/>
          <w:u w:val="single"/>
          <w:lang w:val="es-ES"/>
        </w:rPr>
        <w:t>N</w:t>
      </w:r>
      <w:r w:rsidRPr="0053565E">
        <w:rPr>
          <w:b/>
          <w:sz w:val="28"/>
          <w:u w:val="single"/>
          <w:lang w:val="es-ES"/>
        </w:rPr>
        <w:t>o Captura Teclas Modificadoras:</w:t>
      </w:r>
    </w:p>
    <w:p w:rsidR="0053565E" w:rsidRPr="0053565E" w:rsidRDefault="0053565E" w:rsidP="0053565E">
      <w:pPr>
        <w:pStyle w:val="Prrafodelista"/>
        <w:rPr>
          <w:sz w:val="28"/>
          <w:lang w:val="es-ES"/>
        </w:rPr>
      </w:pPr>
      <w:r w:rsidRPr="0053565E">
        <w:rPr>
          <w:sz w:val="28"/>
          <w:lang w:val="es-ES"/>
        </w:rPr>
        <w:t xml:space="preserve">El evento </w:t>
      </w:r>
      <w:proofErr w:type="spellStart"/>
      <w:r w:rsidRPr="0053565E">
        <w:rPr>
          <w:sz w:val="28"/>
          <w:lang w:val="es-ES"/>
        </w:rPr>
        <w:t>keypress</w:t>
      </w:r>
      <w:proofErr w:type="spellEnd"/>
      <w:r w:rsidRPr="0053565E">
        <w:rPr>
          <w:sz w:val="28"/>
          <w:lang w:val="es-ES"/>
        </w:rPr>
        <w:t xml:space="preserve"> no detecta teclas modificadoras como </w:t>
      </w:r>
      <w:proofErr w:type="spellStart"/>
      <w:r w:rsidRPr="0053565E">
        <w:rPr>
          <w:sz w:val="28"/>
          <w:lang w:val="es-ES"/>
        </w:rPr>
        <w:t>Shift</w:t>
      </w:r>
      <w:proofErr w:type="spellEnd"/>
      <w:r w:rsidRPr="0053565E">
        <w:rPr>
          <w:sz w:val="28"/>
          <w:lang w:val="es-ES"/>
        </w:rPr>
        <w:t xml:space="preserve">, </w:t>
      </w:r>
      <w:proofErr w:type="spellStart"/>
      <w:r w:rsidRPr="0053565E">
        <w:rPr>
          <w:sz w:val="28"/>
          <w:lang w:val="es-ES"/>
        </w:rPr>
        <w:t>Ctrl</w:t>
      </w:r>
      <w:proofErr w:type="spellEnd"/>
      <w:r w:rsidRPr="0053565E">
        <w:rPr>
          <w:sz w:val="28"/>
          <w:lang w:val="es-ES"/>
        </w:rPr>
        <w:t xml:space="preserve"> o </w:t>
      </w:r>
      <w:proofErr w:type="spellStart"/>
      <w:r w:rsidRPr="0053565E">
        <w:rPr>
          <w:sz w:val="28"/>
          <w:lang w:val="es-ES"/>
        </w:rPr>
        <w:t>Alt</w:t>
      </w:r>
      <w:proofErr w:type="spellEnd"/>
      <w:r w:rsidRPr="0053565E">
        <w:rPr>
          <w:sz w:val="28"/>
          <w:lang w:val="es-ES"/>
        </w:rPr>
        <w:t xml:space="preserve">. Si necesitas manejar estas teclas, podrías considerar usar </w:t>
      </w:r>
      <w:proofErr w:type="spellStart"/>
      <w:r w:rsidRPr="0053565E">
        <w:rPr>
          <w:sz w:val="28"/>
          <w:lang w:val="es-ES"/>
        </w:rPr>
        <w:t>keydown</w:t>
      </w:r>
      <w:proofErr w:type="spellEnd"/>
      <w:r w:rsidRPr="0053565E">
        <w:rPr>
          <w:sz w:val="28"/>
          <w:lang w:val="es-ES"/>
        </w:rPr>
        <w:t xml:space="preserve"> o </w:t>
      </w:r>
      <w:proofErr w:type="spellStart"/>
      <w:r w:rsidRPr="0053565E">
        <w:rPr>
          <w:sz w:val="28"/>
          <w:lang w:val="es-ES"/>
        </w:rPr>
        <w:t>keyup</w:t>
      </w:r>
      <w:proofErr w:type="spellEnd"/>
      <w:r w:rsidRPr="0053565E">
        <w:rPr>
          <w:sz w:val="28"/>
          <w:lang w:val="es-ES"/>
        </w:rPr>
        <w:t xml:space="preserve"> en su lugar.</w:t>
      </w:r>
      <w:r>
        <w:rPr>
          <w:sz w:val="28"/>
          <w:lang w:val="es-ES"/>
        </w:rPr>
        <w:br/>
      </w:r>
    </w:p>
    <w:p w:rsidR="0053565E" w:rsidRPr="0053565E" w:rsidRDefault="0053565E" w:rsidP="0053565E">
      <w:pPr>
        <w:pStyle w:val="Prrafodelista"/>
        <w:rPr>
          <w:b/>
          <w:sz w:val="28"/>
          <w:u w:val="single"/>
          <w:lang w:val="es-ES"/>
        </w:rPr>
      </w:pPr>
      <w:r w:rsidRPr="0053565E">
        <w:rPr>
          <w:b/>
          <w:sz w:val="28"/>
          <w:u w:val="single"/>
          <w:lang w:val="es-ES"/>
        </w:rPr>
        <w:t>No Detecta Todas las Teclas:</w:t>
      </w:r>
    </w:p>
    <w:p w:rsidR="0053565E" w:rsidRPr="0053565E" w:rsidRDefault="0053565E" w:rsidP="0053565E">
      <w:pPr>
        <w:pStyle w:val="Prrafodelista"/>
        <w:rPr>
          <w:sz w:val="28"/>
          <w:lang w:val="es-ES"/>
        </w:rPr>
      </w:pPr>
      <w:r w:rsidRPr="0053565E">
        <w:rPr>
          <w:sz w:val="28"/>
          <w:lang w:val="es-ES"/>
        </w:rPr>
        <w:t xml:space="preserve">Algunas teclas especiales y no imprimibles (como las teclas de función o las teclas de dirección) no activan el evento </w:t>
      </w:r>
      <w:proofErr w:type="spellStart"/>
      <w:r w:rsidRPr="0053565E">
        <w:rPr>
          <w:sz w:val="28"/>
          <w:lang w:val="es-ES"/>
        </w:rPr>
        <w:t>keypress</w:t>
      </w:r>
      <w:proofErr w:type="spellEnd"/>
      <w:r w:rsidRPr="0053565E">
        <w:rPr>
          <w:sz w:val="28"/>
          <w:lang w:val="es-ES"/>
        </w:rPr>
        <w:t xml:space="preserve">. Para estas situaciones, puedes usar </w:t>
      </w:r>
      <w:proofErr w:type="spellStart"/>
      <w:r w:rsidRPr="0053565E">
        <w:rPr>
          <w:sz w:val="28"/>
          <w:lang w:val="es-ES"/>
        </w:rPr>
        <w:t>keydown</w:t>
      </w:r>
      <w:proofErr w:type="spellEnd"/>
      <w:r w:rsidRPr="0053565E">
        <w:rPr>
          <w:sz w:val="28"/>
          <w:lang w:val="es-ES"/>
        </w:rPr>
        <w:t xml:space="preserve"> o </w:t>
      </w:r>
      <w:proofErr w:type="spellStart"/>
      <w:r w:rsidRPr="0053565E">
        <w:rPr>
          <w:sz w:val="28"/>
          <w:lang w:val="es-ES"/>
        </w:rPr>
        <w:t>keyup</w:t>
      </w:r>
      <w:proofErr w:type="spellEnd"/>
      <w:r w:rsidRPr="0053565E">
        <w:rPr>
          <w:sz w:val="28"/>
          <w:lang w:val="es-ES"/>
        </w:rPr>
        <w:t>.</w:t>
      </w:r>
      <w:r>
        <w:rPr>
          <w:sz w:val="28"/>
          <w:lang w:val="es-ES"/>
        </w:rPr>
        <w:br/>
      </w:r>
    </w:p>
    <w:p w:rsidR="0053565E" w:rsidRPr="0053565E" w:rsidRDefault="0053565E" w:rsidP="0053565E">
      <w:pPr>
        <w:pStyle w:val="Prrafodelista"/>
        <w:rPr>
          <w:b/>
          <w:sz w:val="28"/>
          <w:u w:val="single"/>
          <w:lang w:val="es-ES"/>
        </w:rPr>
      </w:pPr>
      <w:r w:rsidRPr="0053565E">
        <w:rPr>
          <w:b/>
          <w:sz w:val="28"/>
          <w:u w:val="single"/>
          <w:lang w:val="es-ES"/>
        </w:rPr>
        <w:t>Codificación</w:t>
      </w:r>
      <w:r w:rsidRPr="0053565E">
        <w:rPr>
          <w:b/>
          <w:sz w:val="28"/>
          <w:u w:val="single"/>
          <w:lang w:val="es-ES"/>
        </w:rPr>
        <w:t xml:space="preserve"> de Caracteres:</w:t>
      </w:r>
    </w:p>
    <w:p w:rsidR="0053565E" w:rsidRPr="0053565E" w:rsidRDefault="0053565E" w:rsidP="0053565E">
      <w:pPr>
        <w:pStyle w:val="Prrafodelista"/>
        <w:rPr>
          <w:sz w:val="28"/>
          <w:lang w:val="es-ES"/>
        </w:rPr>
      </w:pPr>
      <w:proofErr w:type="spellStart"/>
      <w:r w:rsidRPr="0053565E">
        <w:rPr>
          <w:sz w:val="28"/>
          <w:lang w:val="es-ES"/>
        </w:rPr>
        <w:lastRenderedPageBreak/>
        <w:t>keypress</w:t>
      </w:r>
      <w:proofErr w:type="spellEnd"/>
      <w:r w:rsidRPr="0053565E">
        <w:rPr>
          <w:sz w:val="28"/>
          <w:lang w:val="es-ES"/>
        </w:rPr>
        <w:t xml:space="preserve"> trabaja directamente con el código ASCII de los caracteres, lo que puede tener implicaciones cuando se trata de caracteres especiales o de diferentes idiomas.</w:t>
      </w:r>
    </w:p>
    <w:p w:rsidR="00985F08" w:rsidRDefault="00985F08" w:rsidP="00985F08">
      <w:pPr>
        <w:rPr>
          <w:sz w:val="28"/>
          <w:lang w:val="es-ES"/>
        </w:rPr>
      </w:pPr>
      <w:r>
        <w:rPr>
          <w:sz w:val="28"/>
          <w:lang w:val="es-ES"/>
        </w:rPr>
        <w:t>Propiedades de teclas:</w:t>
      </w:r>
    </w:p>
    <w:p w:rsidR="00985F08" w:rsidRDefault="00985F08" w:rsidP="00985F08">
      <w:pPr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 xml:space="preserve">Key: Con esta propiedad podemos saber que tecla se presiono </w:t>
      </w:r>
      <w:r>
        <w:rPr>
          <w:sz w:val="28"/>
          <w:lang w:val="es-ES"/>
        </w:rPr>
        <w:br/>
      </w:r>
    </w:p>
    <w:p w:rsidR="00CC08D5" w:rsidRDefault="00CC08D5" w:rsidP="00985F08">
      <w:pPr>
        <w:rPr>
          <w:b/>
          <w:sz w:val="28"/>
          <w:u w:val="single"/>
          <w:lang w:val="es-ES"/>
        </w:rPr>
      </w:pPr>
    </w:p>
    <w:p w:rsidR="00CC08D5" w:rsidRPr="00CC08D5" w:rsidRDefault="00CC08D5" w:rsidP="00985F08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Eventos de Mouse:</w:t>
      </w:r>
      <w:r>
        <w:rPr>
          <w:b/>
          <w:sz w:val="28"/>
          <w:u w:val="single"/>
          <w:lang w:val="es-ES"/>
        </w:rPr>
        <w:br/>
      </w:r>
      <w:r>
        <w:rPr>
          <w:b/>
          <w:sz w:val="28"/>
          <w:u w:val="single"/>
          <w:lang w:val="es-ES"/>
        </w:rPr>
        <w:br/>
      </w:r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Evento </w:t>
      </w:r>
      <w:proofErr w:type="spellStart"/>
      <w:r w:rsidRPr="00CC08D5">
        <w:rPr>
          <w:rFonts w:ascii="Lucida Sans Unicode" w:hAnsi="Lucida Sans Unicode" w:cs="Lucida Sans Unicode"/>
          <w:b/>
          <w:bCs/>
          <w:color w:val="1A1A1A"/>
          <w:sz w:val="20"/>
          <w:szCs w:val="20"/>
          <w:u w:val="single"/>
          <w:shd w:val="clear" w:color="auto" w:fill="FDFDFD"/>
          <w:lang w:val="es-ES"/>
        </w:rPr>
        <w:t>mouseenter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: Se dispara cuando el mouse entra al control que está escuchando. Este evento se ejecuta sólo una vez, para que se vuelva a ejecutar debemos salir del control y volver a entrar.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Evento </w:t>
      </w:r>
      <w:proofErr w:type="spellStart"/>
      <w:r w:rsidRPr="00834DB1">
        <w:rPr>
          <w:rFonts w:ascii="Lucida Sans Unicode" w:hAnsi="Lucida Sans Unicode" w:cs="Lucida Sans Unicode"/>
          <w:b/>
          <w:bCs/>
          <w:color w:val="1A1A1A"/>
          <w:sz w:val="20"/>
          <w:szCs w:val="20"/>
          <w:shd w:val="clear" w:color="auto" w:fill="FDFDFD"/>
          <w:lang w:val="es-ES"/>
        </w:rPr>
        <w:t>mouseleave</w:t>
      </w:r>
      <w:proofErr w:type="spellEnd"/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: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Se dispara cuando el mouse sale del control que está escuchando. Este evento se ejecuta sólo una vez, para que se vuelva a ejecutar debemos ingresar al control y volver a salir.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Son simples, entro y salgo de un control y sus respectivos eventos se disparan al momento en que sucede la acción, pero no es lo mismo para los siguientes: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Evento </w:t>
      </w:r>
      <w:proofErr w:type="spellStart"/>
      <w:r w:rsidRPr="00CC08D5">
        <w:rPr>
          <w:rFonts w:ascii="Lucida Sans Unicode" w:hAnsi="Lucida Sans Unicode" w:cs="Lucida Sans Unicode"/>
          <w:b/>
          <w:bCs/>
          <w:color w:val="1A1A1A"/>
          <w:sz w:val="20"/>
          <w:szCs w:val="20"/>
          <w:u w:val="single"/>
          <w:shd w:val="clear" w:color="auto" w:fill="FDFDFD"/>
          <w:lang w:val="es-ES"/>
        </w:rPr>
        <w:t>mouseover</w:t>
      </w:r>
      <w:proofErr w:type="spellEnd"/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: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Se dispara cuando el mouse se encuentra dentro del control que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esta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escuchando el evento, es decir, el puntero entra al control y se ejecuta, pero mientras el puntero este adentro del control y lo mueva se vuelve a ejecutar. Hay que destacar la diferencia con el evento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mouseenter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, ya que el ultimo solo se ejecuta una vez, en cambio el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mouseover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cuantas veces me mueva dentro del control.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lang w:val="es-ES"/>
        </w:rPr>
        <w:br/>
      </w:r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Evento </w:t>
      </w:r>
      <w:proofErr w:type="spellStart"/>
      <w:r w:rsidRPr="00CC08D5">
        <w:rPr>
          <w:rFonts w:ascii="Lucida Sans Unicode" w:hAnsi="Lucida Sans Unicode" w:cs="Lucida Sans Unicode"/>
          <w:b/>
          <w:bCs/>
          <w:color w:val="1A1A1A"/>
          <w:sz w:val="20"/>
          <w:szCs w:val="20"/>
          <w:u w:val="single"/>
          <w:shd w:val="clear" w:color="auto" w:fill="FDFDFD"/>
          <w:lang w:val="es-ES"/>
        </w:rPr>
        <w:t>mouseout</w:t>
      </w:r>
      <w:proofErr w:type="spellEnd"/>
      <w:r w:rsidRPr="00CC08D5">
        <w:rPr>
          <w:rFonts w:ascii="Lucida Sans Unicode" w:hAnsi="Lucida Sans Unicode" w:cs="Lucida Sans Unicode"/>
          <w:b/>
          <w:color w:val="1A1A1A"/>
          <w:sz w:val="20"/>
          <w:szCs w:val="20"/>
          <w:u w:val="single"/>
          <w:shd w:val="clear" w:color="auto" w:fill="FDFDFD"/>
          <w:lang w:val="es-ES"/>
        </w:rPr>
        <w:t>:</w:t>
      </w:r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Se dispara cuando el mouse sale del control que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esta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 escuchando el evento. Pero es diferente al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mouseleave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 xml:space="preserve">, en este caso el evento se dispara si algún elemento hijo del mismo dispara el </w:t>
      </w:r>
      <w:proofErr w:type="spellStart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mouseout</w:t>
      </w:r>
      <w:proofErr w:type="spellEnd"/>
      <w:r w:rsidRPr="00CC08D5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  <w:lang w:val="es-ES"/>
        </w:rPr>
        <w:t>.</w:t>
      </w:r>
    </w:p>
    <w:sectPr w:rsidR="00CC08D5" w:rsidRPr="00CC0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72DF"/>
    <w:multiLevelType w:val="multilevel"/>
    <w:tmpl w:val="563C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2661F"/>
    <w:multiLevelType w:val="multilevel"/>
    <w:tmpl w:val="1AA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D00A7"/>
    <w:multiLevelType w:val="hybridMultilevel"/>
    <w:tmpl w:val="550C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31C2"/>
    <w:multiLevelType w:val="multilevel"/>
    <w:tmpl w:val="1BC0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D14B8"/>
    <w:multiLevelType w:val="hybridMultilevel"/>
    <w:tmpl w:val="018C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664D1"/>
    <w:multiLevelType w:val="hybridMultilevel"/>
    <w:tmpl w:val="E28E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A1680"/>
    <w:multiLevelType w:val="multilevel"/>
    <w:tmpl w:val="DB8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96"/>
    <w:rsid w:val="000B5096"/>
    <w:rsid w:val="00290D3F"/>
    <w:rsid w:val="00401A3B"/>
    <w:rsid w:val="0053565E"/>
    <w:rsid w:val="00615E5E"/>
    <w:rsid w:val="00685187"/>
    <w:rsid w:val="00697133"/>
    <w:rsid w:val="007D4002"/>
    <w:rsid w:val="00834DB1"/>
    <w:rsid w:val="00985F08"/>
    <w:rsid w:val="00C07461"/>
    <w:rsid w:val="00CC08D5"/>
    <w:rsid w:val="00CD1997"/>
    <w:rsid w:val="00D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F51B"/>
  <w15:chartTrackingRefBased/>
  <w15:docId w15:val="{8D64BC63-E50A-4330-B24D-58BA088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1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199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1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API/KeyboardEven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naviscode.com/blog/eventos-de-teclado-en-javascrip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API/MouseEven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javascript.info/mouse-events-basi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javascript.info/keyboard-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2023-12-02T14:52:00Z</dcterms:created>
  <dcterms:modified xsi:type="dcterms:W3CDTF">2023-12-05T16:35:00Z</dcterms:modified>
</cp:coreProperties>
</file>