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b w:val="1"/>
          <w:color w:val="495057"/>
          <w:sz w:val="30"/>
          <w:szCs w:val="30"/>
        </w:rPr>
      </w:pPr>
      <w:bookmarkStart w:colFirst="0" w:colLast="0" w:name="_l0oa4fg9bu4p" w:id="0"/>
      <w:bookmarkEnd w:id="0"/>
      <w:r w:rsidDel="00000000" w:rsidR="00000000" w:rsidRPr="00000000">
        <w:rPr>
          <w:rFonts w:ascii="Roboto" w:cs="Roboto" w:eastAsia="Roboto" w:hAnsi="Roboto"/>
          <w:b w:val="1"/>
          <w:color w:val="495057"/>
          <w:sz w:val="30"/>
          <w:szCs w:val="30"/>
          <w:rtl w:val="0"/>
        </w:rPr>
        <w:t xml:space="preserve">Avaliação 2: Desenvolvimento de um Site Responsivo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Nesta avaliação da disciplina de Desenvolvimento de Páginas Web com HTML e CSS, você será desafiado a criar um site responsivo usando os conceitos e conteúdos ensinados durante as aulas. A avaliação será composta por diferentes aspectos, cada um contribuindo para sua nota final.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495057"/>
          <w:sz w:val="34"/>
          <w:szCs w:val="34"/>
        </w:rPr>
      </w:pPr>
      <w:bookmarkStart w:colFirst="0" w:colLast="0" w:name="_49rphic0qlnp" w:id="1"/>
      <w:bookmarkEnd w:id="1"/>
      <w:r w:rsidDel="00000000" w:rsidR="00000000" w:rsidRPr="00000000">
        <w:rPr>
          <w:rFonts w:ascii="Roboto" w:cs="Roboto" w:eastAsia="Roboto" w:hAnsi="Roboto"/>
          <w:color w:val="495057"/>
          <w:sz w:val="34"/>
          <w:szCs w:val="34"/>
          <w:rtl w:val="0"/>
        </w:rPr>
        <w:t xml:space="preserve">Critérios de Avaliação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 (40%):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Precisão na aplicação das estruturas HTML e estilos CSS em relação à imagem de referência.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Garantia de semântica apropriada e boas práticas de codificação.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 de que o site foi validado de acordo com as normas da W3C, garantindo conformidade com os padrões da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Flexbox e Grid (40%):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eficiente das propriedades Flexbox e Grid para criar layouts e disposição de elementos em painéis.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da criação de um layout com largura fixa de 1024px, adequada ao formato de um notebook.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Responsivo (20%):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Adaptabilidade eficaz do layout para qualquer tamanho de tela, além da largura fixa de 1024px mencionada.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cuidadosa de consultas de mídia (@media queries) para otimizar a experiência do usuário em diferentes dispositivos.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0" w:line="288" w:lineRule="auto"/>
        <w:rPr/>
      </w:pPr>
      <w:bookmarkStart w:colFirst="0" w:colLast="0" w:name="_hf5vs96d96no" w:id="2"/>
      <w:bookmarkEnd w:id="2"/>
      <w:r w:rsidDel="00000000" w:rsidR="00000000" w:rsidRPr="00000000">
        <w:rPr>
          <w:rFonts w:ascii="Roboto" w:cs="Roboto" w:eastAsia="Roboto" w:hAnsi="Roboto"/>
          <w:color w:val="495057"/>
          <w:sz w:val="34"/>
          <w:szCs w:val="34"/>
          <w:rtl w:val="0"/>
        </w:rPr>
        <w:t xml:space="preserve">Instruções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ugbxe945huuf" w:id="3"/>
      <w:bookmarkEnd w:id="3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📚 Consultas Permitidas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Você pode consultar livros, slides, vídeos e sites da internet para auxiliar no desenvolvimento do seu site.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mzvdgxd0zast" w:id="4"/>
      <w:bookmarkEnd w:id="4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🚫 Proibido Copiar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É estritamente proibido copiar a resolução de outra pessoa. Qualquer tentativa de plágio resultará em nota zero.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dgotnavj0v43" w:id="5"/>
      <w:bookmarkEnd w:id="5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📦 Download do Projeto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avaliação está disponível no Moodle oficial da disciplina, como um arquivo compactado ZIP. Baixe e extraia-o no seu computador.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Dentro do arquivo compactado, você encontrará uma pasta com o projeto organizado do site, incluindo arquivos HTML e CSS, bem como uma pasta para imagens.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Não crie ou delete nenhum arquivo ou pasta.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iotth3at3yue" w:id="6"/>
      <w:bookmarkEnd w:id="6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📄 Edição de Arquivos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Você deve editar apenas os seguintes arquivos: index.html e estilo.css.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Escreva todo o código HTML e CSS nesses arquivos, visando um visual semelhante ao fornecido junto com a avaliação.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l1ycjtvdwtgo" w:id="7"/>
      <w:bookmarkEnd w:id="7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📤 Envio do Projeto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Após concluir o desenvolvimento, compacte todo o projeto do site e envie-o pelo Moodle.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Não serão aceitos envios por e-mail ou qualquer outro meio.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Preste atenção ao prazo, pois o Moodle automaticamente rejeitará envios fora do prazo estabelecido. Evite a entrega na última hora.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495057"/>
          <w:sz w:val="34"/>
          <w:szCs w:val="34"/>
        </w:rPr>
      </w:pPr>
      <w:bookmarkStart w:colFirst="0" w:colLast="0" w:name="_v0bglp78uhn5" w:id="8"/>
      <w:bookmarkEnd w:id="8"/>
      <w:r w:rsidDel="00000000" w:rsidR="00000000" w:rsidRPr="00000000">
        <w:rPr>
          <w:rFonts w:ascii="Roboto" w:cs="Roboto" w:eastAsia="Roboto" w:hAnsi="Roboto"/>
          <w:color w:val="495057"/>
          <w:sz w:val="34"/>
          <w:szCs w:val="34"/>
          <w:rtl w:val="0"/>
        </w:rPr>
        <w:t xml:space="preserve">Instruções Específicas para o Código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kfkhu0hvpxkl" w:id="9"/>
      <w:bookmarkEnd w:id="9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🚧 Restrições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Na Avaliação 2, você poderá utilizar conteúdo de HTML e CSS não ensinado em aula, porém é possível desenvolver todo o site só com o que foi ensinado.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Não use outras linguagens além de HTML e CSS, nem use bibliotecas ou frameworks CSS.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Não use Javascript.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Evite o uso de editores de texto visuais semelhantes ao Dreamweaver.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42jd9q2o2zvk" w:id="10"/>
      <w:bookmarkEnd w:id="10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🙅‍♂️ Más Práticas a Evitar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Evite o uso do atributo "style" no HTML, a marcação &lt;br&gt; para espaçamento entre blocos, a estrutura de tabela na página e outras más práticas.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y1y521dpfyat" w:id="11"/>
      <w:bookmarkEnd w:id="11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🌐 Teste no Google Chrome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site será testado pelo professor no navegador Google Chrome.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wcud4imwvtht" w:id="12"/>
      <w:bookmarkEnd w:id="12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📱 Responsividade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professor utilizará a altura e a largura da janela do navegador diferentes das que você usou para desenvolver o site e, mesmo assim, o visual do site deverá permanecer correto.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Certifique-se de que, no mínimo, o site seja exibido de maneira adequada em telas de diversos tamanhos, incluindo celular (320px), tablet (768px), laptop (1024px) e desktop (1440px).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Faça uso de consultas de mídia (@media queries) para garantir que a página seja responsiva em diferentes dispositivos.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kzen0rz9beh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495057"/>
          <w:sz w:val="26"/>
          <w:szCs w:val="26"/>
          <w:rtl w:val="0"/>
        </w:rPr>
        <w:t xml:space="preserve">✅ Validação W3C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Certifique-se de que seu código HTML passe na validação da W3C (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https://validator.w3.org/nu/#textarea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Será deduzida nota para cada erro ou alerta reportado pelo validador. Apenas o alerta relacionado ao idioma do site, devido ao "lorem ipsum," não será descontado.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wxfq3hqutnzr" w:id="14"/>
      <w:bookmarkEnd w:id="14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📧 Links de E-mail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Se existirem links com e-mails, eles devem abrir o gerenciador de e-mails da máquina.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495057"/>
          <w:sz w:val="26"/>
          <w:szCs w:val="26"/>
        </w:rPr>
      </w:pPr>
      <w:bookmarkStart w:colFirst="0" w:colLast="0" w:name="_wy903uj1qr6d" w:id="15"/>
      <w:bookmarkEnd w:id="15"/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🧐 Códigos Relevantes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Utilize apenas códigos relevantes para a resolução da prova.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As marcações semânticas do HTML deverão ser usadas nos locais adequados.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Problemas de indentação no código HTML e CSS acarretarão redução de nota.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495057"/>
          <w:sz w:val="34"/>
          <w:szCs w:val="34"/>
        </w:rPr>
      </w:pPr>
      <w:bookmarkStart w:colFirst="0" w:colLast="0" w:name="_3je2yx3jm017" w:id="16"/>
      <w:bookmarkEnd w:id="16"/>
      <w:r w:rsidDel="00000000" w:rsidR="00000000" w:rsidRPr="00000000">
        <w:rPr>
          <w:rFonts w:ascii="Roboto" w:cs="Roboto" w:eastAsia="Roboto" w:hAnsi="Roboto"/>
          <w:color w:val="495057"/>
          <w:sz w:val="34"/>
          <w:szCs w:val="34"/>
          <w:rtl w:val="0"/>
        </w:rPr>
        <w:t xml:space="preserve">Instruções e Dicas para o Site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título do site na barra do navegador é Viagens.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texto do site é sem serifa.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Preste atenção que em vários lugares existem bordas arredondadas.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menu superior deve sempre estar visível, mesmo se o usuário rolar o site para baixo.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Login, Sobre e Ajuda são links.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formulário vem com textos de ajuda para o usuário saber o que escrever e devem sumir se o usuário escrever alguma coisa. Todos os campos são do tipo texto.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cor de fundo do site é #f8f6f7.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cor de fundo do menu superior é branca.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As cores dos números no menu superior são #f35926, #fcb929 e #00b049.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imagem dos barcos deve sempre cobrir todo o bloco.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cor de fundo do formulário é branca.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cor de fundo do botão do formulário é #ea3d35.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Os nomes das cidades e os valores em reais possuem uma sombra no texto.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Os botões “VER MAIS” possuem sombra.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As caixas com os voos possuem imagens de fundo centralizadas e que cobrem todo o bloco.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final do site possui um espaço em branco.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Dica: você pode centralizar horizontalmente um bloco usando margem automática ou flex.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Lembre-se de seguir todas essas orientações detalhadamente ao desenvolver seu site para garantir o melhor desempenho na avaliação.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Roboto" w:cs="Roboto" w:eastAsia="Roboto" w:hAnsi="Roboto"/>
          <w:color w:val="495057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95057"/>
          <w:sz w:val="34"/>
          <w:szCs w:val="34"/>
          <w:rtl w:val="0"/>
        </w:rPr>
        <w:t xml:space="preserve">Apresentação do Projeto</w:t>
      </w:r>
    </w:p>
    <w:p w:rsidR="00000000" w:rsidDel="00000000" w:rsidP="00000000" w:rsidRDefault="00000000" w:rsidRPr="00000000" w14:paraId="00000052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Para apresentar o projeto, você tem duas opções: gravar um vídeo explicativo (compartilhando o link) ou criar um relatório em formato PDF. Em ambos os casos, sua apresentação deve abranger aspectos específicos do seu trabalho.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🎥 Opção 1: Gravação de Vídeo (compartilhamento do link):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Uma alternativa recomendada é utilizar ferramentas como o OBS Studio ou Loom.com para capturar a tela do seu computador.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Certifique-se de que o vídeo seja claro, bem organizado e de fácil compreensão.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 foco do vídeo deve ser a demonstração do site em funcionamento no navegador e uma explicação minuciosa do código HTML e CSS que você desenvolveu de acordo com as instruções previamente fornecidas.</w:t>
      </w:r>
    </w:p>
    <w:p w:rsidR="00000000" w:rsidDel="00000000" w:rsidP="00000000" w:rsidRDefault="00000000" w:rsidRPr="00000000" w14:paraId="00000057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Observação: Não é necessário que o aluno apareça no vídeo; basta gravar a tela do computador.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Sugestões de Ferramentas para Gravação e Compartilhamento de Vídeo: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Utilize o OBS Studio para gravar a tela e, em seguida, compartilhe o vídeo no YouTube ou em outra plataforma de sua escolha.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Se optar pelo YouTube, você pode limitar o acesso tornando o vídeo "não listado", o que significa que ele só será acessível por meio de um link direto.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Alternativamente, você pode utilizar a plataforma Loom (loom.com) para gravar, editar e compartilhar o vídeo online.</w:t>
      </w:r>
    </w:p>
    <w:p w:rsidR="00000000" w:rsidDel="00000000" w:rsidP="00000000" w:rsidRDefault="00000000" w:rsidRPr="00000000" w14:paraId="0000005C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📄 Opção 2: Relatório em PDF: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Se optar por criar um relatório em PDF, este deve conter uma explicação detalhada do código HTML e CSS utilizado no site que você desenvolveu. Certifique-se de seguir as orientações dadas anteriormente.</w:t>
      </w:r>
    </w:p>
    <w:p w:rsidR="00000000" w:rsidDel="00000000" w:rsidP="00000000" w:rsidRDefault="00000000" w:rsidRPr="00000000" w14:paraId="0000005E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6"/>
          <w:szCs w:val="26"/>
          <w:rtl w:val="0"/>
        </w:rPr>
        <w:t xml:space="preserve">🗣️ Apresentação 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Durante uma aula subsequente, três alunos serão selecionados aleatoriamente para apresentar seu projeto para a turma e o professor. Essa apresentação oral é uma oportunidade para destacar os aspectos cruciais do seu trabalho.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Durante a apresentação, esteja preparado para responder a perguntas relacionadas ao site que desenvolveu, ao código-fonte utilizado e aos conceitos abordados na disciplina. Sua nota inicialmente atribuída na prova será mantida se a apresentação for bem-sucedida.</w:t>
      </w:r>
    </w:p>
    <w:p w:rsidR="00000000" w:rsidDel="00000000" w:rsidP="00000000" w:rsidRDefault="00000000" w:rsidRPr="00000000" w14:paraId="00000061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No entanto, é crucial ressaltar que, caso a apresentação não atenda às expectativas, ou se você não conseguir responder adequadamente às perguntas do professor ou dos colegas, isso poderá afetar negativamente sua nota na prova.</w:t>
      </w:r>
    </w:p>
    <w:p w:rsidR="00000000" w:rsidDel="00000000" w:rsidP="00000000" w:rsidRDefault="00000000" w:rsidRPr="00000000" w14:paraId="00000062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Portanto, é fundamental que você esteja preparado para explicar e defender seu trabalho de forma clara e coerente durante a apresentação. Isso inclui compreender o código que você escreveu, as decisões de design tomadas e a lógica por trás de suas escolhas.</w:t>
      </w:r>
    </w:p>
    <w:p w:rsidR="00000000" w:rsidDel="00000000" w:rsidP="00000000" w:rsidRDefault="00000000" w:rsidRPr="00000000" w14:paraId="0000006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Lembre-se de que essa atividade visa não apenas avaliar seu conhecimento técnico, mas também sua habilidade de comunicação e sua capacidade de aplicar os conceitos aprendidos nas aulas.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nu/#textare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