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z w:val="36"/>
          <w:szCs w:val="36"/>
          <w:rtl w:val="0"/>
        </w:rPr>
        <w:t xml:space="preserve">home-automation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color w:val="ffff00"/>
          <w:sz w:val="36"/>
          <w:szCs w:val="36"/>
          <w:rtl w:val="0"/>
        </w:rPr>
        <w:t xml:space="preserve">Serviços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100" w:hanging="360"/>
      </w:pPr>
      <w:r w:rsidDel="00000000" w:rsidR="00000000" w:rsidRPr="00000000">
        <w:rPr>
          <w:color w:val="ffff00"/>
          <w:sz w:val="36"/>
          <w:szCs w:val="36"/>
          <w:rtl w:val="0"/>
        </w:rPr>
        <w:t xml:space="preserve">Controle de TVr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100" w:hanging="360"/>
      </w:pPr>
      <w:r w:rsidDel="00000000" w:rsidR="00000000" w:rsidRPr="00000000">
        <w:rPr>
          <w:color w:val="ffff00"/>
          <w:sz w:val="36"/>
          <w:szCs w:val="36"/>
          <w:rtl w:val="0"/>
        </w:rPr>
        <w:t xml:space="preserve">Interruptor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right="2100" w:hanging="360"/>
      </w:pPr>
      <w:r w:rsidDel="00000000" w:rsidR="00000000" w:rsidRPr="00000000">
        <w:rPr>
          <w:color w:val="ffff00"/>
          <w:sz w:val="36"/>
          <w:szCs w:val="36"/>
          <w:rtl w:val="0"/>
        </w:rPr>
        <w:t xml:space="preserve">Sensor de Temperatura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color w:val="ffff00"/>
          <w:sz w:val="36"/>
          <w:szCs w:val="36"/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color w:val="ffff00"/>
          <w:sz w:val="36"/>
          <w:szCs w:val="36"/>
          <w:rtl w:val="0"/>
        </w:rPr>
        <w:t xml:space="preserve">Logout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color w:val="ffff00"/>
          <w:sz w:val="36"/>
          <w:szCs w:val="36"/>
          <w:rtl w:val="0"/>
        </w:rPr>
        <w:t xml:space="preserve">usuário: {{ctrl.usuario}}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consolata" w:cs="Inconsolata" w:eastAsia="Inconsolata" w:hAnsi="Inconsolata"/>
        <w:color w:val="e4f2ec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4"/>
      <w:szCs w:val="44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