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Toggle last panel Enable / Disable first panel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Open only one at a time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content is straight in the template.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{{group.content}}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body of the uib-accordion group grows to fit the contents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Item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{{item}}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Custom template with custom header template World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Please, to delete your account, click the button below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can have markup, too! This is just some content to illustrate fancy headings.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