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color w:val="000000" w:themeColor="text1"/>
          <w:shd w:val="clear" w:fill="FFFFFF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color w:val="000000" w:themeColor="text1"/>
          <w:shd w:val="clear" w:fill="FFFFFF"/>
          <w:lang w:val="pt-BR"/>
          <w14:textFill>
            <w14:solidFill>
              <w14:schemeClr w14:val="tx1"/>
            </w14:solidFill>
          </w14:textFill>
        </w:rPr>
        <w:t>MongodbWS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color w:val="FF0000"/>
          <w:shd w:val="clear" w:fill="FFFFFF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server.port</w:t>
      </w:r>
      <w:r>
        <w:rPr>
          <w:rFonts w:hint="default" w:ascii="Courier New" w:hAnsi="Courier New" w:cs="Courier New"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3000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color w:val="FF0000"/>
          <w:shd w:val="clear" w:fill="FFFFFF"/>
          <w:lang w:val="pt-BR"/>
        </w:rPr>
        <w:t>&gt;&gt;&gt; porta em que o servidor irá subir</w:t>
      </w:r>
      <w:r>
        <w:rPr>
          <w:rFonts w:hint="default" w:ascii="Courier New" w:hAnsi="Courier New" w:cs="Courier New"/>
          <w:b/>
          <w:color w:val="FF0000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swagger.base-package</w:t>
      </w:r>
      <w:r>
        <w:rPr>
          <w:rFonts w:hint="default" w:ascii="Courier New" w:hAnsi="Courier New" w:cs="Courier New"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br.com.spintec.redequalis.mongodbws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color w:val="FF0000"/>
          <w:shd w:val="clear" w:fill="FFFFFF"/>
          <w:lang w:val="pt-BR"/>
        </w:rPr>
        <w:t>&gt;&gt;&gt; package de onde serão buscados os endpoints para swagger da aplicação</w:t>
      </w:r>
      <w:r>
        <w:rPr>
          <w:rFonts w:hint="default" w:ascii="Courier New" w:hAnsi="Courier New" w:cs="Courier New"/>
          <w:b/>
          <w:color w:val="FF0000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spring.data.mongodb.uri</w:t>
      </w:r>
      <w:r>
        <w:rPr>
          <w:rFonts w:hint="default" w:ascii="Courier New" w:hAnsi="Courier New" w:cs="Courier New"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mongodb+srv://devadm:qN7x6432NWHUG9vIaGGS@dev01-vlsym.mongodb.net/test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spring.data.mongodb.database</w:t>
      </w:r>
      <w:r>
        <w:rPr>
          <w:rFonts w:hint="default" w:ascii="Courier New" w:hAnsi="Courier New" w:cs="Courier New"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dev01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color w:val="FF0000"/>
          <w:shd w:val="clear" w:fill="FFFFFF"/>
          <w:lang w:val="pt-BR"/>
        </w:rPr>
        <w:t>&gt;&gt;&gt; string de conexão mongodb</w:t>
      </w:r>
      <w:r>
        <w:rPr>
          <w:rFonts w:hint="default" w:ascii="Courier New" w:hAnsi="Courier New" w:cs="Courier New"/>
          <w:b/>
          <w:color w:val="FF0000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info.app.name</w:t>
      </w:r>
      <w:r>
        <w:rPr>
          <w:rFonts w:hint="default" w:ascii="Courier New" w:hAnsi="Courier New" w:cs="Courier New"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MongodbWS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color w:val="FF0000"/>
          <w:shd w:val="clear" w:fill="FFFFFF"/>
          <w:lang w:val="pt-BR"/>
        </w:rPr>
        <w:t>&gt;&gt;&gt; nome do projeto no springadmin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color w:val="FF0000"/>
          <w:shd w:val="clear" w:fill="FFFFFF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info.app.version</w:t>
      </w:r>
      <w:r>
        <w:rPr>
          <w:rFonts w:hint="default" w:ascii="Courier New" w:hAnsi="Courier New" w:cs="Courier New"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1.0.0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color w:val="FF0000"/>
          <w:shd w:val="clear" w:fill="FFFFFF"/>
          <w:lang w:val="pt-BR"/>
        </w:rPr>
        <w:t xml:space="preserve">&gt;&gt;&gt; versão </w:t>
      </w:r>
      <w:r>
        <w:rPr>
          <w:rFonts w:hint="default" w:ascii="Courier New" w:hAnsi="Courier New" w:cs="Courier New"/>
          <w:b/>
          <w:color w:val="FF0000"/>
          <w:shd w:val="clear" w:fill="FFFFFF"/>
          <w:lang w:val="pt-BR"/>
        </w:rPr>
        <w:t>do projeto no springadmin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color w:val="FF0000"/>
          <w:shd w:val="clear" w:fill="FFFFFF"/>
          <w:lang w:val="pt-BR"/>
        </w:rPr>
      </w:pPr>
      <w:r>
        <w:rPr>
          <w:rFonts w:hint="default" w:ascii="Courier New" w:hAnsi="Courier New" w:cs="Courier New"/>
          <w:i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spring.application.name</w:t>
      </w:r>
      <w:r>
        <w:rPr>
          <w:rFonts w:hint="default" w:ascii="Courier New" w:hAnsi="Courier New" w:cs="Courier New"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MongodbWS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color w:val="FF0000"/>
          <w:shd w:val="clear" w:fill="FFFFFF"/>
          <w:lang w:val="pt-BR"/>
        </w:rPr>
        <w:t>&gt;&gt;&gt; nome do projeto no springfox (swagger)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management.endpoint.health.show-details</w:t>
      </w:r>
      <w:r>
        <w:rPr>
          <w:rFonts w:hint="default" w:ascii="Courier New" w:hAnsi="Courier New" w:cs="Courier New"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cs="Courier New"/>
          <w:i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always</w:t>
      </w:r>
      <w:r>
        <w:rPr>
          <w:rFonts w:hint="default" w:ascii="Courier New" w:hAnsi="Courier New" w:cs="Courier New"/>
          <w:i/>
          <w:color w:val="000000" w:themeColor="text1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bCs/>
          <w:i w:val="0"/>
          <w:iCs/>
          <w:color w:val="FF0000"/>
          <w:shd w:val="clear" w:fill="FFFFFF"/>
          <w:lang w:val="pt-BR"/>
        </w:rPr>
        <w:t>&gt;&gt;&gt; configuração do springadmin</w:t>
      </w:r>
      <w:r>
        <w:rPr>
          <w:rFonts w:hint="default" w:ascii="Courier New" w:hAnsi="Courier New" w:cs="Courier New"/>
          <w:i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management.endpoints.web.exposure.include</w:t>
      </w:r>
      <w:r>
        <w:rPr>
          <w:rFonts w:hint="default" w:ascii="Courier New" w:hAnsi="Courier New" w:cs="Courier New"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color w:val="FF0000"/>
          <w:shd w:val="clear" w:fill="FFFFFF"/>
          <w:lang w:val="pt-BR"/>
        </w:rPr>
        <w:t>&gt;&gt;&gt; configuração do springadmin</w:t>
      </w:r>
      <w:r>
        <w:rPr>
          <w:rFonts w:hint="default" w:ascii="Courier New" w:hAnsi="Courier New" w:cs="Courier New"/>
          <w:b/>
          <w:color w:val="FF0000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cs="Courier New"/>
          <w:i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#keycloak</w:t>
      </w:r>
      <w:r>
        <w:rPr>
          <w:rFonts w:hint="default" w:ascii="Courier New" w:hAnsi="Courier New" w:cs="Courier New"/>
          <w:i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keycloak.enabled</w:t>
      </w:r>
      <w:r>
        <w:rPr>
          <w:rFonts w:hint="default" w:ascii="Courier New" w:hAnsi="Courier New" w:cs="Courier New"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color w:val="FF0000"/>
          <w:shd w:val="clear" w:fill="FFFFFF"/>
          <w:lang w:val="pt-BR"/>
        </w:rPr>
        <w:t>&gt;&gt;&gt; validação do token do keycloak enabled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keycloak.realm</w:t>
      </w:r>
      <w:r>
        <w:rPr>
          <w:rFonts w:hint="default" w:ascii="Courier New" w:hAnsi="Courier New" w:cs="Courier New"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redequalis</w:t>
      </w:r>
      <w:r>
        <w:rPr>
          <w:rFonts w:hint="default" w:ascii="Courier New" w:hAnsi="Courier New" w:cs="Courier New"/>
          <w:b/>
          <w:color w:val="FF0000"/>
          <w:shd w:val="clear" w:fill="FFFFFF"/>
          <w:lang w:val="pt-BR"/>
        </w:rPr>
        <w:t xml:space="preserve"> &gt;&gt;&gt; realm do keycloak</w:t>
      </w:r>
      <w:r>
        <w:rPr>
          <w:rFonts w:hint="default" w:ascii="Courier New" w:hAnsi="Courier New" w:cs="Courier New"/>
          <w:b/>
          <w:color w:val="FF0000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keycloak.auth-server-url</w:t>
      </w:r>
      <w:r>
        <w:rPr>
          <w:rFonts w:hint="default" w:ascii="Courier New" w:hAnsi="Courier New" w:cs="Courier New"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http://18.229.6.220:50404/auth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color w:val="FF0000"/>
          <w:shd w:val="clear" w:fill="FFFFFF"/>
          <w:lang w:val="pt-BR"/>
        </w:rPr>
        <w:t>&gt;&gt;&gt; url do keycloak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keycloak.ssl-required</w:t>
      </w:r>
      <w:r>
        <w:rPr>
          <w:rFonts w:hint="default" w:ascii="Courier New" w:hAnsi="Courier New" w:cs="Courier New"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none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color w:val="FF0000"/>
          <w:shd w:val="clear" w:fill="FFFFFF"/>
          <w:lang w:val="pt-BR"/>
        </w:rPr>
        <w:t>&gt;&gt;&gt; configuração do ssl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keycloak.resource</w:t>
      </w:r>
      <w:r>
        <w:rPr>
          <w:rFonts w:hint="default" w:ascii="Courier New" w:hAnsi="Courier New" w:cs="Courier New"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mongodbws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color w:val="FF0000"/>
          <w:shd w:val="clear" w:fill="FFFFFF"/>
          <w:lang w:val="pt-BR"/>
        </w:rPr>
        <w:t>&gt;&gt;&gt; client id do keycloak</w:t>
      </w:r>
      <w:r>
        <w:rPr>
          <w:rFonts w:hint="default" w:ascii="Courier New" w:hAnsi="Courier New" w:cs="Courier New"/>
          <w:b/>
          <w:color w:val="FF0000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keycloak.verify-token-audience</w:t>
      </w:r>
      <w:r>
        <w:rPr>
          <w:rFonts w:hint="default" w:ascii="Courier New" w:hAnsi="Courier New" w:cs="Courier New"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false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color w:val="FF0000"/>
          <w:shd w:val="clear" w:fill="FFFFFF"/>
          <w:lang w:val="pt-BR"/>
        </w:rPr>
        <w:t>&gt;&gt;&gt; validação de token audience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keycloak.use-resource-role-mappings</w:t>
      </w:r>
      <w:r>
        <w:rPr>
          <w:rFonts w:hint="default" w:ascii="Courier New" w:hAnsi="Courier New" w:cs="Courier New"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color w:val="FF0000"/>
          <w:shd w:val="clear" w:fill="FFFFFF"/>
          <w:lang w:val="pt-BR"/>
        </w:rPr>
        <w:t>&gt;&gt;&gt; validação de da role de acordo com a role do client id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keycloak.credentials.secret</w:t>
      </w:r>
      <w:r>
        <w:rPr>
          <w:rFonts w:hint="default" w:ascii="Courier New" w:hAnsi="Courier New" w:cs="Courier New"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fa956497-69a4-4ea1-8181-ed7591a7790d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color w:val="FF0000"/>
          <w:shd w:val="clear" w:fill="FFFFFF"/>
          <w:lang w:val="pt-BR"/>
        </w:rPr>
        <w:t>&gt;&gt;&gt; client secret da aplicação para gerar token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keycloak.confidential-port</w:t>
      </w:r>
      <w:r>
        <w:rPr>
          <w:rFonts w:hint="default" w:ascii="Courier New" w:hAnsi="Courier New" w:cs="Courier New"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color w:val="FF0000"/>
          <w:shd w:val="clear" w:fill="FFFFFF"/>
          <w:lang w:val="pt-BR"/>
        </w:rPr>
        <w:t>&gt;&gt;&gt; confidential port</w:t>
      </w:r>
      <w:r>
        <w:rPr>
          <w:rFonts w:hint="default" w:ascii="Courier New" w:hAnsi="Courier New" w:cs="Courier New"/>
          <w:b/>
          <w:color w:val="FF0000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keycloak.securityConstraints[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].authRoles[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Courier New" w:hAnsi="Courier New" w:cs="Courier New"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portal-fornecedor-user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color w:val="FF0000"/>
          <w:shd w:val="clear" w:fill="FFFFFF"/>
          <w:lang w:val="pt-BR"/>
        </w:rPr>
        <w:t>&gt;&gt;&gt; role necessária para requisitar a aplicação</w:t>
      </w:r>
      <w:r>
        <w:rPr>
          <w:rFonts w:hint="default" w:ascii="Courier New" w:hAnsi="Courier New" w:cs="Courier New"/>
          <w:b/>
          <w:color w:val="FF0000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keycloak.securityConstraints[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].authRoles[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Courier New" w:hAnsi="Courier New" w:cs="Courier New"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mongodbws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color w:val="FF0000"/>
          <w:shd w:val="clear" w:fill="FFFFFF"/>
          <w:lang w:val="pt-BR"/>
        </w:rPr>
        <w:t>&gt;&gt;&gt; role necessária para requisitar a aplicação</w:t>
      </w:r>
      <w:r>
        <w:rPr>
          <w:rFonts w:hint="default" w:ascii="Courier New" w:hAnsi="Courier New" w:cs="Courier New"/>
          <w:b/>
          <w:color w:val="FF0000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keycloak.securityConstraints[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].securityCollections[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].patterns[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Courier New" w:hAnsi="Courier New" w:cs="Courier New"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/rs/*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color w:val="FF0000"/>
          <w:shd w:val="clear" w:fill="FFFFFF"/>
          <w:lang w:val="pt-BR"/>
        </w:rPr>
        <w:t>&gt;&gt;&gt; regex dos endpoint seguros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color w:val="FF0000"/>
          <w:shd w:val="clear" w:fill="FFFFFF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cs="Courier New"/>
          <w:i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#spring admin url</w:t>
      </w:r>
      <w:r>
        <w:rPr>
          <w:rFonts w:hint="default" w:ascii="Courier New" w:hAnsi="Courier New" w:cs="Courier New"/>
          <w:i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spring.boot.admin.client.url</w:t>
      </w:r>
      <w:r>
        <w:rPr>
          <w:rFonts w:hint="default" w:ascii="Courier New" w:hAnsi="Courier New" w:cs="Courier New"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http://localhost:4000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color w:val="FF0000"/>
          <w:shd w:val="clear" w:fill="FFFFFF"/>
          <w:lang w:val="pt-BR"/>
        </w:rPr>
        <w:t>&gt;&gt;&gt; caminho do springadmin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sso.auth.username</w:t>
      </w:r>
      <w:r>
        <w:rPr>
          <w:rFonts w:hint="default" w:ascii="Courier New" w:hAnsi="Courier New" w:cs="Courier New"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mongodbws-user</w:t>
      </w:r>
      <w:r>
        <w:rPr>
          <w:rFonts w:hint="default" w:ascii="Courier New" w:hAnsi="Courier New" w:cs="Courier New"/>
          <w:b/>
          <w:color w:val="FF0000"/>
          <w:shd w:val="clear" w:fill="FFFFFF"/>
          <w:lang w:val="pt-BR"/>
        </w:rPr>
        <w:t xml:space="preserve"> &gt;&gt;&gt; usuario para requisição ao realm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sso.auth.password</w:t>
      </w:r>
      <w:r>
        <w:rPr>
          <w:rFonts w:hint="default" w:ascii="Courier New" w:hAnsi="Courier New" w:cs="Courier New"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mongodbws-user</w:t>
      </w:r>
      <w:r>
        <w:rPr>
          <w:rFonts w:hint="default" w:ascii="Courier New" w:hAnsi="Courier New" w:cs="Courier New"/>
          <w:b/>
          <w:color w:val="FF0000"/>
          <w:shd w:val="clear" w:fill="FFFFFF"/>
          <w:lang w:val="pt-BR"/>
        </w:rPr>
        <w:t xml:space="preserve"> </w:t>
      </w:r>
      <w:bookmarkStart w:id="0" w:name="_GoBack"/>
      <w:r>
        <w:rPr>
          <w:rFonts w:hint="default" w:ascii="Courier New" w:hAnsi="Courier New" w:cs="Courier New"/>
          <w:b/>
          <w:color w:val="FF0000"/>
          <w:shd w:val="clear" w:fill="FFFFFF"/>
          <w:lang w:val="pt-BR"/>
        </w:rPr>
        <w:t>&gt;&gt;&gt; senha usuario para requisição ao realm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bookmarkEnd w:id="0"/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credencia.rest.path</w:t>
      </w:r>
      <w:r>
        <w:rPr>
          <w:rFonts w:hint="default" w:ascii="Courier New" w:hAnsi="Courier New" w:cs="Courier New"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http://credencia.redequalis.com.br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color w:val="FF0000"/>
          <w:shd w:val="clear" w:fill="FFFFFF"/>
          <w:lang w:val="pt-BR"/>
        </w:rPr>
        <w:t>&gt;&gt;&gt; endereço do credencia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user.new.role</w:t>
      </w:r>
      <w:r>
        <w:rPr>
          <w:rFonts w:hint="default" w:ascii="Courier New" w:hAnsi="Courier New" w:cs="Courier New"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portal-fornecedor-user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color w:val="FF0000"/>
          <w:shd w:val="clear" w:fill="FFFFFF"/>
          <w:lang w:val="pt-BR"/>
        </w:rPr>
        <w:t>&gt;&gt;&gt; role para os novos usuarios gerados pelo sistema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color w:val="FF0000"/>
          <w:shd w:val="clear" w:fill="FFFFFF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user.new.client_id</w:t>
      </w:r>
      <w:r>
        <w:rPr>
          <w:rFonts w:hint="default" w:ascii="Courier New" w:hAnsi="Courier New" w:cs="Courier New"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14:textFill>
            <w14:solidFill>
              <w14:schemeClr w14:val="tx1"/>
            </w14:solidFill>
          </w14:textFill>
        </w:rPr>
        <w:t>portal-fornecedor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color w:val="000000" w:themeColor="text1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color w:val="FF0000"/>
          <w:shd w:val="clear" w:fill="FFFFFF"/>
          <w:lang w:val="pt-BR"/>
        </w:rPr>
        <w:t>&gt;&gt;&gt; client_id para os novos usuarios gerados pelo sistema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B55E7"/>
    <w:rsid w:val="361231EC"/>
    <w:rsid w:val="7601500D"/>
    <w:rsid w:val="7EBB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2019-09-12T17:01:00Z</dcterms:created>
  <dc:creator>Lucas</dc:creator>
  <cp:lastModifiedBy>Lucas</cp:lastModifiedBy>
  <dcterms:modified xsi:type="dcterms:W3CDTF">2019-09-12T17:27:35Z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1046-11.2.0.8942</vt:lpwstr>
  </property>
</Properties>
</file>