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AB914" w14:textId="1B65CD6D" w:rsidR="008442AF" w:rsidRPr="00763FA4" w:rsidRDefault="00EC7C57">
      <w:pPr>
        <w:rPr>
          <w:b/>
          <w:bCs/>
          <w:sz w:val="24"/>
          <w:szCs w:val="28"/>
        </w:rPr>
      </w:pPr>
      <w:r w:rsidRPr="00763FA4">
        <w:rPr>
          <w:rFonts w:hint="eastAsia"/>
          <w:b/>
          <w:bCs/>
          <w:sz w:val="24"/>
          <w:szCs w:val="28"/>
        </w:rPr>
        <w:t>Th</w:t>
      </w:r>
      <w:r w:rsidRPr="00763FA4">
        <w:rPr>
          <w:b/>
          <w:bCs/>
          <w:sz w:val="24"/>
          <w:szCs w:val="28"/>
        </w:rPr>
        <w:t xml:space="preserve">inking </w:t>
      </w:r>
      <w:proofErr w:type="spellStart"/>
      <w:r w:rsidRPr="00763FA4">
        <w:rPr>
          <w:b/>
          <w:bCs/>
          <w:sz w:val="24"/>
          <w:szCs w:val="28"/>
        </w:rPr>
        <w:t>Hw</w:t>
      </w:r>
      <w:proofErr w:type="spellEnd"/>
      <w:r w:rsidRPr="00763FA4">
        <w:rPr>
          <w:b/>
          <w:bCs/>
          <w:sz w:val="24"/>
          <w:szCs w:val="28"/>
        </w:rPr>
        <w:t xml:space="preserve"> Sat Week6</w:t>
      </w:r>
    </w:p>
    <w:p w14:paraId="2B8688AB" w14:textId="449ADB39" w:rsidR="00EC7C57" w:rsidRPr="00763FA4" w:rsidRDefault="00763FA4">
      <w:pPr>
        <w:rPr>
          <w:b/>
          <w:bCs/>
          <w:sz w:val="24"/>
          <w:szCs w:val="28"/>
        </w:rPr>
      </w:pPr>
      <w:r>
        <w:rPr>
          <w:rFonts w:hint="eastAsia"/>
          <w:b/>
          <w:bCs/>
          <w:sz w:val="24"/>
          <w:szCs w:val="28"/>
        </w:rPr>
        <w:t>郭想</w:t>
      </w:r>
    </w:p>
    <w:p w14:paraId="34F52C2D" w14:textId="3CAC838E" w:rsidR="00EC7C57" w:rsidRDefault="00EC7C57"/>
    <w:p w14:paraId="413FA3D2" w14:textId="394E48F5" w:rsidR="00EC7C57" w:rsidRPr="00EC7C57" w:rsidRDefault="00EC7C57">
      <w:pPr>
        <w:rPr>
          <w:color w:val="5B9BD5" w:themeColor="accent5"/>
          <w:sz w:val="24"/>
          <w:szCs w:val="28"/>
        </w:rPr>
      </w:pPr>
      <w:r>
        <w:rPr>
          <w:rFonts w:hint="eastAsia"/>
          <w:color w:val="5B9BD5" w:themeColor="accent5"/>
          <w:sz w:val="24"/>
          <w:szCs w:val="28"/>
        </w:rPr>
        <w:t>Thinking</w:t>
      </w:r>
      <w:r>
        <w:rPr>
          <w:color w:val="5B9BD5" w:themeColor="accent5"/>
          <w:sz w:val="24"/>
          <w:szCs w:val="28"/>
        </w:rPr>
        <w:t xml:space="preserve"> 1 </w:t>
      </w:r>
      <w:r w:rsidRPr="00EC7C57">
        <w:rPr>
          <w:rFonts w:hint="eastAsia"/>
          <w:color w:val="5B9BD5" w:themeColor="accent5"/>
          <w:sz w:val="24"/>
          <w:szCs w:val="28"/>
        </w:rPr>
        <w:t>什么是近似最近邻查找，常用的方法有哪些</w:t>
      </w:r>
    </w:p>
    <w:p w14:paraId="463B306A" w14:textId="633977DE" w:rsidR="00EC7C57" w:rsidRDefault="00EC7C57">
      <w:r>
        <w:rPr>
          <w:rFonts w:hint="eastAsia"/>
        </w:rPr>
        <w:t>=====</w:t>
      </w:r>
    </w:p>
    <w:p w14:paraId="5FD3DE92" w14:textId="65FB56B5" w:rsidR="00EC7C57" w:rsidRDefault="00EC7C57">
      <w:r>
        <w:rPr>
          <w:rFonts w:hint="eastAsia"/>
        </w:rPr>
        <w:t>近似最近邻查找是指</w:t>
      </w:r>
      <w:r w:rsidR="00E972EE">
        <w:rPr>
          <w:rFonts w:hint="eastAsia"/>
        </w:rPr>
        <w:t>根据数据的相似性，从数据库中</w:t>
      </w:r>
      <w:r>
        <w:rPr>
          <w:rFonts w:hint="eastAsia"/>
        </w:rPr>
        <w:t>寻找距离目标数据最近数据的一种算法。一般来说，在使用合适的特征和维度下，距离接近的数据意味着它们的特征越接近，那么两个数据本身也就越相似。</w:t>
      </w:r>
    </w:p>
    <w:p w14:paraId="11DBEEAA" w14:textId="3D5FBCDC" w:rsidR="00EC7C57" w:rsidRDefault="00EC7C57"/>
    <w:p w14:paraId="1CDD1A3E" w14:textId="55B91775" w:rsidR="00EC7C57" w:rsidRDefault="00EC7C57">
      <w:r>
        <w:rPr>
          <w:rFonts w:hint="eastAsia"/>
        </w:rPr>
        <w:t>一般使用的算法有KNN</w:t>
      </w:r>
      <w:r>
        <w:t xml:space="preserve"> (</w:t>
      </w:r>
      <w:r>
        <w:rPr>
          <w:rFonts w:hint="eastAsia"/>
        </w:rPr>
        <w:t>K最近邻查找</w:t>
      </w:r>
      <w:r>
        <w:t>)</w:t>
      </w:r>
      <w:r>
        <w:rPr>
          <w:rFonts w:hint="eastAsia"/>
        </w:rPr>
        <w:t>，A</w:t>
      </w:r>
      <w:r>
        <w:t>NN(</w:t>
      </w:r>
      <w:r>
        <w:rPr>
          <w:rFonts w:hint="eastAsia"/>
        </w:rPr>
        <w:t>近似最近邻检索</w:t>
      </w:r>
      <w:r>
        <w:t>)</w:t>
      </w:r>
      <w:r>
        <w:rPr>
          <w:rFonts w:hint="eastAsia"/>
        </w:rPr>
        <w:t>，，而局部近似敏感哈希（LSH）则是ANN的一种。</w:t>
      </w:r>
      <w:r w:rsidR="00E972EE">
        <w:rPr>
          <w:rFonts w:hint="eastAsia"/>
        </w:rPr>
        <w:t>另外一种是矢量量化，</w:t>
      </w:r>
      <w:r w:rsidR="00E972EE" w:rsidRPr="00E972EE">
        <w:rPr>
          <w:rFonts w:hint="eastAsia"/>
        </w:rPr>
        <w:t>其代表是乘积量化（</w:t>
      </w:r>
      <w:r w:rsidR="00E972EE" w:rsidRPr="00E972EE">
        <w:t>PQ）。它的主要思想是将特征向量进行正交分解，在分解后的低维正交子空间上进行量化，由于低维空间可以采用较小的码本进行编码，因此可以降低数据存储空间 。</w:t>
      </w:r>
    </w:p>
    <w:p w14:paraId="38C5C1FD" w14:textId="15AFE2A0" w:rsidR="00E972EE" w:rsidRDefault="00E972EE"/>
    <w:p w14:paraId="1795D431" w14:textId="37787320" w:rsidR="00E972EE" w:rsidRDefault="00E972EE">
      <w:pPr>
        <w:rPr>
          <w:rFonts w:hint="eastAsia"/>
        </w:rPr>
      </w:pPr>
      <w:r>
        <w:rPr>
          <w:rFonts w:hint="eastAsia"/>
        </w:rPr>
        <w:t>当然，在数据维度较低的情况下可以使用穷举的方法，</w:t>
      </w:r>
      <w:r w:rsidRPr="00E972EE">
        <w:rPr>
          <w:rFonts w:hint="eastAsia"/>
        </w:rPr>
        <w:t>即在数据库中依次计算其中样本与所查询数据之间的距离，抽取出所计算出来的距离最小的样本即为所要查找的最近邻</w:t>
      </w:r>
      <w:r>
        <w:rPr>
          <w:rFonts w:hint="eastAsia"/>
        </w:rPr>
        <w:t>。这种方法一般基于树状结构，比如k-d树方法</w:t>
      </w:r>
      <w:r w:rsidR="00011BE0">
        <w:rPr>
          <w:rFonts w:hint="eastAsia"/>
        </w:rPr>
        <w:t>，R树和M树。</w:t>
      </w:r>
    </w:p>
    <w:p w14:paraId="2ED5CF21" w14:textId="5B77F768" w:rsidR="00EC7C57" w:rsidRDefault="00EC7C57"/>
    <w:p w14:paraId="245B497E" w14:textId="0C8B2ED5" w:rsidR="00EC7C57" w:rsidRPr="00B714D4" w:rsidRDefault="00EC7C57">
      <w:pPr>
        <w:rPr>
          <w:color w:val="5B9BD5" w:themeColor="accent5"/>
          <w:sz w:val="24"/>
          <w:szCs w:val="28"/>
        </w:rPr>
      </w:pPr>
      <w:r w:rsidRPr="00B714D4">
        <w:rPr>
          <w:rFonts w:hint="eastAsia"/>
          <w:color w:val="5B9BD5" w:themeColor="accent5"/>
          <w:sz w:val="24"/>
          <w:szCs w:val="28"/>
        </w:rPr>
        <w:t>Thinking</w:t>
      </w:r>
      <w:r w:rsidRPr="00B714D4">
        <w:rPr>
          <w:color w:val="5B9BD5" w:themeColor="accent5"/>
          <w:sz w:val="24"/>
          <w:szCs w:val="28"/>
        </w:rPr>
        <w:t xml:space="preserve"> </w:t>
      </w:r>
      <w:r w:rsidRPr="00B714D4">
        <w:rPr>
          <w:rFonts w:hint="eastAsia"/>
          <w:color w:val="5B9BD5" w:themeColor="accent5"/>
          <w:sz w:val="24"/>
          <w:szCs w:val="28"/>
        </w:rPr>
        <w:t>2</w:t>
      </w:r>
      <w:r w:rsidRPr="00B714D4">
        <w:rPr>
          <w:color w:val="5B9BD5" w:themeColor="accent5"/>
          <w:sz w:val="24"/>
          <w:szCs w:val="28"/>
        </w:rPr>
        <w:t xml:space="preserve"> </w:t>
      </w:r>
      <w:r w:rsidRPr="00B714D4">
        <w:rPr>
          <w:rFonts w:hint="eastAsia"/>
          <w:color w:val="5B9BD5" w:themeColor="accent5"/>
          <w:sz w:val="24"/>
          <w:szCs w:val="28"/>
        </w:rPr>
        <w:t>为什么两个集合的</w:t>
      </w:r>
      <w:proofErr w:type="spellStart"/>
      <w:r w:rsidRPr="00B714D4">
        <w:rPr>
          <w:color w:val="5B9BD5" w:themeColor="accent5"/>
          <w:sz w:val="24"/>
          <w:szCs w:val="28"/>
        </w:rPr>
        <w:t>minhash</w:t>
      </w:r>
      <w:proofErr w:type="spellEnd"/>
      <w:r w:rsidRPr="00B714D4">
        <w:rPr>
          <w:color w:val="5B9BD5" w:themeColor="accent5"/>
          <w:sz w:val="24"/>
          <w:szCs w:val="28"/>
        </w:rPr>
        <w:t>值相同的概率等于这两个集合的Jaccard相似度</w:t>
      </w:r>
    </w:p>
    <w:p w14:paraId="52904AF7" w14:textId="23F12D3F" w:rsidR="00EC7C57" w:rsidRDefault="00EC7C57">
      <w:r>
        <w:rPr>
          <w:rFonts w:hint="eastAsia"/>
        </w:rPr>
        <w:t>=====</w:t>
      </w:r>
    </w:p>
    <w:p w14:paraId="76618E85" w14:textId="0E8D9FDD" w:rsidR="00EC7C57" w:rsidRDefault="00B714D4">
      <w:r>
        <w:rPr>
          <w:rFonts w:hint="eastAsia"/>
        </w:rPr>
        <w:t>首先，Jaccard的计算公式为下：</w:t>
      </w:r>
    </w:p>
    <w:p w14:paraId="6A3AA23F" w14:textId="666F373B" w:rsidR="00B714D4" w:rsidRDefault="00B714D4"/>
    <w:p w14:paraId="53A6C54C" w14:textId="53B19F55" w:rsidR="00B714D4" w:rsidRPr="00B714D4" w:rsidRDefault="00B714D4">
      <m:oMathPara>
        <m:oMath>
          <m:r>
            <w:rPr>
              <w:rFonts w:ascii="Cambria Math" w:hAnsi="Cambria Math" w:hint="eastAsia"/>
            </w:rPr>
            <m:t>sim</m:t>
          </m:r>
          <m:r>
            <w:rPr>
              <w:rFonts w:ascii="Cambria Math" w:hAnsi="Cambria Math"/>
            </w:rPr>
            <m:t>(Ci,Cj)</m:t>
          </m:r>
          <m:f>
            <m:fPr>
              <m:ctrlPr>
                <w:rPr>
                  <w:rFonts w:ascii="Cambria Math" w:hAnsi="Cambria Math"/>
                  <w:i/>
                </w:rPr>
              </m:ctrlPr>
            </m:fPr>
            <m:num>
              <m:r>
                <w:rPr>
                  <w:rFonts w:ascii="Cambria Math" w:hAnsi="Cambria Math"/>
                </w:rPr>
                <m:t>Ci Ո Cj</m:t>
              </m:r>
            </m:num>
            <m:den>
              <m:r>
                <w:rPr>
                  <w:rFonts w:ascii="Cambria Math" w:hAnsi="Cambria Math"/>
                </w:rPr>
                <m:t>Ci U Cj</m:t>
              </m:r>
            </m:den>
          </m:f>
        </m:oMath>
      </m:oMathPara>
    </w:p>
    <w:p w14:paraId="603A6628" w14:textId="3B6DE40C" w:rsidR="00B714D4" w:rsidRDefault="00B714D4"/>
    <w:p w14:paraId="01D28032" w14:textId="36C23146" w:rsidR="00B714D4" w:rsidRDefault="00B714D4">
      <w:r>
        <w:rPr>
          <w:rFonts w:hint="eastAsia"/>
        </w:rPr>
        <w:t>两个集合的Jaccard相似度为集合的</w:t>
      </w:r>
      <w:r w:rsidR="00A013A4">
        <w:rPr>
          <w:rFonts w:hint="eastAsia"/>
        </w:rPr>
        <w:t>交</w:t>
      </w:r>
      <w:r>
        <w:rPr>
          <w:rFonts w:hint="eastAsia"/>
        </w:rPr>
        <w:t>集除于两个集合的</w:t>
      </w:r>
      <w:r w:rsidR="00A013A4">
        <w:rPr>
          <w:rFonts w:hint="eastAsia"/>
        </w:rPr>
        <w:t>并</w:t>
      </w:r>
      <w:r>
        <w:rPr>
          <w:rFonts w:hint="eastAsia"/>
        </w:rPr>
        <w:t>集。</w:t>
      </w:r>
    </w:p>
    <w:p w14:paraId="71730A65" w14:textId="6562A785" w:rsidR="00B714D4" w:rsidRDefault="00B714D4"/>
    <w:p w14:paraId="3A427D4D" w14:textId="36208CAB" w:rsidR="00B714D4" w:rsidRDefault="00B714D4">
      <w:proofErr w:type="spellStart"/>
      <w:r>
        <w:rPr>
          <w:rFonts w:hint="eastAsia"/>
        </w:rPr>
        <w:t>MinHash</w:t>
      </w:r>
      <w:proofErr w:type="spellEnd"/>
      <w:r>
        <w:rPr>
          <w:rFonts w:hint="eastAsia"/>
        </w:rPr>
        <w:t>算法则是将特征矩阵进行随机排列之后，第一个列值为1的行号。那么假设有两个集合Ci和</w:t>
      </w:r>
      <w:proofErr w:type="spellStart"/>
      <w:r>
        <w:rPr>
          <w:rFonts w:hint="eastAsia"/>
        </w:rPr>
        <w:t>Cj</w:t>
      </w:r>
      <w:proofErr w:type="spellEnd"/>
      <w:r>
        <w:rPr>
          <w:rFonts w:hint="eastAsia"/>
        </w:rPr>
        <w:t>，对应的行有一共三种可能：</w:t>
      </w:r>
    </w:p>
    <w:p w14:paraId="19C13C0A" w14:textId="77777777" w:rsidR="00B714D4" w:rsidRDefault="00B714D4"/>
    <w:p w14:paraId="2CF03FA9" w14:textId="74D700A9" w:rsidR="00B714D4" w:rsidRDefault="00B714D4" w:rsidP="00B714D4">
      <w:pPr>
        <w:pStyle w:val="a4"/>
        <w:numPr>
          <w:ilvl w:val="0"/>
          <w:numId w:val="2"/>
        </w:numPr>
        <w:ind w:firstLineChars="0"/>
      </w:pPr>
      <w:r>
        <w:rPr>
          <w:rFonts w:hint="eastAsia"/>
        </w:rPr>
        <w:t>两列的值都为1</w:t>
      </w:r>
    </w:p>
    <w:p w14:paraId="77413E50" w14:textId="14FDCC0D" w:rsidR="00B714D4" w:rsidRDefault="00B714D4" w:rsidP="00B714D4">
      <w:pPr>
        <w:pStyle w:val="a4"/>
        <w:numPr>
          <w:ilvl w:val="0"/>
          <w:numId w:val="2"/>
        </w:numPr>
        <w:ind w:firstLineChars="0"/>
      </w:pPr>
      <w:r>
        <w:rPr>
          <w:rFonts w:hint="eastAsia"/>
        </w:rPr>
        <w:t>其中一列的值为1，另外一列的值是0</w:t>
      </w:r>
    </w:p>
    <w:p w14:paraId="6789D9B9" w14:textId="0AC3A0A4" w:rsidR="00B714D4" w:rsidRDefault="00B714D4" w:rsidP="00B714D4">
      <w:pPr>
        <w:pStyle w:val="a4"/>
        <w:numPr>
          <w:ilvl w:val="0"/>
          <w:numId w:val="2"/>
        </w:numPr>
        <w:ind w:firstLineChars="0"/>
      </w:pPr>
      <w:r>
        <w:rPr>
          <w:rFonts w:hint="eastAsia"/>
        </w:rPr>
        <w:t>两列的值都为0</w:t>
      </w:r>
    </w:p>
    <w:p w14:paraId="263D5B82" w14:textId="77777777" w:rsidR="00B714D4" w:rsidRDefault="00B714D4"/>
    <w:p w14:paraId="14C189A3" w14:textId="1F0E2B99" w:rsidR="00B714D4" w:rsidRDefault="00B714D4">
      <w:r>
        <w:rPr>
          <w:rFonts w:hint="eastAsia"/>
        </w:rPr>
        <w:t>它们</w:t>
      </w:r>
      <w:proofErr w:type="spellStart"/>
      <w:r>
        <w:rPr>
          <w:rFonts w:hint="eastAsia"/>
        </w:rPr>
        <w:t>MinHash</w:t>
      </w:r>
      <w:proofErr w:type="spellEnd"/>
      <w:r>
        <w:rPr>
          <w:rFonts w:hint="eastAsia"/>
        </w:rPr>
        <w:t>相等的概率即为两列值都为1的行数除于总的行数。两列值都为1的行数相当于两个集合的</w:t>
      </w:r>
      <w:r w:rsidR="00A013A4">
        <w:rPr>
          <w:rFonts w:hint="eastAsia"/>
        </w:rPr>
        <w:t>交</w:t>
      </w:r>
      <w:r>
        <w:rPr>
          <w:rFonts w:hint="eastAsia"/>
        </w:rPr>
        <w:t>集因为</w:t>
      </w:r>
      <w:r w:rsidR="00A013A4">
        <w:rPr>
          <w:rFonts w:hint="eastAsia"/>
        </w:rPr>
        <w:t>交</w:t>
      </w:r>
      <w:r>
        <w:rPr>
          <w:rFonts w:hint="eastAsia"/>
        </w:rPr>
        <w:t>集的定义</w:t>
      </w:r>
      <w:r w:rsidR="00A013A4">
        <w:rPr>
          <w:rFonts w:hint="eastAsia"/>
        </w:rPr>
        <w:t>就是两个集合都必须包含这个元素。而总的行数是任意一列值是1的行数，这个数值相当于是两个集合的并集。所以</w:t>
      </w:r>
      <w:proofErr w:type="spellStart"/>
      <w:r w:rsidR="00A013A4">
        <w:rPr>
          <w:rFonts w:hint="eastAsia"/>
        </w:rPr>
        <w:t>MinHash</w:t>
      </w:r>
      <w:proofErr w:type="spellEnd"/>
      <w:r w:rsidR="00A013A4">
        <w:rPr>
          <w:rFonts w:hint="eastAsia"/>
        </w:rPr>
        <w:t>值相等的概率和</w:t>
      </w:r>
      <w:proofErr w:type="spellStart"/>
      <w:r w:rsidR="00A013A4">
        <w:rPr>
          <w:rFonts w:hint="eastAsia"/>
        </w:rPr>
        <w:t>jaccard</w:t>
      </w:r>
      <w:proofErr w:type="spellEnd"/>
      <w:r w:rsidR="00A013A4">
        <w:rPr>
          <w:rFonts w:hint="eastAsia"/>
        </w:rPr>
        <w:t>相似度一样。</w:t>
      </w:r>
    </w:p>
    <w:p w14:paraId="7DAB5290" w14:textId="308B512E" w:rsidR="00A013A4" w:rsidRDefault="00A013A4"/>
    <w:p w14:paraId="6BB616B8" w14:textId="0C3A5F92" w:rsidR="00A013A4" w:rsidRPr="00763FA4" w:rsidRDefault="00A013A4">
      <w:pPr>
        <w:rPr>
          <w:color w:val="5B9BD5" w:themeColor="accent5"/>
          <w:sz w:val="24"/>
          <w:szCs w:val="24"/>
        </w:rPr>
      </w:pPr>
      <w:r w:rsidRPr="00763FA4">
        <w:rPr>
          <w:rFonts w:hint="eastAsia"/>
          <w:color w:val="5B9BD5" w:themeColor="accent5"/>
          <w:sz w:val="24"/>
          <w:szCs w:val="24"/>
        </w:rPr>
        <w:t>Thinking</w:t>
      </w:r>
      <w:r w:rsidRPr="00763FA4">
        <w:rPr>
          <w:color w:val="5B9BD5" w:themeColor="accent5"/>
          <w:sz w:val="24"/>
          <w:szCs w:val="24"/>
        </w:rPr>
        <w:t xml:space="preserve"> </w:t>
      </w:r>
      <w:r w:rsidRPr="00763FA4">
        <w:rPr>
          <w:rFonts w:hint="eastAsia"/>
          <w:color w:val="5B9BD5" w:themeColor="accent5"/>
          <w:sz w:val="24"/>
          <w:szCs w:val="24"/>
        </w:rPr>
        <w:t>3</w:t>
      </w:r>
      <w:r w:rsidRPr="00763FA4">
        <w:rPr>
          <w:color w:val="5B9BD5" w:themeColor="accent5"/>
          <w:sz w:val="24"/>
          <w:szCs w:val="24"/>
        </w:rPr>
        <w:t xml:space="preserve"> </w:t>
      </w:r>
      <w:proofErr w:type="spellStart"/>
      <w:r w:rsidRPr="00763FA4">
        <w:rPr>
          <w:color w:val="5B9BD5" w:themeColor="accent5"/>
          <w:sz w:val="24"/>
          <w:szCs w:val="24"/>
        </w:rPr>
        <w:t>SimHash</w:t>
      </w:r>
      <w:proofErr w:type="spellEnd"/>
      <w:r w:rsidRPr="00763FA4">
        <w:rPr>
          <w:color w:val="5B9BD5" w:themeColor="accent5"/>
          <w:sz w:val="24"/>
          <w:szCs w:val="24"/>
        </w:rPr>
        <w:t>在计算文档相似度的作用是怎样的？</w:t>
      </w:r>
    </w:p>
    <w:p w14:paraId="36711AAA" w14:textId="78F51A9F" w:rsidR="00A013A4" w:rsidRDefault="00A013A4">
      <w:r>
        <w:rPr>
          <w:rFonts w:hint="eastAsia"/>
        </w:rPr>
        <w:t>=====</w:t>
      </w:r>
    </w:p>
    <w:p w14:paraId="6E0B3600" w14:textId="35B652F1" w:rsidR="00A013A4" w:rsidRDefault="00614DD7">
      <w:proofErr w:type="spellStart"/>
      <w:r>
        <w:rPr>
          <w:rFonts w:hint="eastAsia"/>
        </w:rPr>
        <w:t>SimHash</w:t>
      </w:r>
      <w:proofErr w:type="spellEnd"/>
      <w:r>
        <w:rPr>
          <w:rFonts w:hint="eastAsia"/>
        </w:rPr>
        <w:t>是一种LSH，可以帮助降维数据使得计算量没有那么大。</w:t>
      </w:r>
      <w:r w:rsidR="00F13AF4">
        <w:rPr>
          <w:rFonts w:hint="eastAsia"/>
        </w:rPr>
        <w:t>以下是</w:t>
      </w:r>
      <w:proofErr w:type="spellStart"/>
      <w:r w:rsidR="00F13AF4">
        <w:rPr>
          <w:rFonts w:hint="eastAsia"/>
        </w:rPr>
        <w:t>SimHash</w:t>
      </w:r>
      <w:proofErr w:type="spellEnd"/>
      <w:r w:rsidR="00F13AF4">
        <w:rPr>
          <w:rFonts w:hint="eastAsia"/>
        </w:rPr>
        <w:t>的计算过程：</w:t>
      </w:r>
    </w:p>
    <w:p w14:paraId="6940D023" w14:textId="767DB6A3" w:rsidR="00F13AF4" w:rsidRDefault="00F13AF4"/>
    <w:p w14:paraId="4FD488F2" w14:textId="3B9D6C28" w:rsidR="00F13AF4" w:rsidRDefault="00F13AF4" w:rsidP="00F13AF4">
      <w:pPr>
        <w:pStyle w:val="a4"/>
        <w:numPr>
          <w:ilvl w:val="0"/>
          <w:numId w:val="3"/>
        </w:numPr>
        <w:ind w:firstLineChars="0"/>
      </w:pPr>
      <w:r>
        <w:rPr>
          <w:rFonts w:hint="eastAsia"/>
        </w:rPr>
        <w:t>首先设置</w:t>
      </w:r>
      <w:proofErr w:type="spellStart"/>
      <w:r>
        <w:rPr>
          <w:rFonts w:hint="eastAsia"/>
        </w:rPr>
        <w:t>SimHash</w:t>
      </w:r>
      <w:proofErr w:type="spellEnd"/>
      <w:r>
        <w:rPr>
          <w:rFonts w:hint="eastAsia"/>
        </w:rPr>
        <w:t>的位数</w:t>
      </w:r>
    </w:p>
    <w:p w14:paraId="214B1353" w14:textId="4C85207B" w:rsidR="00F13AF4" w:rsidRDefault="00F13AF4" w:rsidP="00F13AF4">
      <w:pPr>
        <w:pStyle w:val="a4"/>
        <w:numPr>
          <w:ilvl w:val="0"/>
          <w:numId w:val="3"/>
        </w:numPr>
        <w:ind w:firstLineChars="0"/>
      </w:pPr>
      <w:r>
        <w:rPr>
          <w:rFonts w:hint="eastAsia"/>
        </w:rPr>
        <w:t>初始化</w:t>
      </w:r>
      <w:proofErr w:type="spellStart"/>
      <w:r>
        <w:rPr>
          <w:rFonts w:hint="eastAsia"/>
        </w:rPr>
        <w:t>SimHash</w:t>
      </w:r>
      <w:proofErr w:type="spellEnd"/>
      <w:r>
        <w:rPr>
          <w:rFonts w:hint="eastAsia"/>
        </w:rPr>
        <w:t>，将所有位数的值都设为0</w:t>
      </w:r>
    </w:p>
    <w:p w14:paraId="2A3BF45D" w14:textId="7A25CE0F" w:rsidR="00F13AF4" w:rsidRDefault="00F13AF4" w:rsidP="00F13AF4">
      <w:pPr>
        <w:pStyle w:val="a4"/>
        <w:numPr>
          <w:ilvl w:val="0"/>
          <w:numId w:val="3"/>
        </w:numPr>
        <w:ind w:firstLineChars="0"/>
      </w:pPr>
      <w:r>
        <w:rPr>
          <w:rFonts w:hint="eastAsia"/>
        </w:rPr>
        <w:t>提取文本中的特征，可以采用k-Shingles的方法</w:t>
      </w:r>
    </w:p>
    <w:p w14:paraId="1DE58556" w14:textId="77777777" w:rsidR="00F13AF4" w:rsidRDefault="00F13AF4" w:rsidP="00F13AF4">
      <w:pPr>
        <w:pStyle w:val="a4"/>
        <w:numPr>
          <w:ilvl w:val="0"/>
          <w:numId w:val="3"/>
        </w:numPr>
        <w:ind w:firstLineChars="0"/>
      </w:pPr>
      <w:r>
        <w:rPr>
          <w:rFonts w:hint="eastAsia"/>
        </w:rPr>
        <w:t>使用传统的hash函数计算每一个特征word的hash值。</w:t>
      </w:r>
    </w:p>
    <w:p w14:paraId="175F0CF6" w14:textId="71E94ABF" w:rsidR="00F13AF4" w:rsidRDefault="00F13AF4" w:rsidP="00F13AF4">
      <w:pPr>
        <w:pStyle w:val="a4"/>
        <w:numPr>
          <w:ilvl w:val="0"/>
          <w:numId w:val="3"/>
        </w:numPr>
        <w:ind w:firstLineChars="0"/>
      </w:pPr>
      <w:r>
        <w:rPr>
          <w:rFonts w:hint="eastAsia"/>
        </w:rPr>
        <w:t>然后计算每一个word的权重（一般情况下是出现的频率）。如果该位为1，则</w:t>
      </w:r>
      <w:proofErr w:type="spellStart"/>
      <w:r>
        <w:rPr>
          <w:rFonts w:hint="eastAsia"/>
        </w:rPr>
        <w:t>simhash</w:t>
      </w:r>
      <w:proofErr w:type="spellEnd"/>
      <w:r>
        <w:rPr>
          <w:rFonts w:hint="eastAsia"/>
        </w:rPr>
        <w:t>相对应的值加它的权重，否则减去它的权重。</w:t>
      </w:r>
    </w:p>
    <w:p w14:paraId="0D46D86B" w14:textId="6BF467B6" w:rsidR="00F13AF4" w:rsidRDefault="00F13AF4" w:rsidP="00F13AF4">
      <w:pPr>
        <w:pStyle w:val="a4"/>
        <w:numPr>
          <w:ilvl w:val="0"/>
          <w:numId w:val="3"/>
        </w:numPr>
        <w:ind w:firstLineChars="0"/>
      </w:pPr>
      <w:r>
        <w:rPr>
          <w:rFonts w:hint="eastAsia"/>
        </w:rPr>
        <w:t>计算最后得到的32位的</w:t>
      </w:r>
      <w:proofErr w:type="spellStart"/>
      <w:r>
        <w:rPr>
          <w:rFonts w:hint="eastAsia"/>
        </w:rPr>
        <w:t>SimHash</w:t>
      </w:r>
      <w:proofErr w:type="spellEnd"/>
      <w:r>
        <w:rPr>
          <w:rFonts w:hint="eastAsia"/>
        </w:rPr>
        <w:t>值，如果大于0的话则设为1，小于都等于0就设为0.</w:t>
      </w:r>
    </w:p>
    <w:p w14:paraId="1A3B9812" w14:textId="446DEB29" w:rsidR="00F13AF4" w:rsidRDefault="00F13AF4" w:rsidP="00F13AF4"/>
    <w:p w14:paraId="47E36706" w14:textId="14E91008" w:rsidR="00F13AF4" w:rsidRDefault="00F13AF4" w:rsidP="00F13AF4">
      <w:r>
        <w:rPr>
          <w:rFonts w:hint="eastAsia"/>
        </w:rPr>
        <w:t>以上就能得到一个文档的</w:t>
      </w:r>
      <w:proofErr w:type="spellStart"/>
      <w:r>
        <w:rPr>
          <w:rFonts w:hint="eastAsia"/>
        </w:rPr>
        <w:t>simhash</w:t>
      </w:r>
      <w:proofErr w:type="spellEnd"/>
      <w:r>
        <w:rPr>
          <w:rFonts w:hint="eastAsia"/>
        </w:rPr>
        <w:t>值。在计算两个文档的相似度时可以对它们的</w:t>
      </w:r>
      <w:proofErr w:type="spellStart"/>
      <w:r>
        <w:rPr>
          <w:rFonts w:hint="eastAsia"/>
        </w:rPr>
        <w:t>simhash</w:t>
      </w:r>
      <w:proofErr w:type="spellEnd"/>
      <w:r>
        <w:rPr>
          <w:rFonts w:hint="eastAsia"/>
        </w:rPr>
        <w:t>值进行汉明距离计算，如果汉明距离小于某一个阈值就判定不相似，大于阈值就定为相似。</w:t>
      </w:r>
    </w:p>
    <w:p w14:paraId="4C18B688" w14:textId="6B1F5F03" w:rsidR="00F13AF4" w:rsidRDefault="00F13AF4" w:rsidP="00F13AF4"/>
    <w:p w14:paraId="2D8CED9A" w14:textId="3576E4BE" w:rsidR="00F13AF4" w:rsidRPr="009F00DC" w:rsidRDefault="00F13AF4" w:rsidP="00F13AF4">
      <w:pPr>
        <w:rPr>
          <w:color w:val="5B9BD5" w:themeColor="accent5"/>
          <w:sz w:val="24"/>
          <w:szCs w:val="24"/>
        </w:rPr>
      </w:pPr>
      <w:r w:rsidRPr="009F00DC">
        <w:rPr>
          <w:rFonts w:hint="eastAsia"/>
          <w:color w:val="5B9BD5" w:themeColor="accent5"/>
          <w:sz w:val="24"/>
          <w:szCs w:val="24"/>
        </w:rPr>
        <w:t>Thinking</w:t>
      </w:r>
      <w:r w:rsidRPr="009F00DC">
        <w:rPr>
          <w:color w:val="5B9BD5" w:themeColor="accent5"/>
          <w:sz w:val="24"/>
          <w:szCs w:val="24"/>
        </w:rPr>
        <w:t xml:space="preserve"> </w:t>
      </w:r>
      <w:r w:rsidRPr="009F00DC">
        <w:rPr>
          <w:rFonts w:hint="eastAsia"/>
          <w:color w:val="5B9BD5" w:themeColor="accent5"/>
          <w:sz w:val="24"/>
          <w:szCs w:val="24"/>
        </w:rPr>
        <w:t>4</w:t>
      </w:r>
      <w:r w:rsidRPr="009F00DC">
        <w:rPr>
          <w:color w:val="5B9BD5" w:themeColor="accent5"/>
          <w:sz w:val="24"/>
          <w:szCs w:val="24"/>
        </w:rPr>
        <w:t xml:space="preserve"> </w:t>
      </w:r>
      <w:r w:rsidRPr="009F00DC">
        <w:rPr>
          <w:rFonts w:hint="eastAsia"/>
          <w:color w:val="5B9BD5" w:themeColor="accent5"/>
          <w:sz w:val="24"/>
          <w:szCs w:val="24"/>
        </w:rPr>
        <w:t>为什么</w:t>
      </w:r>
      <w:r w:rsidRPr="009F00DC">
        <w:rPr>
          <w:color w:val="5B9BD5" w:themeColor="accent5"/>
          <w:sz w:val="24"/>
          <w:szCs w:val="24"/>
        </w:rPr>
        <w:t>YouTube采用期望观看时间作为评估指标</w:t>
      </w:r>
    </w:p>
    <w:p w14:paraId="50F0A073" w14:textId="2AB1C67F" w:rsidR="00F13AF4" w:rsidRDefault="00F13AF4" w:rsidP="00F13AF4">
      <w:r>
        <w:rPr>
          <w:rFonts w:hint="eastAsia"/>
        </w:rPr>
        <w:t>=====</w:t>
      </w:r>
    </w:p>
    <w:p w14:paraId="0118C591" w14:textId="1C1E467A" w:rsidR="00F13AF4" w:rsidRDefault="00763FA4" w:rsidP="00F13AF4">
      <w:r>
        <w:rPr>
          <w:rFonts w:hint="eastAsia"/>
        </w:rPr>
        <w:t>这主要是基于一个商业化目标的考虑，我自己的理解是因为观看时间比起CTR来说更能反应用户对于某个视频的喜好程度。资料显示CTR对于视频搜索还具有欺骗性，我的理解是一些不相关的词语可能会导致无效展示。比如用户在一些网站上搜索巴塞罗那，本意是查找</w:t>
      </w:r>
      <w:r w:rsidR="009F00DC">
        <w:rPr>
          <w:rFonts w:hint="eastAsia"/>
        </w:rPr>
        <w:t>巴塞罗那的旅游攻略，但是有可能网站会展示巴塞罗那足球队的信息导致无效展示使得展示量偏大，从而导致CTR偏小。</w:t>
      </w:r>
    </w:p>
    <w:sectPr w:rsidR="00F13A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6536A"/>
    <w:multiLevelType w:val="hybridMultilevel"/>
    <w:tmpl w:val="9E4C4F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E72484"/>
    <w:multiLevelType w:val="hybridMultilevel"/>
    <w:tmpl w:val="3AC4D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4A7E22"/>
    <w:multiLevelType w:val="hybridMultilevel"/>
    <w:tmpl w:val="6F8498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57"/>
    <w:rsid w:val="00011BE0"/>
    <w:rsid w:val="00614DD7"/>
    <w:rsid w:val="00763FA4"/>
    <w:rsid w:val="008442AF"/>
    <w:rsid w:val="009F00DC"/>
    <w:rsid w:val="00A013A4"/>
    <w:rsid w:val="00B714D4"/>
    <w:rsid w:val="00E972EE"/>
    <w:rsid w:val="00EC7C57"/>
    <w:rsid w:val="00F13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C3E4"/>
  <w15:chartTrackingRefBased/>
  <w15:docId w15:val="{1AD3E3FB-5F14-4CF3-8DBD-D1F1750C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14D4"/>
    <w:rPr>
      <w:color w:val="808080"/>
    </w:rPr>
  </w:style>
  <w:style w:type="paragraph" w:styleId="a4">
    <w:name w:val="List Paragraph"/>
    <w:basedOn w:val="a"/>
    <w:uiPriority w:val="34"/>
    <w:qFormat/>
    <w:rsid w:val="00B714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Xiang</dc:creator>
  <cp:keywords/>
  <dc:description/>
  <cp:lastModifiedBy>Guo Xiang</cp:lastModifiedBy>
  <cp:revision>12</cp:revision>
  <dcterms:created xsi:type="dcterms:W3CDTF">2020-10-03T05:13:00Z</dcterms:created>
  <dcterms:modified xsi:type="dcterms:W3CDTF">2020-10-03T14:34:00Z</dcterms:modified>
</cp:coreProperties>
</file>