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2B" w:rsidRPr="002431A5" w:rsidRDefault="00F2162B">
      <w:pPr>
        <w:rPr>
          <w:b/>
          <w:sz w:val="28"/>
        </w:rPr>
      </w:pPr>
      <w:bookmarkStart w:id="0" w:name="_GoBack"/>
      <w:r w:rsidRPr="002431A5">
        <w:rPr>
          <w:b/>
          <w:sz w:val="28"/>
        </w:rPr>
        <w:t>Modelo Conceitual (E-R) para o Modelo relacional de uma Universidade.</w:t>
      </w:r>
    </w:p>
    <w:bookmarkEnd w:id="0"/>
    <w:p w:rsidR="00F2162B" w:rsidRDefault="00F2162B">
      <w:pPr>
        <w:jc w:val="center"/>
      </w:pPr>
    </w:p>
    <w:p w:rsidR="00F2162B" w:rsidRDefault="00E67F8A">
      <w:pPr>
        <w:jc w:val="center"/>
      </w:pPr>
      <w:r>
        <w:rPr>
          <w:noProof/>
        </w:rPr>
        <w:drawing>
          <wp:inline distT="0" distB="0" distL="0" distR="0">
            <wp:extent cx="4991100" cy="225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2B" w:rsidRDefault="00F2162B">
      <w:pPr>
        <w:jc w:val="center"/>
      </w:pPr>
    </w:p>
    <w:p w:rsidR="00F2162B" w:rsidRDefault="00F2162B" w:rsidP="0066499B">
      <w:pPr>
        <w:pStyle w:val="TextosemFormatao"/>
        <w:jc w:val="both"/>
        <w:rPr>
          <w:rFonts w:eastAsia="MS Mincho"/>
          <w:lang w:val="es-ES_tradnl"/>
        </w:rPr>
      </w:pPr>
      <w:r>
        <w:rPr>
          <w:rFonts w:ascii="Times New Roman" w:eastAsia="MS Mincho" w:hAnsi="Times New Roman" w:cs="Times New Roman"/>
          <w:b/>
          <w:bCs/>
          <w:sz w:val="24"/>
          <w:u w:val="single"/>
          <w:lang w:val="pt-BR"/>
        </w:rPr>
        <w:br w:type="column"/>
      </w:r>
    </w:p>
    <w:p w:rsidR="00F2162B" w:rsidRDefault="00F2162B">
      <w:pPr>
        <w:sectPr w:rsidR="00F2162B">
          <w:pgSz w:w="16840" w:h="11907" w:orient="landscape" w:code="9"/>
          <w:pgMar w:top="284" w:right="669" w:bottom="284" w:left="567" w:header="709" w:footer="709" w:gutter="0"/>
          <w:cols w:num="2" w:space="280"/>
          <w:docGrid w:linePitch="360"/>
        </w:sectPr>
      </w:pPr>
    </w:p>
    <w:p w:rsidR="00F2162B" w:rsidRDefault="00F2162B">
      <w:r>
        <w:t>Modelo Físico</w:t>
      </w:r>
    </w:p>
    <w:p w:rsidR="00F2162B" w:rsidRDefault="00F2162B">
      <w:pPr>
        <w:ind w:left="1416"/>
        <w:sectPr w:rsidR="00F2162B">
          <w:type w:val="continuous"/>
          <w:pgSz w:w="16840" w:h="11907" w:orient="landscape" w:code="9"/>
          <w:pgMar w:top="1134" w:right="669" w:bottom="1134" w:left="567" w:header="709" w:footer="709" w:gutter="0"/>
          <w:cols w:num="2" w:space="178"/>
          <w:docGrid w:linePitch="360"/>
        </w:sectPr>
      </w:pPr>
    </w:p>
    <w:p w:rsidR="00F2162B" w:rsidRDefault="00E67F8A">
      <w:pPr>
        <w:ind w:left="1416"/>
        <w:sectPr w:rsidR="00F2162B">
          <w:type w:val="continuous"/>
          <w:pgSz w:w="16840" w:h="11907" w:orient="landscape" w:code="9"/>
          <w:pgMar w:top="1134" w:right="669" w:bottom="1134" w:left="567" w:header="709" w:footer="709" w:gutter="0"/>
          <w:cols w:space="178"/>
          <w:docGrid w:linePitch="360"/>
        </w:sectPr>
      </w:pPr>
      <w:r>
        <w:rPr>
          <w:noProof/>
        </w:rPr>
        <w:drawing>
          <wp:inline distT="0" distB="0" distL="0" distR="0">
            <wp:extent cx="5610225" cy="2695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2B" w:rsidRDefault="00F2162B">
      <w:pPr>
        <w:ind w:left="1416"/>
      </w:pPr>
    </w:p>
    <w:p w:rsidR="00F2162B" w:rsidRDefault="00F2162B" w:rsidP="0066499B">
      <w:pPr>
        <w:jc w:val="both"/>
        <w:rPr>
          <w:sz w:val="20"/>
          <w:lang w:val="en-US"/>
        </w:rPr>
      </w:pPr>
    </w:p>
    <w:p w:rsidR="00F2162B" w:rsidRDefault="00F2162B">
      <w:pPr>
        <w:jc w:val="both"/>
        <w:rPr>
          <w:lang w:val="en-US"/>
        </w:rPr>
      </w:pPr>
    </w:p>
    <w:sectPr w:rsidR="00F2162B">
      <w:type w:val="continuous"/>
      <w:pgSz w:w="16840" w:h="11907" w:orient="landscape" w:code="9"/>
      <w:pgMar w:top="284" w:right="941" w:bottom="284" w:left="567" w:header="709" w:footer="709" w:gutter="0"/>
      <w:cols w:num="2" w:space="17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9B"/>
    <w:rsid w:val="002431A5"/>
    <w:rsid w:val="004F0592"/>
    <w:rsid w:val="0066499B"/>
    <w:rsid w:val="00E67F8A"/>
    <w:rsid w:val="00F2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2767"/>
  <w15:chartTrackingRefBased/>
  <w15:docId w15:val="{B836BCA3-96F2-4751-A7BC-625BD670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Conceitual (E-R) para o Modelo relacional de uma Universidade (INF01145 – UFRGS)</vt:lpstr>
      <vt:lpstr>Modelo Conceitual (E-R) para o Modelo relacional de uma Universidade (INF01145 – UFRGS)</vt:lpstr>
    </vt:vector>
  </TitlesOfParts>
  <Company>JTS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Conceitual (E-R) para o Modelo relacional de uma Universidade (INF01145 – UFRGS)</dc:title>
  <dc:subject/>
  <dc:creator>tonezer</dc:creator>
  <cp:keywords/>
  <dc:description/>
  <cp:lastModifiedBy>Kurt Werner Molz</cp:lastModifiedBy>
  <cp:revision>2</cp:revision>
  <cp:lastPrinted>2001-06-12T18:20:00Z</cp:lastPrinted>
  <dcterms:created xsi:type="dcterms:W3CDTF">2021-09-06T17:55:00Z</dcterms:created>
  <dcterms:modified xsi:type="dcterms:W3CDTF">2021-09-06T17:55:00Z</dcterms:modified>
</cp:coreProperties>
</file>