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251533742331"/>
        <w:gridCol w:w="1588.7116564417179"/>
        <w:gridCol w:w="2095.9509202453987"/>
        <w:gridCol w:w="2134.2331288343557"/>
        <w:gridCol w:w="1607.8527607361962"/>
        <w:tblGridChange w:id="0">
          <w:tblGrid>
            <w:gridCol w:w="1933.251533742331"/>
            <w:gridCol w:w="1588.7116564417179"/>
            <w:gridCol w:w="2095.9509202453987"/>
            <w:gridCol w:w="2134.2331288343557"/>
            <w:gridCol w:w="1607.8527607361962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29/03/2018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16:40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Discord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Christyan Santos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christyanrosa@hotmail.com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Augusto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felipe.augustosm@gmail.com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Lucas Henrique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lucasheriques@gmail.com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trHeight w:val="2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Discutir o andamento das atividades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Distribuir novas tarefas de acordo com o feedback dos professores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106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Formulário para persona: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 na faixa etária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Trocar a palavra confiabilidade - não é usual para pessoas no dia a dia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Discussão sobre o range (manter 1-5)</w:t>
            </w:r>
          </w:p>
          <w:p w:rsidR="00000000" w:rsidDel="00000000" w:rsidP="00000000" w:rsidRDefault="00000000" w:rsidRPr="00000000" w14:paraId="0000004C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 de classes: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Alterações de terça foram realizada</w:t>
            </w:r>
          </w:p>
          <w:p w:rsidR="00000000" w:rsidDel="00000000" w:rsidP="00000000" w:rsidRDefault="00000000" w:rsidRPr="00000000" w14:paraId="0000004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Guia de colaboração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Guia para mostrar como funciona o fluxo de trabalho do projeto</w:t>
            </w:r>
          </w:p>
          <w:p w:rsidR="00000000" w:rsidDel="00000000" w:rsidP="00000000" w:rsidRDefault="00000000" w:rsidRPr="00000000" w14:paraId="0000005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Mandar email para o Rommel perguntando o nível do detalhamento do diagrama de componentes e integração na sessão 2.4</w:t>
            </w:r>
          </w:p>
          <w:p w:rsidR="00000000" w:rsidDel="00000000" w:rsidP="00000000" w:rsidRDefault="00000000" w:rsidRPr="00000000" w14:paraId="00000054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Distribuição de novas atividades</w:t>
            </w:r>
          </w:p>
          <w:p w:rsidR="00000000" w:rsidDel="00000000" w:rsidP="00000000" w:rsidRDefault="00000000" w:rsidRPr="00000000" w14:paraId="00000056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Visão Geral da Solução: Lucas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Estórias de Usuário: Christyan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Componentes: Felipe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Implantação: Lucas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EAP e Cronograma: Lucas e Christyan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Implementação da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arquitetura</w:t>
              </w:r>
            </w:hyperlink>
            <w:r w:rsidDel="00000000" w:rsidR="00000000" w:rsidRPr="00000000">
              <w:rPr>
                <w:rtl w:val="0"/>
              </w:rPr>
              <w:t xml:space="preserve"> de comunicação entre o app e o backend, demonstrando o funcionamento com o cadastro de um usuário: Felipe</w:t>
            </w:r>
          </w:p>
          <w:p w:rsidR="00000000" w:rsidDel="00000000" w:rsidP="00000000" w:rsidRDefault="00000000" w:rsidRPr="00000000" w14:paraId="0000005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pensar em um formato de apresentação (sprint review) para discutirmos no sábado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 do Rommel sobre os itens 2.4 e 3.2.2 da documentação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Marcelo/Rommel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topic/libraries/architecture/guide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