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2744"/>
          <w:sz w:val="34"/>
          <w:szCs w:val="34"/>
        </w:rPr>
        <w:t xml:space="preserve">360醫療AI大調查 — Admin後台作業進度控管</w:t>
      </w:r>
    </w:p>
    <w:p>
      <w:pPr>
        <w:spacing w:after="20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最後更新：2026-03-22　　專案：360-medical-ai　　負責人：Lucas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3461"/>
          <w:sz w:val="24"/>
          <w:szCs w:val="24"/>
        </w:rPr>
        <w:t xml:space="preserve">當前進度摘要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5"/>
        <w:gridCol w:w="2225"/>
        <w:gridCol w:w="2225"/>
        <w:gridCol w:w="2225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第一階段完成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52"/>
                <w:szCs w:val="5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7"/>
                <w:szCs w:val="17"/>
              </w:rPr>
              <w:t xml:space="preserve">進行中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待做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AIMS串接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3461"/>
          <w:sz w:val="24"/>
          <w:szCs w:val="24"/>
        </w:rPr>
        <w:t xml:space="preserve">13模組三階段進度總覽</w:t>
      </w:r>
    </w:p>
    <w:p>
      <w:pPr>
        <w:spacing w:after="1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第一階段：mock上線　第二階段：接真實DB　第三階段：AIMS/GA4完整串接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12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模組名稱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路由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
mock上線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
接真實資料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第三階段
完整串接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LINE OA AI醫美顧問系統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/admin/line-ai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進行中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資料爬取系統管理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/admin/scheduler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進行中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醫美平台數據看板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進行中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客戶列表（AIMS串接）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/admin/clients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AIMS串接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診所資料管理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/admin/clinics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進行中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合作診所開通/停用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/admin/clinics/partners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資料匯出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/admin/export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網站數據分析與排名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/admin/analytics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GSC/GA4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報告解鎖管理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/admin/unlocks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內容管理 CMS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/admin/cms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AI顧問訓練/調教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/admin/ai-training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AIMS串接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評分規則管理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/admin/scoring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#13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告警系統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/admin/alerts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✓ 完成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3461"/>
          <w:sz w:val="24"/>
          <w:szCs w:val="24"/>
        </w:rPr>
        <w:t xml:space="preserve">各模組詳細功能清單</w:t>
      </w:r>
    </w:p>
    <w:p>
      <w:pPr>
        <w:spacing w:after="1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每個功能項目完成後於對應階段欄位更新狀態。</w:t>
      </w:r>
    </w:p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#1 LINE OA AI醫美顧問系統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/admin/line-ai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查看AI顧問對話記錄（依用戶/時間篩選）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設定歡迎訊息、圖文選單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管理常見問題知識庫（新增/編輯/刪除）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調整Gemini回答參數（溫度、字數限制）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查看LINE用戶清單（加入時間、對話次數）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手動推播訊息給所有用戶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#2 資料爬取系統管理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/admin/scheduler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各爬蟲最後執行時間、成功/失敗筆數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手動觸發指定爬蟲（Google評分/司法院/健保署/行政處分）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排程設定查看（下次執行時間）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爬蟲執行log查看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資料完整度儀表板（每個維度幾家有資料）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#3 醫美平台數據看板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今日/本週/本月頁面瀏覽數、獨立訪客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LINE加入人數趨勢圖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報告解鎖次數趨勢圖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診所頁面查詢TOP 20排行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各維度資料完整度統計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#4 客戶列表（AIMS串接）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/admin/clients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顯示industry=medical_aesthetic的診所客戶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欄位：診所名稱、方案、付費狀態、加入日期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搜尋/篩選功能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快速跳轉到AIMS對應客戶頁面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新客戶從醫美平台匯入AIMS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#5 診所資料管理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/admin/clinics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904家診所列表（搜尋/篩選/排序）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編輯診所資料（名稱、地址、電話、療程標籤）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手動調整評分（附調整原因記錄）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查看各維度分數明細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與AIMS品牌資料雙向同步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標記診所為合作/非合作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#6 合作診所開通/停用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/admin/clinics/partners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合作診所列表（狀態：開通/停用/審核中）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一鍵開通/停用（連動AIMS方案狀態）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設定前台曝光內容（介紹文字、圖片）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管理精選療程（新增/編輯/刪除）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管理優惠方案（效期/內容/限制）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合作診所前台預覽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#7 資料匯出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/admin/export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診所清單匯出CSV（可篩選欄位）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醫師清單匯出CSV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單一診所完整報告匯出PDF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批次匯出多家診所報告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匯出紀錄查看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#8 網站數據分析與排名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/admin/analytics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GA4整合（頁面流量、用戶來源、跳出率）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診所頁面查詢排行榜（市場熱度指標）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熱門療程搜尋關鍵字排行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用戶地區分布地圖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裝置分布（手機/電腦）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LINE轉換漏斗（診所頁→加LINE→解鎖報告）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資料可匯出Excel供業務使用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#9 報告解鎖管理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/admin/unlocks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解鎖記錄列表（LINE用戶/診所/時間）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最多人解鎖診所排行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付費/免費解鎖統計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單一用戶解鎖歷史查詢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異常解鎖偵測（同一用戶重複解鎖）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#10 內容管理 CMS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/admin/cms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首頁Banner管理（圖片/連結/效期）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療程分類圖片管理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精選優惠文案編輯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網站公告管理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LINE推播訊息（立即/排程推播）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SEO文案管理（接收AIMS AI SEO推送）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#11 AI顧問訓練/調教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/admin/ai-training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查看對話記錄（全部/指定用戶）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標記好的回答 / 壞的回答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查看壞回答統計（哪類問題答不好）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新增/編輯FAQ知識庫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測試模式（直接跟AI對話測試）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匯出對話記錄CSV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#12 評分規則管理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/admin/scoring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各維度權重設定（Google/司法/合法登記/行政處分）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司法案件扣分規則（1件扣幾分、上限幾分）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行政處分扣分規則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Google評分換算規則（幾星換算幾分）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新產業評分規則設定（牙醫/眼科等）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規則變更記錄（誰改的、改了什麼）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1200"/>
      </w:tblGrid>
      <w:tr>
        <w:trPr>
          <w:tblHeader/>
        </w:trP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#13 告警系統</w:t>
            </w:r>
            <w:r>
              <w:rPr>
                <w:rFonts w:ascii="Courier New" w:cs="Courier New" w:eastAsia="Courier New" w:hAnsi="Courier New"/>
                <w:color w:val="AAAACC"/>
                <w:sz w:val="15"/>
                <w:szCs w:val="15"/>
              </w:rPr>
              <w:t xml:space="preserve">   /admin/alerts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功能項目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第一階段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第二階段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爬蟲失敗通知（Email/LINE推播）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資料異常警示（分數異常變動）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Cloud Run服務異常通知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API回應時間過慢警示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告警歷史記錄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告警閾值設定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3461"/>
          <w:sz w:val="24"/>
          <w:szCs w:val="24"/>
        </w:rPr>
        <w:t xml:space="preserve">Phase 1 待完成項目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4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項目名稱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子任務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狀態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P1-1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衛福部行政處分爬蟲（診所第4維度）（→ P4上線後優化）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爬取 ma.mohw.gov.tw 行政裁處資料庫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比對904家診所建立裁處記錄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整合至clinics_real.json第4維度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診所詳細頁顯示行政處分記錄+來源連結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P4優化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P1-2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診所↔醫師對應（暫緩 → 改列P3-4，改由診所自填）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從健保署資料建立診所-醫師關聯表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醫師頁面顯示所屬診所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診所頁面顯示執業醫師列表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暫緩→P3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P1-3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正式網域購買+綁定（→ P4上線後優化）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購買正式網域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Vercel自訂網域綁定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Google Search Console提交Sitemap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P4優化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3461"/>
          <w:sz w:val="24"/>
          <w:szCs w:val="24"/>
        </w:rPr>
        <w:t xml:space="preserve">Phase 2 基礎建設作業項目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4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項目名稱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子任務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狀態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B1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PostgreSQL 接真實 DB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設計 schema（clinics/doctors/unlocks/broadcasts/crawler_status）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Alembic migration 建立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取代所有 JSON 檔案讀取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Admin 後台 13 模組全部接真實 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B2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GCP Cloud Scheduler 排程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Google Places 每10天自動觸發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司法院每30天自動觸發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行政處分每30天自動觸發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新聞/社群每7天自動觸發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B3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AIMS AI SEO 文章推送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AIMS生成文章 → API推送至診所頁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診所詳細頁展示SEO文章區塊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AIMS串接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B4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AIMS 口碑監測串接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新聞/PTT/Dcard由AIMS爬蟲提供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整合至診所第5、6維度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整合至醫師第4、5維度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AIMS串接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B5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Admin後台接真實DB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#4客戶列表串接AIMS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#6合作診所開通/停用接真實DB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#8數據分析串接GA4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其餘模組從mock改為真實資料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B6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Google Places 真實評論抓取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Places API抓取每家診所前5則評論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評論資料存進PostgreSQL DB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診所詳細頁展示真實評論（取代假資料）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B7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前台新增頁面（關於我們/評分標準/診所更新資料/我想合作）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新增 /about 關於我們頁面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新增 /scoring 評分標準頁面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新增 /clinic-update 診所更新資料申請表單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新增 /partnership 我想合作佔位頁面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SiteNav 導覽列加入對應連結與「我想合作」按鈕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B8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前台診所資料館命名統一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SiteNav「合作診所」改為「診所資料館」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首頁/診所列表/診所詳細頁/優惠頁全數更新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/partners 頁面標題與說明文字統一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3461"/>
          <w:sz w:val="24"/>
          <w:szCs w:val="24"/>
        </w:rPr>
        <w:t xml:space="preserve">Phase 3 商業變現作業項目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4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項目名稱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子任務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34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狀態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P3-1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預約系統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合作診所後台上架療程/優惠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消費者端線上預約流程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抽傭機制設計與計算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金流串接（綠界/藍新）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P3-2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多醫療產業擴充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牙醫/眼科/生殖中心評鑑體系設計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各產業獨立評分規則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資料爬蟲擴充（各產業健保署資料）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P3-3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付費解鎖/訂閱制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消費者付費解鎖完整報告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診所訂閱曝光方案設計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金流串接（綠界/藍新）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P3-4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診所後台－醫師資料自填系統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診所帳號登入後台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自行新增/編輯醫師資料（姓名、學歷、專長、證照、照片）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醫師資料顯示於前台診所詳細頁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</w:rPr>
              <w:t xml:space="preserve">待做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3461"/>
          <w:sz w:val="24"/>
          <w:szCs w:val="24"/>
        </w:rPr>
        <w:t xml:space="preserve">新聊天室交接必看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1. 本文件為唯一進度控管來源，每次完成後更新。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2. 專案路徑：c:\Users\User\Dropbox\360醫美大系統\360-medical-ai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3. 前端：https://360-medical-ai.vercel.app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4. GCP：https://medical-backend-492121133498.asia-east1.run.app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5. 協作：Claude給「貼給C」→ Lucas貼Cursor → 回報「已貼」→ 更新進度。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6. 第一階段mock快速上線，第二階段統一接PostgreSQL真實DB。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7. AIMS串接項目（#4、#11）需等AIMS對應模組完成後啟動。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bidi w:val="fals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0F27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D34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2026-03-22T19:04:06.025Z</dcterms:created>
  <dcterms:modified xsi:type="dcterms:W3CDTF">2026-03-22T19:04:06.026Z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