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0BF" w:rsidRPr="002100BF" w:rsidRDefault="002100BF">
      <w:pPr>
        <w:rPr>
          <w:rFonts w:ascii="Microsoft YaHei" w:hAnsi="Microsoft YaHei" w:cs="Microsoft YaHei" w:hint="eastAsia"/>
          <w:b/>
          <w:color w:val="4472C4" w:themeColor="accent1"/>
          <w:sz w:val="48"/>
        </w:rPr>
      </w:pPr>
      <w:r w:rsidRPr="002100BF">
        <w:rPr>
          <w:rFonts w:hint="eastAsia"/>
          <w:b/>
          <w:color w:val="4472C4" w:themeColor="accent1"/>
          <w:sz w:val="48"/>
        </w:rPr>
        <w:t>賣鴨</w:t>
      </w:r>
      <w:r w:rsidRPr="002100BF">
        <w:rPr>
          <w:rFonts w:ascii="Microsoft YaHei" w:hAnsi="Microsoft YaHei" w:cs="Microsoft YaHei" w:hint="eastAsia"/>
          <w:b/>
          <w:color w:val="4472C4" w:themeColor="accent1"/>
          <w:sz w:val="48"/>
        </w:rPr>
        <w:t>子</w:t>
      </w:r>
    </w:p>
    <w:p w:rsidR="002100BF" w:rsidRDefault="002100BF"/>
    <w:p w:rsidR="002100BF" w:rsidRDefault="002100BF">
      <w:pPr>
        <w:rPr>
          <w:rFonts w:hint="eastAsia"/>
        </w:rPr>
      </w:pPr>
    </w:p>
    <w:p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輸入：</w:t>
      </w:r>
    </w:p>
    <w:p w:rsidR="002100BF" w:rsidRDefault="002100BF" w:rsidP="002100BF"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正整數</w:t>
      </w:r>
      <w:r>
        <w:t xml:space="preserve"> n,</w:t>
      </w:r>
      <w:r>
        <w:rPr>
          <w:rFonts w:hint="eastAsia"/>
        </w:rPr>
        <w:t>經過</w:t>
      </w:r>
      <w:r>
        <w:t xml:space="preserve"> n </w:t>
      </w:r>
      <w:r>
        <w:rPr>
          <w:rFonts w:hint="eastAsia"/>
        </w:rPr>
        <w:t>個村莊</w:t>
      </w:r>
    </w:p>
    <w:p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輸出：</w:t>
      </w:r>
    </w:p>
    <w:p w:rsidR="002100BF" w:rsidRDefault="002100BF" w:rsidP="002100BF">
      <w:r>
        <w:rPr>
          <w:rFonts w:hint="eastAsia"/>
        </w:rPr>
        <w:t>接著</w:t>
      </w:r>
      <w:r>
        <w:t xml:space="preserve"> n </w:t>
      </w:r>
      <w:r>
        <w:rPr>
          <w:rFonts w:hint="eastAsia"/>
        </w:rPr>
        <w:t>列：經過第</w:t>
      </w:r>
      <w:r>
        <w:t>?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村莊各賣出</w:t>
      </w:r>
      <w:proofErr w:type="gramStart"/>
      <w:r>
        <w:rPr>
          <w:rFonts w:hint="eastAsia"/>
        </w:rPr>
        <w:t>多少隻鴨</w:t>
      </w:r>
      <w:proofErr w:type="gramEnd"/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、剩餘多少隻鴨</w:t>
      </w:r>
      <w:r>
        <w:rPr>
          <w:rFonts w:ascii="Microsoft YaHei" w:eastAsia="Microsoft YaHei" w:hAnsi="Microsoft YaHei" w:cs="Microsoft YaHei" w:hint="eastAsia"/>
        </w:rPr>
        <w:t>⼦</w:t>
      </w:r>
    </w:p>
    <w:p w:rsidR="002100BF" w:rsidRDefault="002100BF" w:rsidP="002100BF">
      <w:r>
        <w:rPr>
          <w:rFonts w:hint="eastAsia"/>
        </w:rPr>
        <w:t>最後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列：出發時共</w:t>
      </w:r>
      <w: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多少隻鴨</w:t>
      </w:r>
      <w:proofErr w:type="gramEnd"/>
      <w:r>
        <w:rPr>
          <w:rFonts w:ascii="Microsoft YaHei" w:eastAsia="Microsoft YaHei" w:hAnsi="Microsoft YaHei" w:cs="Microsoft YaHei" w:hint="eastAsia"/>
        </w:rPr>
        <w:t>⼦</w:t>
      </w:r>
    </w:p>
    <w:p w:rsidR="002100BF" w:rsidRPr="002100BF" w:rsidRDefault="002100BF" w:rsidP="002100BF">
      <w:pPr>
        <w:rPr>
          <w:sz w:val="32"/>
        </w:rPr>
      </w:pPr>
      <w:r w:rsidRPr="002100BF">
        <w:rPr>
          <w:rFonts w:hint="eastAsia"/>
          <w:sz w:val="32"/>
        </w:rPr>
        <w:t>處理：</w:t>
      </w:r>
    </w:p>
    <w:p w:rsidR="002100BF" w:rsidRDefault="002100BF" w:rsidP="002100BF">
      <w:pPr>
        <w:snapToGrid w:val="0"/>
      </w:pP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rPr>
          <w:rFonts w:ascii="Microsoft YaHei" w:eastAsia="Microsoft YaHei" w:hAnsi="Microsoft YaHei" w:cs="Microsoft YaHei" w:hint="eastAsia"/>
        </w:rPr>
        <w:t>⼈</w:t>
      </w:r>
      <w:r>
        <w:rPr>
          <w:rFonts w:ascii="新細明體" w:eastAsia="新細明體" w:hAnsi="新細明體" w:cs="新細明體" w:hint="eastAsia"/>
        </w:rPr>
        <w:t>趕著鴨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去每個村莊賣，每經過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個村莊賣去所趕鴨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的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半</w:t>
      </w:r>
      <w:r>
        <w:rPr>
          <w:rFonts w:ascii="Microsoft YaHei" w:eastAsia="Microsoft YaHei" w:hAnsi="Microsoft YaHei" w:cs="Microsoft YaHei" w:hint="eastAsia"/>
        </w:rPr>
        <w:t>⼜</w:t>
      </w:r>
    </w:p>
    <w:p w:rsidR="002100BF" w:rsidRDefault="002100BF" w:rsidP="002100BF">
      <w:pPr>
        <w:snapToGrid w:val="0"/>
        <w:rPr>
          <w:rFonts w:ascii="新細明體" w:eastAsia="新細明體" w:hAnsi="新細明體" w:cs="新細明體"/>
        </w:rPr>
      </w:pP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隻，試寫</w:t>
      </w:r>
      <w:r>
        <w:rPr>
          <w:rFonts w:ascii="Microsoft YaHei" w:eastAsia="Microsoft YaHei" w:hAnsi="Microsoft YaHei" w:cs="Microsoft YaHei" w:hint="eastAsia"/>
        </w:rPr>
        <w:t>⼀⽀</w:t>
      </w:r>
      <w:r>
        <w:t xml:space="preserve"> </w:t>
      </w:r>
      <w:r>
        <w:rPr>
          <w:rFonts w:hint="eastAsia"/>
        </w:rPr>
        <w:t>程式</w:t>
      </w:r>
      <w:r>
        <w:t xml:space="preserve"> </w:t>
      </w:r>
      <w:r>
        <w:rPr>
          <w:rFonts w:hint="eastAsia"/>
        </w:rPr>
        <w:t>計算經過</w:t>
      </w:r>
      <w:r>
        <w:t xml:space="preserve"> n </w:t>
      </w:r>
      <w:r>
        <w:rPr>
          <w:rFonts w:hint="eastAsia"/>
        </w:rPr>
        <w:t>個村莊，最後來剩</w:t>
      </w:r>
      <w:r>
        <w:t xml:space="preserve"> m </w:t>
      </w:r>
      <w:r>
        <w:rPr>
          <w:rFonts w:hint="eastAsia"/>
        </w:rPr>
        <w:t>隻鴨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，出發時總共有多少隻鴨</w:t>
      </w:r>
      <w:r>
        <w:rPr>
          <w:rFonts w:ascii="Microsoft YaHei" w:eastAsia="Microsoft YaHei" w:hAnsi="Microsoft YaHei" w:cs="Microsoft YaHei" w:hint="eastAsia"/>
        </w:rPr>
        <w:t>⼦</w:t>
      </w:r>
      <w:r>
        <w:rPr>
          <w:rFonts w:ascii="新細明體" w:eastAsia="新細明體" w:hAnsi="新細明體" w:cs="新細明體" w:hint="eastAsia"/>
        </w:rPr>
        <w:t>。</w:t>
      </w:r>
    </w:p>
    <w:p w:rsidR="002100BF" w:rsidRPr="002100BF" w:rsidRDefault="002100BF" w:rsidP="002100BF">
      <w:pPr>
        <w:rPr>
          <w:color w:val="FF0000"/>
        </w:rPr>
      </w:pPr>
      <w:r w:rsidRPr="002100BF">
        <w:rPr>
          <w:rFonts w:hint="eastAsia"/>
          <w:color w:val="FF0000"/>
        </w:rPr>
        <w:t>試著用遞迴撰寫</w:t>
      </w:r>
      <w:bookmarkStart w:id="0" w:name="_GoBack"/>
      <w:bookmarkEnd w:id="0"/>
    </w:p>
    <w:p w:rsidR="002100BF" w:rsidRDefault="002100BF" w:rsidP="002100BF">
      <w:pPr>
        <w:snapToGrid w:val="0"/>
        <w:rPr>
          <w:rFonts w:ascii="新細明體" w:eastAsia="新細明體" w:hAnsi="新細明體" w:cs="新細明體" w:hint="eastAsia"/>
        </w:rPr>
      </w:pPr>
    </w:p>
    <w:p w:rsidR="002100BF" w:rsidRDefault="002100BF" w:rsidP="002100BF">
      <w:pPr>
        <w:snapToGrid w:val="0"/>
        <w:rPr>
          <w:rFonts w:hint="eastAsia"/>
        </w:rPr>
      </w:pPr>
    </w:p>
    <w:p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範例輸入</w:t>
      </w:r>
      <w:r w:rsidRPr="002100BF">
        <w:rPr>
          <w:rFonts w:hint="eastAsia"/>
          <w:sz w:val="28"/>
        </w:rPr>
        <w:t>1</w:t>
      </w:r>
      <w:r w:rsidRPr="002100BF">
        <w:rPr>
          <w:rFonts w:hint="eastAsia"/>
          <w:sz w:val="28"/>
        </w:rPr>
        <w:t>：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3</w:t>
      </w:r>
      <w:r>
        <w:t xml:space="preserve"> 2</w:t>
      </w:r>
    </w:p>
    <w:p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</w:t>
      </w:r>
      <w:r w:rsidRPr="002100BF">
        <w:rPr>
          <w:rFonts w:hint="eastAsia"/>
          <w:sz w:val="28"/>
        </w:rPr>
        <w:t>輸出</w:t>
      </w:r>
      <w:r w:rsidRPr="002100BF">
        <w:rPr>
          <w:rFonts w:hint="eastAsia"/>
          <w:sz w:val="28"/>
        </w:rPr>
        <w:t>2</w:t>
      </w:r>
      <w:r w:rsidRPr="002100BF">
        <w:rPr>
          <w:rFonts w:hint="eastAsia"/>
          <w:sz w:val="28"/>
        </w:rPr>
        <w:t>：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2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6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14 </w:t>
      </w:r>
      <w:r>
        <w:rPr>
          <w:rFonts w:hint="eastAsia"/>
        </w:rPr>
        <w:t>隻鴨</w:t>
      </w:r>
    </w:p>
    <w:p w:rsidR="002100BF" w:rsidRDefault="002100BF" w:rsidP="002100BF">
      <w:r>
        <w:rPr>
          <w:rFonts w:hint="eastAsia"/>
        </w:rPr>
        <w:t>出發時共</w:t>
      </w:r>
      <w:r>
        <w:rPr>
          <w:rFonts w:hint="eastAsia"/>
        </w:rPr>
        <w:t xml:space="preserve"> 30 </w:t>
      </w:r>
      <w:r>
        <w:rPr>
          <w:rFonts w:hint="eastAsia"/>
        </w:rPr>
        <w:t>隻</w:t>
      </w:r>
    </w:p>
    <w:p w:rsidR="002100BF" w:rsidRDefault="002100BF">
      <w:pPr>
        <w:widowControl/>
      </w:pPr>
      <w:r>
        <w:br w:type="page"/>
      </w:r>
    </w:p>
    <w:p w:rsidR="002100BF" w:rsidRDefault="002100BF" w:rsidP="002100BF"/>
    <w:p w:rsidR="002100BF" w:rsidRPr="002100BF" w:rsidRDefault="002100BF" w:rsidP="002100BF">
      <w:pPr>
        <w:rPr>
          <w:rFonts w:hint="eastAsia"/>
          <w:sz w:val="28"/>
        </w:rPr>
      </w:pPr>
      <w:r w:rsidRPr="002100BF">
        <w:rPr>
          <w:rFonts w:hint="eastAsia"/>
          <w:sz w:val="28"/>
        </w:rPr>
        <w:t>範例輸入</w:t>
      </w:r>
      <w:r w:rsidRPr="002100BF">
        <w:rPr>
          <w:sz w:val="28"/>
        </w:rPr>
        <w:t>2</w:t>
      </w:r>
      <w:r w:rsidRPr="002100BF">
        <w:rPr>
          <w:rFonts w:hint="eastAsia"/>
          <w:sz w:val="28"/>
        </w:rPr>
        <w:t>：</w:t>
      </w:r>
    </w:p>
    <w:p w:rsidR="002100BF" w:rsidRDefault="002100BF" w:rsidP="002100BF">
      <w:r>
        <w:t>8 3</w:t>
      </w:r>
    </w:p>
    <w:p w:rsidR="002100BF" w:rsidRPr="002100BF" w:rsidRDefault="002100BF" w:rsidP="002100BF">
      <w:pPr>
        <w:rPr>
          <w:sz w:val="28"/>
        </w:rPr>
      </w:pPr>
      <w:r w:rsidRPr="002100BF">
        <w:rPr>
          <w:rFonts w:hint="eastAsia"/>
          <w:sz w:val="28"/>
        </w:rPr>
        <w:t>範例輸出</w:t>
      </w:r>
      <w:r w:rsidRPr="002100BF">
        <w:rPr>
          <w:rFonts w:hint="eastAsia"/>
          <w:sz w:val="28"/>
        </w:rPr>
        <w:t>2</w:t>
      </w:r>
      <w:r w:rsidRPr="002100BF">
        <w:rPr>
          <w:rFonts w:hint="eastAsia"/>
          <w:sz w:val="28"/>
        </w:rPr>
        <w:t>：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5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7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8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18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40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38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80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78 </w:t>
      </w:r>
      <w:r>
        <w:rPr>
          <w:rFonts w:hint="eastAsia"/>
        </w:rPr>
        <w:t>隻鴨</w:t>
      </w:r>
    </w:p>
    <w:p w:rsid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160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158 </w:t>
      </w:r>
      <w:r>
        <w:rPr>
          <w:rFonts w:hint="eastAsia"/>
        </w:rPr>
        <w:t>隻鴨</w:t>
      </w:r>
    </w:p>
    <w:p w:rsidR="002100BF" w:rsidRPr="002100BF" w:rsidRDefault="002100BF" w:rsidP="002100BF">
      <w:pPr>
        <w:rPr>
          <w:rFonts w:hint="eastAsia"/>
        </w:rPr>
      </w:pPr>
      <w:r>
        <w:rPr>
          <w:rFonts w:hint="eastAsia"/>
        </w:rPr>
        <w:t>經過第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村莊</w:t>
      </w:r>
      <w:r>
        <w:rPr>
          <w:rFonts w:hint="eastAsia"/>
        </w:rPr>
        <w:t xml:space="preserve"> </w:t>
      </w:r>
      <w:r>
        <w:rPr>
          <w:rFonts w:hint="eastAsia"/>
        </w:rPr>
        <w:t>賣</w:t>
      </w:r>
      <w:r>
        <w:rPr>
          <w:rFonts w:hint="eastAsia"/>
        </w:rPr>
        <w:t xml:space="preserve"> 320 </w:t>
      </w:r>
      <w:r>
        <w:rPr>
          <w:rFonts w:hint="eastAsia"/>
        </w:rPr>
        <w:t>隻</w:t>
      </w:r>
      <w:r>
        <w:rPr>
          <w:rFonts w:hint="eastAsia"/>
        </w:rPr>
        <w:t>,</w:t>
      </w:r>
      <w:r>
        <w:rPr>
          <w:rFonts w:hint="eastAsia"/>
        </w:rPr>
        <w:t>剩</w:t>
      </w:r>
      <w:r>
        <w:rPr>
          <w:rFonts w:hint="eastAsia"/>
        </w:rPr>
        <w:t xml:space="preserve"> 318 </w:t>
      </w:r>
      <w:r>
        <w:rPr>
          <w:rFonts w:hint="eastAsia"/>
        </w:rPr>
        <w:t>隻鴨</w:t>
      </w:r>
    </w:p>
    <w:sectPr w:rsidR="002100BF" w:rsidRPr="002100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BF"/>
    <w:rsid w:val="001121CB"/>
    <w:rsid w:val="0021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1FD"/>
  <w15:chartTrackingRefBased/>
  <w15:docId w15:val="{6FEB7362-67C3-473E-8141-2BA7263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2024-01-30T03:48:00Z</dcterms:created>
  <dcterms:modified xsi:type="dcterms:W3CDTF">2024-01-30T03:54:00Z</dcterms:modified>
</cp:coreProperties>
</file>