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noProof/>
          <w:kern w:val="2"/>
          <w:lang w:val="en-GB"/>
          <w14:ligatures w14:val="standardContextual"/>
        </w:rPr>
        <w:id w:val="1656800039"/>
        <w:docPartObj>
          <w:docPartGallery w:val="Cover Pages"/>
          <w:docPartUnique/>
        </w:docPartObj>
      </w:sdtPr>
      <w:sdtContent>
        <w:p w14:paraId="56ABCA19" w14:textId="0BF42C9F" w:rsidR="00CE5CDF" w:rsidRDefault="00CE5CDF">
          <w:pPr>
            <w:pStyle w:val="NoSpacing"/>
          </w:pPr>
          <w:r>
            <w:rPr>
              <w:noProof/>
            </w:rPr>
            <mc:AlternateContent>
              <mc:Choice Requires="wpg">
                <w:drawing>
                  <wp:anchor distT="0" distB="0" distL="114300" distR="114300" simplePos="0" relativeHeight="251659264" behindDoc="1" locked="0" layoutInCell="1" allowOverlap="1" wp14:anchorId="1774FE98" wp14:editId="7E57DB1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03T00:00:00Z">
                                      <w:dateFormat w:val="M/d/yyyy"/>
                                      <w:lid w:val="en-US"/>
                                      <w:storeMappedDataAs w:val="dateTime"/>
                                      <w:calendar w:val="gregorian"/>
                                    </w:date>
                                  </w:sdtPr>
                                  <w:sdtContent>
                                    <w:p w14:paraId="03C2E3D3" w14:textId="27A45CDC" w:rsidR="00CE5CDF" w:rsidRDefault="00CE5CDF">
                                      <w:pPr>
                                        <w:pStyle w:val="NoSpacing"/>
                                        <w:jc w:val="right"/>
                                        <w:rPr>
                                          <w:color w:val="FFFFFF" w:themeColor="background1"/>
                                          <w:sz w:val="28"/>
                                          <w:szCs w:val="28"/>
                                        </w:rPr>
                                      </w:pPr>
                                      <w:r>
                                        <w:rPr>
                                          <w:color w:val="FFFFFF" w:themeColor="background1"/>
                                          <w:sz w:val="28"/>
                                          <w:szCs w:val="28"/>
                                        </w:rPr>
                                        <w:t>6/3/2024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74FE9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03T00:00:00Z">
                                <w:dateFormat w:val="M/d/yyyy"/>
                                <w:lid w:val="en-US"/>
                                <w:storeMappedDataAs w:val="dateTime"/>
                                <w:calendar w:val="gregorian"/>
                              </w:date>
                            </w:sdtPr>
                            <w:sdtContent>
                              <w:p w14:paraId="03C2E3D3" w14:textId="27A45CDC" w:rsidR="00CE5CDF" w:rsidRDefault="00CE5CDF">
                                <w:pPr>
                                  <w:pStyle w:val="NoSpacing"/>
                                  <w:jc w:val="right"/>
                                  <w:rPr>
                                    <w:color w:val="FFFFFF" w:themeColor="background1"/>
                                    <w:sz w:val="28"/>
                                    <w:szCs w:val="28"/>
                                  </w:rPr>
                                </w:pPr>
                                <w:r>
                                  <w:rPr>
                                    <w:color w:val="FFFFFF" w:themeColor="background1"/>
                                    <w:sz w:val="28"/>
                                    <w:szCs w:val="28"/>
                                  </w:rPr>
                                  <w:t>6/3/2024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7C10D1" wp14:editId="319DDC4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898F5" w14:textId="2829C9BB" w:rsidR="00CE5CDF"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E5CDF">
                                      <w:rPr>
                                        <w:color w:val="156082" w:themeColor="accent1"/>
                                        <w:sz w:val="26"/>
                                        <w:szCs w:val="26"/>
                                      </w:rPr>
                                      <w:t>Jacobs,Lucas L.L.G.T.</w:t>
                                    </w:r>
                                  </w:sdtContent>
                                </w:sdt>
                              </w:p>
                              <w:p w14:paraId="7660B68F" w14:textId="77777777" w:rsidR="00CE5CDF"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CE5CDF">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7C10D1"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F8898F5" w14:textId="2829C9BB" w:rsidR="00CE5CDF"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E5CDF">
                                <w:rPr>
                                  <w:color w:val="156082" w:themeColor="accent1"/>
                                  <w:sz w:val="26"/>
                                  <w:szCs w:val="26"/>
                                </w:rPr>
                                <w:t>Jacobs,Lucas L.L.G.T.</w:t>
                              </w:r>
                            </w:sdtContent>
                          </w:sdt>
                        </w:p>
                        <w:p w14:paraId="7660B68F" w14:textId="77777777" w:rsidR="00CE5CDF"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CE5CDF">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0191632" wp14:editId="2D7533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24C94C" w14:textId="358D8FD8" w:rsidR="00CE5CDF" w:rsidRPr="00CE5CDF" w:rsidRDefault="00CE5CDF">
                                <w:pPr>
                                  <w:pStyle w:val="NoSpacing"/>
                                  <w:rPr>
                                    <w:rFonts w:asciiTheme="majorHAnsi" w:eastAsiaTheme="majorEastAsia" w:hAnsiTheme="majorHAnsi" w:cstheme="majorBidi"/>
                                    <w:color w:val="262626" w:themeColor="text1" w:themeTint="D9"/>
                                    <w:sz w:val="56"/>
                                    <w:szCs w:val="20"/>
                                  </w:rPr>
                                </w:pPr>
                                <w:r w:rsidRPr="00CE5CDF">
                                  <w:rPr>
                                    <w:rFonts w:asciiTheme="majorHAnsi" w:eastAsiaTheme="majorEastAsia" w:hAnsiTheme="majorHAnsi" w:cstheme="majorBidi"/>
                                    <w:color w:val="262626" w:themeColor="text1" w:themeTint="D9"/>
                                    <w:sz w:val="56"/>
                                    <w:szCs w:val="56"/>
                                  </w:rPr>
                                  <w:t xml:space="preserve">Acceptance </w:t>
                                </w:r>
                                <w:proofErr w:type="spellStart"/>
                                <w:r w:rsidRPr="00CE5CDF">
                                  <w:rPr>
                                    <w:rFonts w:asciiTheme="majorHAnsi" w:eastAsiaTheme="majorEastAsia" w:hAnsiTheme="majorHAnsi" w:cstheme="majorBidi"/>
                                    <w:color w:val="262626" w:themeColor="text1" w:themeTint="D9"/>
                                    <w:sz w:val="56"/>
                                    <w:szCs w:val="56"/>
                                  </w:rPr>
                                  <w:t>Testplan</w:t>
                                </w:r>
                                <w:proofErr w:type="spellEnd"/>
                              </w:p>
                              <w:p w14:paraId="484B3629" w14:textId="4A278768" w:rsidR="00CE5CD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E5CDF">
                                      <w:rPr>
                                        <w:color w:val="404040" w:themeColor="text1" w:themeTint="BF"/>
                                        <w:sz w:val="36"/>
                                        <w:szCs w:val="36"/>
                                      </w:rPr>
                                      <w:t>Quantum TLC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019163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224C94C" w14:textId="358D8FD8" w:rsidR="00CE5CDF" w:rsidRPr="00CE5CDF" w:rsidRDefault="00CE5CDF">
                          <w:pPr>
                            <w:pStyle w:val="NoSpacing"/>
                            <w:rPr>
                              <w:rFonts w:asciiTheme="majorHAnsi" w:eastAsiaTheme="majorEastAsia" w:hAnsiTheme="majorHAnsi" w:cstheme="majorBidi"/>
                              <w:color w:val="262626" w:themeColor="text1" w:themeTint="D9"/>
                              <w:sz w:val="56"/>
                              <w:szCs w:val="20"/>
                            </w:rPr>
                          </w:pPr>
                          <w:r w:rsidRPr="00CE5CDF">
                            <w:rPr>
                              <w:rFonts w:asciiTheme="majorHAnsi" w:eastAsiaTheme="majorEastAsia" w:hAnsiTheme="majorHAnsi" w:cstheme="majorBidi"/>
                              <w:color w:val="262626" w:themeColor="text1" w:themeTint="D9"/>
                              <w:sz w:val="56"/>
                              <w:szCs w:val="56"/>
                            </w:rPr>
                            <w:t xml:space="preserve">Acceptance </w:t>
                          </w:r>
                          <w:proofErr w:type="spellStart"/>
                          <w:r w:rsidRPr="00CE5CDF">
                            <w:rPr>
                              <w:rFonts w:asciiTheme="majorHAnsi" w:eastAsiaTheme="majorEastAsia" w:hAnsiTheme="majorHAnsi" w:cstheme="majorBidi"/>
                              <w:color w:val="262626" w:themeColor="text1" w:themeTint="D9"/>
                              <w:sz w:val="56"/>
                              <w:szCs w:val="56"/>
                            </w:rPr>
                            <w:t>Testplan</w:t>
                          </w:r>
                          <w:proofErr w:type="spellEnd"/>
                        </w:p>
                        <w:p w14:paraId="484B3629" w14:textId="4A278768" w:rsidR="00CE5CD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E5CDF">
                                <w:rPr>
                                  <w:color w:val="404040" w:themeColor="text1" w:themeTint="BF"/>
                                  <w:sz w:val="36"/>
                                  <w:szCs w:val="36"/>
                                </w:rPr>
                                <w:t>Quantum TLC</w:t>
                              </w:r>
                            </w:sdtContent>
                          </w:sdt>
                        </w:p>
                      </w:txbxContent>
                    </v:textbox>
                    <w10:wrap anchorx="page" anchory="page"/>
                  </v:shape>
                </w:pict>
              </mc:Fallback>
            </mc:AlternateContent>
          </w:r>
        </w:p>
        <w:p w14:paraId="2D8A5FF9" w14:textId="044CB145" w:rsidR="00CE5CDF" w:rsidRDefault="00CE5CDF">
          <w:r>
            <w:br w:type="page"/>
          </w:r>
        </w:p>
      </w:sdtContent>
    </w:sdt>
    <w:sdt>
      <w:sdtPr>
        <w:rPr>
          <w:rFonts w:eastAsiaTheme="minorHAnsi" w:cstheme="minorBidi"/>
          <w:noProof/>
          <w:kern w:val="2"/>
          <w:sz w:val="22"/>
          <w:szCs w:val="22"/>
          <w:lang w:val="en-GB"/>
          <w14:ligatures w14:val="standardContextual"/>
        </w:rPr>
        <w:id w:val="260490401"/>
        <w:docPartObj>
          <w:docPartGallery w:val="Table of Contents"/>
          <w:docPartUnique/>
        </w:docPartObj>
      </w:sdtPr>
      <w:sdtEndPr>
        <w:rPr>
          <w:b/>
          <w:bCs/>
        </w:rPr>
      </w:sdtEndPr>
      <w:sdtContent>
        <w:p w14:paraId="53BB4EC1" w14:textId="180B6234" w:rsidR="00CE5CDF" w:rsidRDefault="00CE5CDF">
          <w:pPr>
            <w:pStyle w:val="TOCHeading"/>
          </w:pPr>
          <w:r>
            <w:t>Table of Contents</w:t>
          </w:r>
        </w:p>
        <w:p w14:paraId="4B963D8F" w14:textId="5A70F1F4" w:rsidR="00CE5CDF" w:rsidRDefault="00CE5CDF">
          <w:pPr>
            <w:pStyle w:val="TOC1"/>
            <w:tabs>
              <w:tab w:val="right" w:leader="dot" w:pos="9016"/>
            </w:tabs>
          </w:pPr>
          <w:r>
            <w:fldChar w:fldCharType="begin"/>
          </w:r>
          <w:r>
            <w:instrText xml:space="preserve"> TOC \o "1-3" \h \z \u </w:instrText>
          </w:r>
          <w:r>
            <w:fldChar w:fldCharType="separate"/>
          </w:r>
          <w:hyperlink w:anchor="_Toc168307237" w:history="1">
            <w:r w:rsidRPr="00B506E9">
              <w:rPr>
                <w:rStyle w:val="Hyperlink"/>
              </w:rPr>
              <w:t>Introduction</w:t>
            </w:r>
            <w:r>
              <w:rPr>
                <w:webHidden/>
              </w:rPr>
              <w:tab/>
            </w:r>
            <w:r>
              <w:rPr>
                <w:webHidden/>
              </w:rPr>
              <w:fldChar w:fldCharType="begin"/>
            </w:r>
            <w:r>
              <w:rPr>
                <w:webHidden/>
              </w:rPr>
              <w:instrText xml:space="preserve"> PAGEREF _Toc168307237 \h </w:instrText>
            </w:r>
            <w:r>
              <w:rPr>
                <w:webHidden/>
              </w:rPr>
            </w:r>
            <w:r>
              <w:rPr>
                <w:webHidden/>
              </w:rPr>
              <w:fldChar w:fldCharType="separate"/>
            </w:r>
            <w:r w:rsidR="00AE2E29">
              <w:rPr>
                <w:webHidden/>
              </w:rPr>
              <w:t>1</w:t>
            </w:r>
            <w:r>
              <w:rPr>
                <w:webHidden/>
              </w:rPr>
              <w:fldChar w:fldCharType="end"/>
            </w:r>
          </w:hyperlink>
        </w:p>
        <w:p w14:paraId="5DC461A7" w14:textId="5492EC0C" w:rsidR="00CE5CDF" w:rsidRDefault="00000000">
          <w:pPr>
            <w:pStyle w:val="TOC1"/>
            <w:tabs>
              <w:tab w:val="right" w:leader="dot" w:pos="9016"/>
            </w:tabs>
          </w:pPr>
          <w:hyperlink w:anchor="_Toc168307238" w:history="1">
            <w:r w:rsidR="00CE5CDF" w:rsidRPr="00B506E9">
              <w:rPr>
                <w:rStyle w:val="Hyperlink"/>
              </w:rPr>
              <w:t>User Acceptance Tests</w:t>
            </w:r>
            <w:r w:rsidR="00CE5CDF">
              <w:rPr>
                <w:webHidden/>
              </w:rPr>
              <w:tab/>
            </w:r>
            <w:r w:rsidR="00CE5CDF">
              <w:rPr>
                <w:webHidden/>
              </w:rPr>
              <w:fldChar w:fldCharType="begin"/>
            </w:r>
            <w:r w:rsidR="00CE5CDF">
              <w:rPr>
                <w:webHidden/>
              </w:rPr>
              <w:instrText xml:space="preserve"> PAGEREF _Toc168307238 \h </w:instrText>
            </w:r>
            <w:r w:rsidR="00CE5CDF">
              <w:rPr>
                <w:webHidden/>
              </w:rPr>
            </w:r>
            <w:r w:rsidR="00CE5CDF">
              <w:rPr>
                <w:webHidden/>
              </w:rPr>
              <w:fldChar w:fldCharType="separate"/>
            </w:r>
            <w:r w:rsidR="00AE2E29">
              <w:rPr>
                <w:webHidden/>
              </w:rPr>
              <w:t>2</w:t>
            </w:r>
            <w:r w:rsidR="00CE5CDF">
              <w:rPr>
                <w:webHidden/>
              </w:rPr>
              <w:fldChar w:fldCharType="end"/>
            </w:r>
          </w:hyperlink>
        </w:p>
        <w:p w14:paraId="51E3212D" w14:textId="116DFB83" w:rsidR="00CE5CDF" w:rsidRDefault="00000000">
          <w:pPr>
            <w:pStyle w:val="TOC1"/>
            <w:tabs>
              <w:tab w:val="right" w:leader="dot" w:pos="9016"/>
            </w:tabs>
          </w:pPr>
          <w:hyperlink w:anchor="_Toc168307239" w:history="1">
            <w:r w:rsidR="00CE5CDF" w:rsidRPr="00B506E9">
              <w:rPr>
                <w:rStyle w:val="Hyperlink"/>
              </w:rPr>
              <w:t>Test Pyramid</w:t>
            </w:r>
            <w:r w:rsidR="00CE5CDF">
              <w:rPr>
                <w:webHidden/>
              </w:rPr>
              <w:tab/>
            </w:r>
            <w:r w:rsidR="00CE5CDF">
              <w:rPr>
                <w:webHidden/>
              </w:rPr>
              <w:fldChar w:fldCharType="begin"/>
            </w:r>
            <w:r w:rsidR="00CE5CDF">
              <w:rPr>
                <w:webHidden/>
              </w:rPr>
              <w:instrText xml:space="preserve"> PAGEREF _Toc168307239 \h </w:instrText>
            </w:r>
            <w:r w:rsidR="00CE5CDF">
              <w:rPr>
                <w:webHidden/>
              </w:rPr>
            </w:r>
            <w:r w:rsidR="00CE5CDF">
              <w:rPr>
                <w:webHidden/>
              </w:rPr>
              <w:fldChar w:fldCharType="separate"/>
            </w:r>
            <w:r w:rsidR="00AE2E29">
              <w:rPr>
                <w:webHidden/>
              </w:rPr>
              <w:t>3</w:t>
            </w:r>
            <w:r w:rsidR="00CE5CDF">
              <w:rPr>
                <w:webHidden/>
              </w:rPr>
              <w:fldChar w:fldCharType="end"/>
            </w:r>
          </w:hyperlink>
        </w:p>
        <w:p w14:paraId="117CAF91" w14:textId="67F01F09" w:rsidR="00CE5CDF" w:rsidRDefault="00000000">
          <w:pPr>
            <w:pStyle w:val="TOC2"/>
            <w:tabs>
              <w:tab w:val="right" w:leader="dot" w:pos="9016"/>
            </w:tabs>
          </w:pPr>
          <w:hyperlink w:anchor="_Toc168307240" w:history="1">
            <w:r w:rsidR="00CE5CDF" w:rsidRPr="00B506E9">
              <w:rPr>
                <w:rStyle w:val="Hyperlink"/>
              </w:rPr>
              <w:t>The Layers of the Test Pyramid</w:t>
            </w:r>
            <w:r w:rsidR="00CE5CDF">
              <w:rPr>
                <w:webHidden/>
              </w:rPr>
              <w:tab/>
            </w:r>
            <w:r w:rsidR="00CE5CDF">
              <w:rPr>
                <w:webHidden/>
              </w:rPr>
              <w:fldChar w:fldCharType="begin"/>
            </w:r>
            <w:r w:rsidR="00CE5CDF">
              <w:rPr>
                <w:webHidden/>
              </w:rPr>
              <w:instrText xml:space="preserve"> PAGEREF _Toc168307240 \h </w:instrText>
            </w:r>
            <w:r w:rsidR="00CE5CDF">
              <w:rPr>
                <w:webHidden/>
              </w:rPr>
            </w:r>
            <w:r w:rsidR="00CE5CDF">
              <w:rPr>
                <w:webHidden/>
              </w:rPr>
              <w:fldChar w:fldCharType="separate"/>
            </w:r>
            <w:r w:rsidR="00AE2E29">
              <w:rPr>
                <w:webHidden/>
              </w:rPr>
              <w:t>3</w:t>
            </w:r>
            <w:r w:rsidR="00CE5CDF">
              <w:rPr>
                <w:webHidden/>
              </w:rPr>
              <w:fldChar w:fldCharType="end"/>
            </w:r>
          </w:hyperlink>
        </w:p>
        <w:p w14:paraId="7767F695" w14:textId="13A62341" w:rsidR="00CE5CDF" w:rsidRDefault="00000000">
          <w:pPr>
            <w:pStyle w:val="TOC3"/>
            <w:tabs>
              <w:tab w:val="right" w:leader="dot" w:pos="9016"/>
            </w:tabs>
          </w:pPr>
          <w:hyperlink w:anchor="_Toc168307241" w:history="1">
            <w:r w:rsidR="00CE5CDF" w:rsidRPr="00B506E9">
              <w:rPr>
                <w:rStyle w:val="Hyperlink"/>
              </w:rPr>
              <w:t>Unit Tests (Base of the Pyramid)</w:t>
            </w:r>
            <w:r w:rsidR="00CE5CDF">
              <w:rPr>
                <w:webHidden/>
              </w:rPr>
              <w:tab/>
            </w:r>
            <w:r w:rsidR="00CE5CDF">
              <w:rPr>
                <w:webHidden/>
              </w:rPr>
              <w:fldChar w:fldCharType="begin"/>
            </w:r>
            <w:r w:rsidR="00CE5CDF">
              <w:rPr>
                <w:webHidden/>
              </w:rPr>
              <w:instrText xml:space="preserve"> PAGEREF _Toc168307241 \h </w:instrText>
            </w:r>
            <w:r w:rsidR="00CE5CDF">
              <w:rPr>
                <w:webHidden/>
              </w:rPr>
            </w:r>
            <w:r w:rsidR="00CE5CDF">
              <w:rPr>
                <w:webHidden/>
              </w:rPr>
              <w:fldChar w:fldCharType="separate"/>
            </w:r>
            <w:r w:rsidR="00AE2E29">
              <w:rPr>
                <w:webHidden/>
              </w:rPr>
              <w:t>3</w:t>
            </w:r>
            <w:r w:rsidR="00CE5CDF">
              <w:rPr>
                <w:webHidden/>
              </w:rPr>
              <w:fldChar w:fldCharType="end"/>
            </w:r>
          </w:hyperlink>
        </w:p>
        <w:p w14:paraId="6A6BB913" w14:textId="79402349" w:rsidR="00CE5CDF" w:rsidRDefault="00000000">
          <w:pPr>
            <w:pStyle w:val="TOC3"/>
            <w:tabs>
              <w:tab w:val="right" w:leader="dot" w:pos="9016"/>
            </w:tabs>
          </w:pPr>
          <w:hyperlink w:anchor="_Toc168307242" w:history="1">
            <w:r w:rsidR="00CE5CDF" w:rsidRPr="00B506E9">
              <w:rPr>
                <w:rStyle w:val="Hyperlink"/>
              </w:rPr>
              <w:t>Service Tests (Middle Layer)</w:t>
            </w:r>
            <w:r w:rsidR="00CE5CDF">
              <w:rPr>
                <w:webHidden/>
              </w:rPr>
              <w:tab/>
            </w:r>
            <w:r w:rsidR="00CE5CDF">
              <w:rPr>
                <w:webHidden/>
              </w:rPr>
              <w:fldChar w:fldCharType="begin"/>
            </w:r>
            <w:r w:rsidR="00CE5CDF">
              <w:rPr>
                <w:webHidden/>
              </w:rPr>
              <w:instrText xml:space="preserve"> PAGEREF _Toc168307242 \h </w:instrText>
            </w:r>
            <w:r w:rsidR="00CE5CDF">
              <w:rPr>
                <w:webHidden/>
              </w:rPr>
            </w:r>
            <w:r w:rsidR="00CE5CDF">
              <w:rPr>
                <w:webHidden/>
              </w:rPr>
              <w:fldChar w:fldCharType="separate"/>
            </w:r>
            <w:r w:rsidR="00AE2E29">
              <w:rPr>
                <w:webHidden/>
              </w:rPr>
              <w:t>4</w:t>
            </w:r>
            <w:r w:rsidR="00CE5CDF">
              <w:rPr>
                <w:webHidden/>
              </w:rPr>
              <w:fldChar w:fldCharType="end"/>
            </w:r>
          </w:hyperlink>
        </w:p>
        <w:p w14:paraId="41A7ECFD" w14:textId="2A7C583B" w:rsidR="00CE5CDF" w:rsidRDefault="00000000">
          <w:pPr>
            <w:pStyle w:val="TOC3"/>
            <w:tabs>
              <w:tab w:val="right" w:leader="dot" w:pos="9016"/>
            </w:tabs>
          </w:pPr>
          <w:hyperlink w:anchor="_Toc168307243" w:history="1">
            <w:r w:rsidR="00CE5CDF" w:rsidRPr="00B506E9">
              <w:rPr>
                <w:rStyle w:val="Hyperlink"/>
              </w:rPr>
              <w:t>User Interface (UI) Tests (Top Layer)</w:t>
            </w:r>
            <w:r w:rsidR="00CE5CDF">
              <w:rPr>
                <w:webHidden/>
              </w:rPr>
              <w:tab/>
            </w:r>
            <w:r w:rsidR="00CE5CDF">
              <w:rPr>
                <w:webHidden/>
              </w:rPr>
              <w:fldChar w:fldCharType="begin"/>
            </w:r>
            <w:r w:rsidR="00CE5CDF">
              <w:rPr>
                <w:webHidden/>
              </w:rPr>
              <w:instrText xml:space="preserve"> PAGEREF _Toc168307243 \h </w:instrText>
            </w:r>
            <w:r w:rsidR="00CE5CDF">
              <w:rPr>
                <w:webHidden/>
              </w:rPr>
            </w:r>
            <w:r w:rsidR="00CE5CDF">
              <w:rPr>
                <w:webHidden/>
              </w:rPr>
              <w:fldChar w:fldCharType="separate"/>
            </w:r>
            <w:r w:rsidR="00AE2E29">
              <w:rPr>
                <w:webHidden/>
              </w:rPr>
              <w:t>4</w:t>
            </w:r>
            <w:r w:rsidR="00CE5CDF">
              <w:rPr>
                <w:webHidden/>
              </w:rPr>
              <w:fldChar w:fldCharType="end"/>
            </w:r>
          </w:hyperlink>
        </w:p>
        <w:p w14:paraId="623B6CA4" w14:textId="761D8A8B" w:rsidR="00CE5CDF" w:rsidRDefault="00000000">
          <w:pPr>
            <w:pStyle w:val="TOC2"/>
            <w:tabs>
              <w:tab w:val="right" w:leader="dot" w:pos="9016"/>
            </w:tabs>
          </w:pPr>
          <w:hyperlink w:anchor="_Toc168307244" w:history="1">
            <w:r w:rsidR="00CE5CDF" w:rsidRPr="00B506E9">
              <w:rPr>
                <w:rStyle w:val="Hyperlink"/>
              </w:rPr>
              <w:t>Modern Adjustments and Criticisms</w:t>
            </w:r>
            <w:r w:rsidR="00CE5CDF">
              <w:rPr>
                <w:webHidden/>
              </w:rPr>
              <w:tab/>
            </w:r>
            <w:r w:rsidR="00CE5CDF">
              <w:rPr>
                <w:webHidden/>
              </w:rPr>
              <w:fldChar w:fldCharType="begin"/>
            </w:r>
            <w:r w:rsidR="00CE5CDF">
              <w:rPr>
                <w:webHidden/>
              </w:rPr>
              <w:instrText xml:space="preserve"> PAGEREF _Toc168307244 \h </w:instrText>
            </w:r>
            <w:r w:rsidR="00CE5CDF">
              <w:rPr>
                <w:webHidden/>
              </w:rPr>
            </w:r>
            <w:r w:rsidR="00CE5CDF">
              <w:rPr>
                <w:webHidden/>
              </w:rPr>
              <w:fldChar w:fldCharType="separate"/>
            </w:r>
            <w:r w:rsidR="00AE2E29">
              <w:rPr>
                <w:webHidden/>
              </w:rPr>
              <w:t>4</w:t>
            </w:r>
            <w:r w:rsidR="00CE5CDF">
              <w:rPr>
                <w:webHidden/>
              </w:rPr>
              <w:fldChar w:fldCharType="end"/>
            </w:r>
          </w:hyperlink>
        </w:p>
        <w:p w14:paraId="1CC3BB67" w14:textId="7F39348B" w:rsidR="00CE5CDF" w:rsidRDefault="00000000">
          <w:pPr>
            <w:pStyle w:val="TOC1"/>
            <w:tabs>
              <w:tab w:val="right" w:leader="dot" w:pos="9016"/>
            </w:tabs>
          </w:pPr>
          <w:hyperlink w:anchor="_Toc168307245" w:history="1">
            <w:r w:rsidR="00CE5CDF" w:rsidRPr="00B506E9">
              <w:rPr>
                <w:rStyle w:val="Hyperlink"/>
              </w:rPr>
              <w:t>Conclusion</w:t>
            </w:r>
            <w:r w:rsidR="00CE5CDF">
              <w:rPr>
                <w:webHidden/>
              </w:rPr>
              <w:tab/>
            </w:r>
            <w:r w:rsidR="00CE5CDF">
              <w:rPr>
                <w:webHidden/>
              </w:rPr>
              <w:fldChar w:fldCharType="begin"/>
            </w:r>
            <w:r w:rsidR="00CE5CDF">
              <w:rPr>
                <w:webHidden/>
              </w:rPr>
              <w:instrText xml:space="preserve"> PAGEREF _Toc168307245 \h </w:instrText>
            </w:r>
            <w:r w:rsidR="00CE5CDF">
              <w:rPr>
                <w:webHidden/>
              </w:rPr>
            </w:r>
            <w:r w:rsidR="00CE5CDF">
              <w:rPr>
                <w:webHidden/>
              </w:rPr>
              <w:fldChar w:fldCharType="separate"/>
            </w:r>
            <w:r w:rsidR="00AE2E29">
              <w:rPr>
                <w:webHidden/>
              </w:rPr>
              <w:t>4</w:t>
            </w:r>
            <w:r w:rsidR="00CE5CDF">
              <w:rPr>
                <w:webHidden/>
              </w:rPr>
              <w:fldChar w:fldCharType="end"/>
            </w:r>
          </w:hyperlink>
        </w:p>
        <w:p w14:paraId="1BF92082" w14:textId="693FC54A" w:rsidR="00CE5CDF" w:rsidRDefault="00000000">
          <w:pPr>
            <w:pStyle w:val="TOC1"/>
            <w:tabs>
              <w:tab w:val="right" w:leader="dot" w:pos="9016"/>
            </w:tabs>
          </w:pPr>
          <w:hyperlink w:anchor="_Toc168307246" w:history="1">
            <w:r w:rsidR="00CE5CDF" w:rsidRPr="00B506E9">
              <w:rPr>
                <w:rStyle w:val="Hyperlink"/>
              </w:rPr>
              <w:t>References</w:t>
            </w:r>
            <w:r w:rsidR="00CE5CDF">
              <w:rPr>
                <w:webHidden/>
              </w:rPr>
              <w:tab/>
            </w:r>
            <w:r w:rsidR="00CE5CDF">
              <w:rPr>
                <w:webHidden/>
              </w:rPr>
              <w:fldChar w:fldCharType="begin"/>
            </w:r>
            <w:r w:rsidR="00CE5CDF">
              <w:rPr>
                <w:webHidden/>
              </w:rPr>
              <w:instrText xml:space="preserve"> PAGEREF _Toc168307246 \h </w:instrText>
            </w:r>
            <w:r w:rsidR="00CE5CDF">
              <w:rPr>
                <w:webHidden/>
              </w:rPr>
            </w:r>
            <w:r w:rsidR="00CE5CDF">
              <w:rPr>
                <w:webHidden/>
              </w:rPr>
              <w:fldChar w:fldCharType="separate"/>
            </w:r>
            <w:r w:rsidR="00AE2E29">
              <w:rPr>
                <w:webHidden/>
              </w:rPr>
              <w:t>5</w:t>
            </w:r>
            <w:r w:rsidR="00CE5CDF">
              <w:rPr>
                <w:webHidden/>
              </w:rPr>
              <w:fldChar w:fldCharType="end"/>
            </w:r>
          </w:hyperlink>
        </w:p>
        <w:p w14:paraId="53C928F4" w14:textId="3F60D6A5" w:rsidR="00CE5CDF" w:rsidRDefault="00CE5CDF">
          <w:r>
            <w:rPr>
              <w:b/>
              <w:bCs/>
            </w:rPr>
            <w:fldChar w:fldCharType="end"/>
          </w:r>
        </w:p>
      </w:sdtContent>
    </w:sdt>
    <w:p w14:paraId="23A936C7" w14:textId="77777777" w:rsidR="000A033A" w:rsidRDefault="000A033A"/>
    <w:p w14:paraId="21B65E95" w14:textId="77777777" w:rsidR="00CE5CDF" w:rsidRDefault="00CE5CDF" w:rsidP="00CE5CDF">
      <w:pPr>
        <w:pStyle w:val="Heading1"/>
      </w:pPr>
      <w:bookmarkStart w:id="0" w:name="_Toc167548485"/>
      <w:bookmarkStart w:id="1" w:name="_Toc168307237"/>
      <w:r>
        <w:t>Introduction</w:t>
      </w:r>
      <w:bookmarkEnd w:id="0"/>
      <w:bookmarkEnd w:id="1"/>
    </w:p>
    <w:p w14:paraId="6C574DBF" w14:textId="11CD7BFF" w:rsidR="00CE5CDF" w:rsidRDefault="00CE5CDF" w:rsidP="00CE5CDF">
      <w:pPr>
        <w:pStyle w:val="NoSpacing"/>
      </w:pPr>
      <w:r>
        <w:t>Within this document, the test methods that the tournament system of Quantum TLC is going to use are being covered. This includes why we are using them and what benefits it has. Furthermore, these tests are being automated inside the pipeline, as specified in (Quantum TLC, 2024, DevOps Report).</w:t>
      </w:r>
    </w:p>
    <w:p w14:paraId="18C551E7" w14:textId="77777777" w:rsidR="00CE5CDF" w:rsidRDefault="00CE5CDF">
      <w:pPr>
        <w:rPr>
          <w:lang w:val="en-US"/>
        </w:rPr>
      </w:pPr>
    </w:p>
    <w:p w14:paraId="7FCF6F6D" w14:textId="77777777" w:rsidR="00CE5CDF" w:rsidRDefault="00CE5CDF">
      <w:pPr>
        <w:rPr>
          <w:lang w:val="en-US"/>
        </w:rPr>
      </w:pPr>
    </w:p>
    <w:p w14:paraId="452912AE" w14:textId="77777777" w:rsidR="00CE5CDF" w:rsidRDefault="00CE5CDF">
      <w:pPr>
        <w:rPr>
          <w:lang w:val="en-US"/>
        </w:rPr>
      </w:pPr>
    </w:p>
    <w:p w14:paraId="4B6310FC" w14:textId="77777777" w:rsidR="00CE5CDF" w:rsidRDefault="00CE5CDF">
      <w:pPr>
        <w:rPr>
          <w:lang w:val="en-US"/>
        </w:rPr>
      </w:pPr>
    </w:p>
    <w:p w14:paraId="6CE22382" w14:textId="77777777" w:rsidR="00CE5CDF" w:rsidRDefault="00CE5CDF">
      <w:pPr>
        <w:rPr>
          <w:lang w:val="en-US"/>
        </w:rPr>
      </w:pPr>
    </w:p>
    <w:p w14:paraId="74BBFC14" w14:textId="77777777" w:rsidR="00CE5CDF" w:rsidRDefault="00CE5CDF">
      <w:pPr>
        <w:rPr>
          <w:lang w:val="en-US"/>
        </w:rPr>
      </w:pPr>
    </w:p>
    <w:p w14:paraId="47A9721D" w14:textId="77777777" w:rsidR="00CE5CDF" w:rsidRDefault="00CE5CDF">
      <w:pPr>
        <w:rPr>
          <w:lang w:val="en-US"/>
        </w:rPr>
      </w:pPr>
    </w:p>
    <w:p w14:paraId="5BF9891D" w14:textId="77777777" w:rsidR="00CE5CDF" w:rsidRDefault="00CE5CDF">
      <w:pPr>
        <w:rPr>
          <w:lang w:val="en-US"/>
        </w:rPr>
      </w:pPr>
    </w:p>
    <w:p w14:paraId="7E8363AE" w14:textId="77777777" w:rsidR="00CE5CDF" w:rsidRDefault="00CE5CDF">
      <w:pPr>
        <w:rPr>
          <w:lang w:val="en-US"/>
        </w:rPr>
      </w:pPr>
    </w:p>
    <w:p w14:paraId="0FFD19F4" w14:textId="77777777" w:rsidR="00CE5CDF" w:rsidRDefault="00CE5CDF">
      <w:pPr>
        <w:rPr>
          <w:lang w:val="en-US"/>
        </w:rPr>
      </w:pPr>
    </w:p>
    <w:p w14:paraId="33B38465" w14:textId="77777777" w:rsidR="00CE5CDF" w:rsidRDefault="00CE5CDF">
      <w:pPr>
        <w:rPr>
          <w:lang w:val="en-US"/>
        </w:rPr>
      </w:pPr>
    </w:p>
    <w:p w14:paraId="6C57A31E" w14:textId="77777777" w:rsidR="00CE5CDF" w:rsidRDefault="00CE5CDF">
      <w:pPr>
        <w:rPr>
          <w:lang w:val="en-US"/>
        </w:rPr>
      </w:pPr>
    </w:p>
    <w:p w14:paraId="49047C18" w14:textId="77777777" w:rsidR="00CE5CDF" w:rsidRDefault="00CE5CDF">
      <w:pPr>
        <w:rPr>
          <w:lang w:val="en-US"/>
        </w:rPr>
      </w:pPr>
    </w:p>
    <w:p w14:paraId="2FB190C6" w14:textId="77777777" w:rsidR="00CE5CDF" w:rsidRDefault="00CE5CDF">
      <w:pPr>
        <w:rPr>
          <w:lang w:val="en-US"/>
        </w:rPr>
      </w:pPr>
    </w:p>
    <w:p w14:paraId="3E3B0357" w14:textId="77777777" w:rsidR="00CE5CDF" w:rsidRDefault="00CE5CDF">
      <w:pPr>
        <w:rPr>
          <w:lang w:val="en-US"/>
        </w:rPr>
      </w:pPr>
    </w:p>
    <w:p w14:paraId="4A86BC4E" w14:textId="77777777" w:rsidR="00CE5CDF" w:rsidRDefault="00CE5CDF" w:rsidP="00CE5CDF">
      <w:pPr>
        <w:pStyle w:val="Heading1"/>
      </w:pPr>
      <w:bookmarkStart w:id="2" w:name="_Toc167548486"/>
      <w:bookmarkStart w:id="3" w:name="_Toc168307238"/>
      <w:r>
        <w:lastRenderedPageBreak/>
        <w:t>User Acceptance Tests</w:t>
      </w:r>
      <w:bookmarkEnd w:id="2"/>
      <w:bookmarkEnd w:id="3"/>
    </w:p>
    <w:p w14:paraId="2DF2DA99" w14:textId="61094C53" w:rsidR="00CE5CDF" w:rsidRDefault="00CE5CDF" w:rsidP="00CE5CDF">
      <w:r>
        <w:t xml:space="preserve">With the use of user acceptance tests (UAT), we will make sure that the end user will be pleased with the final solution. It is critical to confirm that the product that the tournament system of Quantum TLC delivers meets the expected outcomes. Furthermore, it will help identify where the problem could have been when a developer overlooked something. But we can also say with these tests when a product is ready for production, and quickly check if the project needs additional work. </w:t>
      </w:r>
      <w:sdt>
        <w:sdtPr>
          <w:id w:val="2079781664"/>
          <w:citation/>
        </w:sdtPr>
        <w:sdtContent>
          <w:r>
            <w:fldChar w:fldCharType="begin"/>
          </w:r>
          <w:r>
            <w:instrText xml:space="preserve"> CITATION All \l 2057 </w:instrText>
          </w:r>
          <w:r>
            <w:fldChar w:fldCharType="separate"/>
          </w:r>
          <w:r w:rsidR="005B3F54">
            <w:t>(All you need to know about user acceptance testing (UAT), n.d.)</w:t>
          </w:r>
          <w:r>
            <w:fldChar w:fldCharType="end"/>
          </w:r>
        </w:sdtContent>
      </w:sdt>
    </w:p>
    <w:p w14:paraId="58B8E663" w14:textId="45EDC0F7" w:rsidR="00CE5CDF" w:rsidRDefault="00CE5CDF" w:rsidP="00CE5CDF">
      <w:r>
        <w:t>Each UAT will be based on user stories that have been set in (Quantum TLC, 2024, User Stories). The tests consist of the following:</w:t>
      </w:r>
    </w:p>
    <w:p w14:paraId="486B56C1" w14:textId="77777777" w:rsidR="00CE5CDF" w:rsidRDefault="00CE5CDF" w:rsidP="00CE5CDF">
      <w:pPr>
        <w:pStyle w:val="ListParagraph"/>
        <w:numPr>
          <w:ilvl w:val="0"/>
          <w:numId w:val="1"/>
        </w:numPr>
      </w:pPr>
      <w:r>
        <w:t>Test description: Clear description of what the test is about to verify a certain requirement.</w:t>
      </w:r>
    </w:p>
    <w:p w14:paraId="58EC0E71" w14:textId="77777777" w:rsidR="00CE5CDF" w:rsidRDefault="00CE5CDF" w:rsidP="00CE5CDF">
      <w:pPr>
        <w:pStyle w:val="ListParagraph"/>
        <w:numPr>
          <w:ilvl w:val="0"/>
          <w:numId w:val="1"/>
        </w:numPr>
      </w:pPr>
      <w:r>
        <w:t>Test Steps: The steps that the tester needs to walk through to successfully finish the test.</w:t>
      </w:r>
    </w:p>
    <w:p w14:paraId="72F2E734" w14:textId="77777777" w:rsidR="00CE5CDF" w:rsidRDefault="00CE5CDF" w:rsidP="00CE5CDF">
      <w:pPr>
        <w:pStyle w:val="ListParagraph"/>
        <w:numPr>
          <w:ilvl w:val="0"/>
          <w:numId w:val="1"/>
        </w:numPr>
      </w:pPr>
      <w:r>
        <w:t>Expected Results: What the user needs to expect from the test.</w:t>
      </w:r>
    </w:p>
    <w:p w14:paraId="6B9CB424" w14:textId="77777777" w:rsidR="00CE5CDF" w:rsidRDefault="00CE5CDF" w:rsidP="00CE5CDF">
      <w:pPr>
        <w:pStyle w:val="ListParagraph"/>
        <w:numPr>
          <w:ilvl w:val="0"/>
          <w:numId w:val="1"/>
        </w:numPr>
      </w:pPr>
      <w:r>
        <w:t>User Stories: The stories that are linked to the test.</w:t>
      </w:r>
    </w:p>
    <w:p w14:paraId="75B7CBD3" w14:textId="77777777" w:rsidR="00CE5CDF" w:rsidRDefault="00CE5CDF" w:rsidP="00CE5CDF">
      <w:r>
        <w:t>Moreover, before each test, there are certain prerequisites that the tester needs to meet to start the test.</w:t>
      </w:r>
    </w:p>
    <w:p w14:paraId="27135C82" w14:textId="77777777" w:rsidR="00CE5CDF" w:rsidRPr="003E2FC9" w:rsidRDefault="00CE5CDF" w:rsidP="00CE5CDF">
      <w:pPr>
        <w:rPr>
          <w:b/>
          <w:bCs/>
        </w:rPr>
      </w:pPr>
      <w:r w:rsidRPr="003E2FC9">
        <w:rPr>
          <w:b/>
          <w:bCs/>
        </w:rPr>
        <w:t>Prerequisites</w:t>
      </w:r>
    </w:p>
    <w:p w14:paraId="2CD0AEA2" w14:textId="77777777" w:rsidR="00CE5CDF" w:rsidRDefault="00CE5CDF" w:rsidP="00CE5CDF">
      <w:r>
        <w:t>This is for each step mandatory except for the ones with IDs one and two.</w:t>
      </w:r>
    </w:p>
    <w:tbl>
      <w:tblPr>
        <w:tblStyle w:val="TableGrid"/>
        <w:tblW w:w="0" w:type="auto"/>
        <w:tblLook w:val="04A0" w:firstRow="1" w:lastRow="0" w:firstColumn="1" w:lastColumn="0" w:noHBand="0" w:noVBand="1"/>
      </w:tblPr>
      <w:tblGrid>
        <w:gridCol w:w="3005"/>
        <w:gridCol w:w="3005"/>
        <w:gridCol w:w="3006"/>
      </w:tblGrid>
      <w:tr w:rsidR="00CE5CDF" w14:paraId="1880CFCE" w14:textId="77777777" w:rsidTr="00294F06">
        <w:tc>
          <w:tcPr>
            <w:tcW w:w="3005" w:type="dxa"/>
          </w:tcPr>
          <w:p w14:paraId="5CC85AA9" w14:textId="77777777" w:rsidR="00CE5CDF" w:rsidRDefault="00CE5CDF" w:rsidP="00294F06">
            <w:r>
              <w:t>Step</w:t>
            </w:r>
          </w:p>
        </w:tc>
        <w:tc>
          <w:tcPr>
            <w:tcW w:w="3005" w:type="dxa"/>
          </w:tcPr>
          <w:p w14:paraId="0D4AEF1F" w14:textId="77777777" w:rsidR="00CE5CDF" w:rsidRDefault="00CE5CDF" w:rsidP="00294F06">
            <w:r>
              <w:t>Test step</w:t>
            </w:r>
          </w:p>
        </w:tc>
        <w:tc>
          <w:tcPr>
            <w:tcW w:w="3006" w:type="dxa"/>
          </w:tcPr>
          <w:p w14:paraId="0EC4370E" w14:textId="77777777" w:rsidR="00CE5CDF" w:rsidRDefault="00CE5CDF" w:rsidP="00294F06">
            <w:r>
              <w:t>Expected Result</w:t>
            </w:r>
          </w:p>
        </w:tc>
      </w:tr>
      <w:tr w:rsidR="00CE5CDF" w14:paraId="04DEB5DB" w14:textId="77777777" w:rsidTr="00294F06">
        <w:tc>
          <w:tcPr>
            <w:tcW w:w="3005" w:type="dxa"/>
          </w:tcPr>
          <w:p w14:paraId="20B0E2C3" w14:textId="77777777" w:rsidR="00CE5CDF" w:rsidRDefault="00CE5CDF" w:rsidP="00294F06">
            <w:r>
              <w:t>1</w:t>
            </w:r>
          </w:p>
        </w:tc>
        <w:tc>
          <w:tcPr>
            <w:tcW w:w="3005" w:type="dxa"/>
          </w:tcPr>
          <w:p w14:paraId="3CF80CE9" w14:textId="77777777" w:rsidR="00CE5CDF" w:rsidRDefault="00CE5CDF" w:rsidP="00294F06">
            <w:r>
              <w:t>The user is logged in as a festival goer or festival organizer and sees the home page</w:t>
            </w:r>
          </w:p>
        </w:tc>
        <w:tc>
          <w:tcPr>
            <w:tcW w:w="3006" w:type="dxa"/>
          </w:tcPr>
          <w:p w14:paraId="131417B8" w14:textId="77777777" w:rsidR="00CE5CDF" w:rsidRDefault="00CE5CDF" w:rsidP="00294F06">
            <w:r>
              <w:t>The application is loaded in, the home page has been loaded in with the required information displayed.</w:t>
            </w:r>
          </w:p>
        </w:tc>
      </w:tr>
    </w:tbl>
    <w:p w14:paraId="6EF33506" w14:textId="77777777" w:rsidR="00CE5CDF" w:rsidRDefault="00CE5CDF" w:rsidP="00CE5CDF"/>
    <w:tbl>
      <w:tblPr>
        <w:tblStyle w:val="TableGrid"/>
        <w:tblW w:w="0" w:type="auto"/>
        <w:tblLook w:val="04A0" w:firstRow="1" w:lastRow="0" w:firstColumn="1" w:lastColumn="0" w:noHBand="0" w:noVBand="1"/>
      </w:tblPr>
      <w:tblGrid>
        <w:gridCol w:w="421"/>
        <w:gridCol w:w="1701"/>
        <w:gridCol w:w="708"/>
        <w:gridCol w:w="2127"/>
        <w:gridCol w:w="2693"/>
        <w:gridCol w:w="1366"/>
      </w:tblGrid>
      <w:tr w:rsidR="00CE5CDF" w14:paraId="2A05CEE8" w14:textId="77777777" w:rsidTr="00294F06">
        <w:tc>
          <w:tcPr>
            <w:tcW w:w="421" w:type="dxa"/>
          </w:tcPr>
          <w:p w14:paraId="0346164D" w14:textId="77777777" w:rsidR="00CE5CDF" w:rsidRDefault="00CE5CDF" w:rsidP="00294F06">
            <w:r>
              <w:t>Id</w:t>
            </w:r>
          </w:p>
        </w:tc>
        <w:tc>
          <w:tcPr>
            <w:tcW w:w="1701" w:type="dxa"/>
          </w:tcPr>
          <w:p w14:paraId="32D249D6" w14:textId="77777777" w:rsidR="00CE5CDF" w:rsidRDefault="00CE5CDF" w:rsidP="00294F06">
            <w:r>
              <w:t>Test Description</w:t>
            </w:r>
          </w:p>
        </w:tc>
        <w:tc>
          <w:tcPr>
            <w:tcW w:w="708" w:type="dxa"/>
          </w:tcPr>
          <w:p w14:paraId="4867639F" w14:textId="77777777" w:rsidR="00CE5CDF" w:rsidRDefault="00CE5CDF" w:rsidP="00294F06">
            <w:r>
              <w:t>Step</w:t>
            </w:r>
          </w:p>
        </w:tc>
        <w:tc>
          <w:tcPr>
            <w:tcW w:w="2127" w:type="dxa"/>
          </w:tcPr>
          <w:p w14:paraId="4165A32D" w14:textId="77777777" w:rsidR="00CE5CDF" w:rsidRDefault="00CE5CDF" w:rsidP="00294F06">
            <w:r>
              <w:t>Test Steps</w:t>
            </w:r>
          </w:p>
        </w:tc>
        <w:tc>
          <w:tcPr>
            <w:tcW w:w="2693" w:type="dxa"/>
          </w:tcPr>
          <w:p w14:paraId="7331DC12" w14:textId="77777777" w:rsidR="00CE5CDF" w:rsidRDefault="00CE5CDF" w:rsidP="00294F06">
            <w:r>
              <w:t>Expected Results</w:t>
            </w:r>
          </w:p>
        </w:tc>
        <w:tc>
          <w:tcPr>
            <w:tcW w:w="1366" w:type="dxa"/>
          </w:tcPr>
          <w:p w14:paraId="5AD49FDD" w14:textId="77777777" w:rsidR="00CE5CDF" w:rsidRDefault="00CE5CDF" w:rsidP="00294F06">
            <w:r>
              <w:t>User Stories</w:t>
            </w:r>
          </w:p>
        </w:tc>
      </w:tr>
      <w:tr w:rsidR="00CE5CDF" w14:paraId="2951BACF" w14:textId="77777777" w:rsidTr="00294F06">
        <w:trPr>
          <w:trHeight w:val="213"/>
        </w:trPr>
        <w:tc>
          <w:tcPr>
            <w:tcW w:w="421" w:type="dxa"/>
            <w:vMerge w:val="restart"/>
          </w:tcPr>
          <w:p w14:paraId="3BDF6A28" w14:textId="77777777" w:rsidR="00CE5CDF" w:rsidRDefault="00CE5CDF" w:rsidP="00294F06">
            <w:r>
              <w:t>1</w:t>
            </w:r>
          </w:p>
        </w:tc>
        <w:tc>
          <w:tcPr>
            <w:tcW w:w="1701" w:type="dxa"/>
            <w:vMerge w:val="restart"/>
          </w:tcPr>
          <w:p w14:paraId="04F84C23" w14:textId="77777777" w:rsidR="00CE5CDF" w:rsidRDefault="00CE5CDF" w:rsidP="00294F06">
            <w:r>
              <w:t xml:space="preserve">Verify that a user can log in </w:t>
            </w:r>
          </w:p>
        </w:tc>
        <w:tc>
          <w:tcPr>
            <w:tcW w:w="708" w:type="dxa"/>
          </w:tcPr>
          <w:p w14:paraId="448D98C1" w14:textId="77777777" w:rsidR="00CE5CDF" w:rsidRDefault="00CE5CDF" w:rsidP="00294F06">
            <w:r>
              <w:t>1</w:t>
            </w:r>
          </w:p>
        </w:tc>
        <w:tc>
          <w:tcPr>
            <w:tcW w:w="2127" w:type="dxa"/>
          </w:tcPr>
          <w:p w14:paraId="072A0D3E" w14:textId="77777777" w:rsidR="00CE5CDF" w:rsidRDefault="00CE5CDF" w:rsidP="00294F06">
            <w:r>
              <w:t>The user opens the application as a non-logged-in user.</w:t>
            </w:r>
          </w:p>
        </w:tc>
        <w:tc>
          <w:tcPr>
            <w:tcW w:w="2693" w:type="dxa"/>
          </w:tcPr>
          <w:p w14:paraId="734AB0ED" w14:textId="77777777" w:rsidR="00CE5CDF" w:rsidRDefault="00CE5CDF" w:rsidP="00294F06">
            <w:r>
              <w:t>The user will be automatically redirected to the “Login” page.</w:t>
            </w:r>
          </w:p>
        </w:tc>
        <w:tc>
          <w:tcPr>
            <w:tcW w:w="1366" w:type="dxa"/>
            <w:vMerge w:val="restart"/>
          </w:tcPr>
          <w:p w14:paraId="13727726" w14:textId="77777777" w:rsidR="00CE5CDF" w:rsidRDefault="00CE5CDF" w:rsidP="00294F06">
            <w:r>
              <w:t>U-E001</w:t>
            </w:r>
          </w:p>
        </w:tc>
      </w:tr>
      <w:tr w:rsidR="00CE5CDF" w14:paraId="540C13FB" w14:textId="77777777" w:rsidTr="00294F06">
        <w:trPr>
          <w:trHeight w:val="213"/>
        </w:trPr>
        <w:tc>
          <w:tcPr>
            <w:tcW w:w="421" w:type="dxa"/>
            <w:vMerge/>
          </w:tcPr>
          <w:p w14:paraId="3F784E0C" w14:textId="77777777" w:rsidR="00CE5CDF" w:rsidRDefault="00CE5CDF" w:rsidP="00294F06"/>
        </w:tc>
        <w:tc>
          <w:tcPr>
            <w:tcW w:w="1701" w:type="dxa"/>
            <w:vMerge/>
          </w:tcPr>
          <w:p w14:paraId="0556FAB4" w14:textId="77777777" w:rsidR="00CE5CDF" w:rsidRDefault="00CE5CDF" w:rsidP="00294F06"/>
        </w:tc>
        <w:tc>
          <w:tcPr>
            <w:tcW w:w="708" w:type="dxa"/>
          </w:tcPr>
          <w:p w14:paraId="74DC84C8" w14:textId="77777777" w:rsidR="00CE5CDF" w:rsidRDefault="00CE5CDF" w:rsidP="00294F06">
            <w:r>
              <w:t>2</w:t>
            </w:r>
          </w:p>
        </w:tc>
        <w:tc>
          <w:tcPr>
            <w:tcW w:w="2127" w:type="dxa"/>
          </w:tcPr>
          <w:p w14:paraId="4ADEF21A" w14:textId="77777777" w:rsidR="00CE5CDF" w:rsidRDefault="00CE5CDF" w:rsidP="00294F06">
            <w:r>
              <w:t>The user fills in a registered user's credentials and clicks on the ‘Login’ button.</w:t>
            </w:r>
          </w:p>
        </w:tc>
        <w:tc>
          <w:tcPr>
            <w:tcW w:w="2693" w:type="dxa"/>
          </w:tcPr>
          <w:p w14:paraId="65FABC9D" w14:textId="77777777" w:rsidR="00CE5CDF" w:rsidRDefault="00CE5CDF" w:rsidP="00294F06">
            <w:r>
              <w:t>The user will be redirected to the “home page”</w:t>
            </w:r>
          </w:p>
        </w:tc>
        <w:tc>
          <w:tcPr>
            <w:tcW w:w="1366" w:type="dxa"/>
            <w:vMerge/>
          </w:tcPr>
          <w:p w14:paraId="5F22C5D3" w14:textId="77777777" w:rsidR="00CE5CDF" w:rsidRDefault="00CE5CDF" w:rsidP="00294F06"/>
        </w:tc>
      </w:tr>
      <w:tr w:rsidR="00CE5CDF" w14:paraId="76111F4A" w14:textId="77777777" w:rsidTr="00294F06">
        <w:trPr>
          <w:trHeight w:val="213"/>
        </w:trPr>
        <w:tc>
          <w:tcPr>
            <w:tcW w:w="421" w:type="dxa"/>
            <w:vMerge w:val="restart"/>
          </w:tcPr>
          <w:p w14:paraId="6E676656" w14:textId="77777777" w:rsidR="00CE5CDF" w:rsidRDefault="00CE5CDF" w:rsidP="00294F06">
            <w:r>
              <w:t>2</w:t>
            </w:r>
          </w:p>
        </w:tc>
        <w:tc>
          <w:tcPr>
            <w:tcW w:w="1701" w:type="dxa"/>
            <w:vMerge w:val="restart"/>
          </w:tcPr>
          <w:p w14:paraId="0FCDEF80" w14:textId="77777777" w:rsidR="00CE5CDF" w:rsidRDefault="00CE5CDF" w:rsidP="00294F06">
            <w:r>
              <w:t>Verify that a user can register</w:t>
            </w:r>
          </w:p>
        </w:tc>
        <w:tc>
          <w:tcPr>
            <w:tcW w:w="708" w:type="dxa"/>
          </w:tcPr>
          <w:p w14:paraId="6A69B785" w14:textId="77777777" w:rsidR="00CE5CDF" w:rsidRDefault="00CE5CDF" w:rsidP="00294F06">
            <w:r>
              <w:t>1</w:t>
            </w:r>
          </w:p>
        </w:tc>
        <w:tc>
          <w:tcPr>
            <w:tcW w:w="2127" w:type="dxa"/>
          </w:tcPr>
          <w:p w14:paraId="74B26818" w14:textId="77777777" w:rsidR="00CE5CDF" w:rsidRDefault="00CE5CDF" w:rsidP="00294F06">
            <w:r>
              <w:t>The user opens the application as a non-registered user.</w:t>
            </w:r>
          </w:p>
        </w:tc>
        <w:tc>
          <w:tcPr>
            <w:tcW w:w="2693" w:type="dxa"/>
          </w:tcPr>
          <w:p w14:paraId="7B504771" w14:textId="77777777" w:rsidR="00CE5CDF" w:rsidRDefault="00CE5CDF" w:rsidP="00294F06">
            <w:r>
              <w:t>The user will be redirected to the “Login” page</w:t>
            </w:r>
          </w:p>
        </w:tc>
        <w:tc>
          <w:tcPr>
            <w:tcW w:w="1366" w:type="dxa"/>
            <w:vMerge w:val="restart"/>
          </w:tcPr>
          <w:p w14:paraId="51D1BB74" w14:textId="77777777" w:rsidR="00CE5CDF" w:rsidRDefault="00CE5CDF" w:rsidP="00294F06">
            <w:r>
              <w:t>U-E002</w:t>
            </w:r>
          </w:p>
        </w:tc>
      </w:tr>
      <w:tr w:rsidR="00CE5CDF" w14:paraId="5FF3EF35" w14:textId="77777777" w:rsidTr="00294F06">
        <w:trPr>
          <w:trHeight w:val="213"/>
        </w:trPr>
        <w:tc>
          <w:tcPr>
            <w:tcW w:w="421" w:type="dxa"/>
            <w:vMerge/>
          </w:tcPr>
          <w:p w14:paraId="09EA4509" w14:textId="77777777" w:rsidR="00CE5CDF" w:rsidRDefault="00CE5CDF" w:rsidP="00294F06"/>
        </w:tc>
        <w:tc>
          <w:tcPr>
            <w:tcW w:w="1701" w:type="dxa"/>
            <w:vMerge/>
          </w:tcPr>
          <w:p w14:paraId="7B671427" w14:textId="77777777" w:rsidR="00CE5CDF" w:rsidRDefault="00CE5CDF" w:rsidP="00294F06"/>
        </w:tc>
        <w:tc>
          <w:tcPr>
            <w:tcW w:w="708" w:type="dxa"/>
          </w:tcPr>
          <w:p w14:paraId="3C7D0A9D" w14:textId="77777777" w:rsidR="00CE5CDF" w:rsidRDefault="00CE5CDF" w:rsidP="00294F06">
            <w:r>
              <w:t>2</w:t>
            </w:r>
          </w:p>
        </w:tc>
        <w:tc>
          <w:tcPr>
            <w:tcW w:w="2127" w:type="dxa"/>
          </w:tcPr>
          <w:p w14:paraId="240CF8FC" w14:textId="77777777" w:rsidR="00CE5CDF" w:rsidRDefault="00CE5CDF" w:rsidP="00294F06">
            <w:r>
              <w:t>The user clicks on the “Register now” button</w:t>
            </w:r>
          </w:p>
        </w:tc>
        <w:tc>
          <w:tcPr>
            <w:tcW w:w="2693" w:type="dxa"/>
          </w:tcPr>
          <w:p w14:paraId="20B8AE1F" w14:textId="77777777" w:rsidR="00CE5CDF" w:rsidRDefault="00CE5CDF" w:rsidP="00294F06">
            <w:r>
              <w:t>The user will be sent to the “Register Page”</w:t>
            </w:r>
          </w:p>
        </w:tc>
        <w:tc>
          <w:tcPr>
            <w:tcW w:w="1366" w:type="dxa"/>
            <w:vMerge/>
          </w:tcPr>
          <w:p w14:paraId="67FC952E" w14:textId="77777777" w:rsidR="00CE5CDF" w:rsidRDefault="00CE5CDF" w:rsidP="00294F06"/>
        </w:tc>
      </w:tr>
      <w:tr w:rsidR="00CE5CDF" w14:paraId="1E3D13C6" w14:textId="77777777" w:rsidTr="00294F06">
        <w:trPr>
          <w:trHeight w:val="213"/>
        </w:trPr>
        <w:tc>
          <w:tcPr>
            <w:tcW w:w="421" w:type="dxa"/>
            <w:vMerge/>
          </w:tcPr>
          <w:p w14:paraId="2C2CBADE" w14:textId="77777777" w:rsidR="00CE5CDF" w:rsidRDefault="00CE5CDF" w:rsidP="00294F06"/>
        </w:tc>
        <w:tc>
          <w:tcPr>
            <w:tcW w:w="1701" w:type="dxa"/>
            <w:vMerge/>
          </w:tcPr>
          <w:p w14:paraId="4B099EBB" w14:textId="77777777" w:rsidR="00CE5CDF" w:rsidRDefault="00CE5CDF" w:rsidP="00294F06"/>
        </w:tc>
        <w:tc>
          <w:tcPr>
            <w:tcW w:w="708" w:type="dxa"/>
          </w:tcPr>
          <w:p w14:paraId="4B1B3BBB" w14:textId="77777777" w:rsidR="00CE5CDF" w:rsidRDefault="00CE5CDF" w:rsidP="00294F06">
            <w:r>
              <w:t>3</w:t>
            </w:r>
          </w:p>
        </w:tc>
        <w:tc>
          <w:tcPr>
            <w:tcW w:w="2127" w:type="dxa"/>
          </w:tcPr>
          <w:p w14:paraId="6ECF5FEE" w14:textId="77777777" w:rsidR="00CE5CDF" w:rsidRDefault="00CE5CDF" w:rsidP="00294F06">
            <w:r>
              <w:t>The user fills in the required credentials that are unique and are not used yet and presses the “Register” button.</w:t>
            </w:r>
          </w:p>
        </w:tc>
        <w:tc>
          <w:tcPr>
            <w:tcW w:w="2693" w:type="dxa"/>
          </w:tcPr>
          <w:p w14:paraId="24A015FD" w14:textId="77777777" w:rsidR="00CE5CDF" w:rsidRDefault="00CE5CDF" w:rsidP="00294F06">
            <w:r>
              <w:t>The user will receive a notification with “Successfully registered”.</w:t>
            </w:r>
          </w:p>
        </w:tc>
        <w:tc>
          <w:tcPr>
            <w:tcW w:w="1366" w:type="dxa"/>
            <w:vMerge/>
          </w:tcPr>
          <w:p w14:paraId="2C784D60" w14:textId="77777777" w:rsidR="00CE5CDF" w:rsidRDefault="00CE5CDF" w:rsidP="00294F06"/>
        </w:tc>
      </w:tr>
    </w:tbl>
    <w:p w14:paraId="7C2BAABD" w14:textId="77777777" w:rsidR="00CE5CDF" w:rsidRDefault="00CE5CDF"/>
    <w:p w14:paraId="1DE90C5A" w14:textId="77777777" w:rsidR="00CE5CDF" w:rsidRDefault="00CE5CDF" w:rsidP="00CE5CDF">
      <w:pPr>
        <w:pStyle w:val="Heading1"/>
      </w:pPr>
      <w:bookmarkStart w:id="4" w:name="_Toc167548487"/>
      <w:bookmarkStart w:id="5" w:name="_Toc168307239"/>
      <w:r w:rsidRPr="0013221C">
        <w:lastRenderedPageBreak/>
        <w:t xml:space="preserve">Test </w:t>
      </w:r>
      <w:r>
        <w:t>Pyramid</w:t>
      </w:r>
      <w:bookmarkEnd w:id="4"/>
      <w:bookmarkEnd w:id="5"/>
    </w:p>
    <w:p w14:paraId="108B8EDF" w14:textId="77777777" w:rsidR="00CE5CDF" w:rsidRDefault="00CE5CDF" w:rsidP="00CE5CDF">
      <w:r>
        <w:t>The concept originated and was introduced by Mike Cohn in his book “Succeeding with Agile”. It is a term that will serve as a visual metaphor to separate the different kind of layers of testing. Two main principles can be taken out from the pyramid:</w:t>
      </w:r>
    </w:p>
    <w:p w14:paraId="54F4C100" w14:textId="77777777" w:rsidR="00CE5CDF" w:rsidRDefault="00CE5CDF" w:rsidP="00CE5CDF">
      <w:pPr>
        <w:pStyle w:val="ListParagraph"/>
        <w:numPr>
          <w:ilvl w:val="0"/>
          <w:numId w:val="2"/>
        </w:numPr>
      </w:pPr>
      <w:r>
        <w:t>Different levels of testing: Tests should be written at various levels, from testing a single unit of code to testing the whole flow of the application.</w:t>
      </w:r>
    </w:p>
    <w:p w14:paraId="4C9CFB7C" w14:textId="77777777" w:rsidR="00CE5CDF" w:rsidRDefault="00CE5CDF" w:rsidP="00CE5CDF">
      <w:pPr>
        <w:pStyle w:val="ListParagraph"/>
        <w:numPr>
          <w:ilvl w:val="0"/>
          <w:numId w:val="2"/>
        </w:numPr>
      </w:pPr>
      <w:r>
        <w:t xml:space="preserve">Distribution of the tests: This means that the lower level of the pyramid should have more tests than the higher levels. </w:t>
      </w:r>
    </w:p>
    <w:p w14:paraId="3D689FC2" w14:textId="42655EAC" w:rsidR="00CE5CDF" w:rsidRDefault="00000000" w:rsidP="00CE5CDF">
      <w:sdt>
        <w:sdtPr>
          <w:id w:val="1526974449"/>
          <w:citation/>
        </w:sdtPr>
        <w:sdtContent>
          <w:r w:rsidR="00CE5CDF">
            <w:fldChar w:fldCharType="begin"/>
          </w:r>
          <w:r w:rsidR="00CE5CDF">
            <w:instrText xml:space="preserve"> CITATION Ham18 \l 2057 </w:instrText>
          </w:r>
          <w:r w:rsidR="00CE5CDF">
            <w:fldChar w:fldCharType="separate"/>
          </w:r>
          <w:r w:rsidR="005B3F54">
            <w:t>(Vocke, 2018)</w:t>
          </w:r>
          <w:r w:rsidR="00CE5CDF">
            <w:fldChar w:fldCharType="end"/>
          </w:r>
        </w:sdtContent>
      </w:sdt>
    </w:p>
    <w:p w14:paraId="71C5BBE7" w14:textId="77777777" w:rsidR="00CE5CDF" w:rsidRDefault="00CE5CDF" w:rsidP="00CE5CDF">
      <w:r>
        <w:t>This can be further clarified in the following picture.</w:t>
      </w:r>
    </w:p>
    <w:p w14:paraId="49C6725F" w14:textId="77777777" w:rsidR="00CE5CDF" w:rsidRDefault="00CE5CDF" w:rsidP="00CE5CDF">
      <w:r w:rsidRPr="003F3E0E">
        <w:drawing>
          <wp:inline distT="0" distB="0" distL="0" distR="0" wp14:anchorId="7038A1BC" wp14:editId="47A1A753">
            <wp:extent cx="4762913" cy="2545301"/>
            <wp:effectExtent l="0" t="0" r="0" b="7620"/>
            <wp:docPr id="185819990" name="Picture 1" descr="A diagram of a service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990" name="Picture 1" descr="A diagram of a service test&#10;&#10;Description automatically generated"/>
                    <pic:cNvPicPr/>
                  </pic:nvPicPr>
                  <pic:blipFill>
                    <a:blip r:embed="rId12"/>
                    <a:stretch>
                      <a:fillRect/>
                    </a:stretch>
                  </pic:blipFill>
                  <pic:spPr>
                    <a:xfrm>
                      <a:off x="0" y="0"/>
                      <a:ext cx="4762913" cy="2545301"/>
                    </a:xfrm>
                    <a:prstGeom prst="rect">
                      <a:avLst/>
                    </a:prstGeom>
                  </pic:spPr>
                </pic:pic>
              </a:graphicData>
            </a:graphic>
          </wp:inline>
        </w:drawing>
      </w:r>
    </w:p>
    <w:p w14:paraId="5D1E7E40" w14:textId="22C9B82B" w:rsidR="00CE5CDF" w:rsidRDefault="00CE5CDF" w:rsidP="00CE5CDF">
      <w:pPr>
        <w:pStyle w:val="Caption"/>
      </w:pPr>
      <w:r>
        <w:t xml:space="preserve">Figure </w:t>
      </w:r>
      <w:r>
        <w:fldChar w:fldCharType="begin"/>
      </w:r>
      <w:r>
        <w:instrText xml:space="preserve"> SEQ Figure \* ARABIC </w:instrText>
      </w:r>
      <w:r>
        <w:fldChar w:fldCharType="separate"/>
      </w:r>
      <w:r w:rsidR="00AE2E29">
        <w:t>1</w:t>
      </w:r>
      <w:r>
        <w:fldChar w:fldCharType="end"/>
      </w:r>
      <w:r>
        <w:t xml:space="preserve">: The Test Pyramid </w:t>
      </w:r>
      <w:sdt>
        <w:sdtPr>
          <w:id w:val="-1117362322"/>
          <w:citation/>
        </w:sdtPr>
        <w:sdtContent>
          <w:r>
            <w:fldChar w:fldCharType="begin"/>
          </w:r>
          <w:r>
            <w:instrText xml:space="preserve"> CITATION Ham18 \l 2057 </w:instrText>
          </w:r>
          <w:r>
            <w:fldChar w:fldCharType="separate"/>
          </w:r>
          <w:r w:rsidR="005B3F54">
            <w:t>(Vocke, 2018)</w:t>
          </w:r>
          <w:r>
            <w:fldChar w:fldCharType="end"/>
          </w:r>
        </w:sdtContent>
      </w:sdt>
    </w:p>
    <w:p w14:paraId="75DE51FC" w14:textId="77777777" w:rsidR="00CE5CDF" w:rsidRDefault="00CE5CDF" w:rsidP="00CE5CDF">
      <w:pPr>
        <w:pStyle w:val="Heading2"/>
      </w:pPr>
      <w:bookmarkStart w:id="6" w:name="_Toc167548488"/>
      <w:bookmarkStart w:id="7" w:name="_Toc168307240"/>
      <w:r>
        <w:t>The Layers of the Test Pyramid</w:t>
      </w:r>
      <w:bookmarkEnd w:id="6"/>
      <w:bookmarkEnd w:id="7"/>
    </w:p>
    <w:p w14:paraId="6CFC3099" w14:textId="77777777" w:rsidR="00CE5CDF" w:rsidRDefault="00CE5CDF" w:rsidP="005B3F54">
      <w:pPr>
        <w:pStyle w:val="Heading3"/>
      </w:pPr>
      <w:bookmarkStart w:id="8" w:name="_Toc167548489"/>
      <w:bookmarkStart w:id="9" w:name="_Toc168307241"/>
      <w:r>
        <w:t>Unit Tests (Base of the Pyramid)</w:t>
      </w:r>
      <w:bookmarkEnd w:id="8"/>
      <w:bookmarkEnd w:id="9"/>
    </w:p>
    <w:p w14:paraId="21E147C2" w14:textId="77777777" w:rsidR="00CE5CDF" w:rsidRDefault="00CE5CDF" w:rsidP="00CE5CDF">
      <w:r>
        <w:t>The main goal of this test is to test an individual unit or components of the software with isolation. For the services that are written in C# using the framework .NET, I will test my application in isolation using MSTest and Moq libraries, which easily let me isolate and mock external dependencies to focus on the single unit that needs to be tested. The tests are fast to execute, small, and high in amount, to verify that each small piece of code is working as intended. The unit tests are all written in a AAA pattern, which means Arrange, Act, Assert.</w:t>
      </w:r>
    </w:p>
    <w:p w14:paraId="5A8A9FC9" w14:textId="77777777" w:rsidR="00CE5CDF" w:rsidRDefault="00CE5CDF" w:rsidP="00CE5CDF">
      <w:pPr>
        <w:pStyle w:val="ListParagraph"/>
        <w:numPr>
          <w:ilvl w:val="0"/>
          <w:numId w:val="3"/>
        </w:numPr>
      </w:pPr>
      <w:r>
        <w:t>Arrange: mocking all the external dependencies, the objects that are needed, and the potential expectations when applicable.</w:t>
      </w:r>
    </w:p>
    <w:p w14:paraId="1320D8B6" w14:textId="77777777" w:rsidR="00CE5CDF" w:rsidRDefault="00CE5CDF" w:rsidP="00CE5CDF">
      <w:pPr>
        <w:pStyle w:val="ListParagraph"/>
        <w:numPr>
          <w:ilvl w:val="0"/>
          <w:numId w:val="3"/>
        </w:numPr>
      </w:pPr>
      <w:r>
        <w:t xml:space="preserve">Act: This part contains where the method is being called and tested. </w:t>
      </w:r>
    </w:p>
    <w:p w14:paraId="6E2666CD" w14:textId="77777777" w:rsidR="00CE5CDF" w:rsidRDefault="00CE5CDF" w:rsidP="00CE5CDF">
      <w:pPr>
        <w:pStyle w:val="ListParagraph"/>
        <w:numPr>
          <w:ilvl w:val="0"/>
          <w:numId w:val="3"/>
        </w:numPr>
      </w:pPr>
      <w:r>
        <w:t>Assert: To check if the expectations that are set in Arrange are met.</w:t>
      </w:r>
    </w:p>
    <w:p w14:paraId="5242B883" w14:textId="0F0AE1D6" w:rsidR="00CE5CDF" w:rsidRDefault="00000000" w:rsidP="00CE5CDF">
      <w:sdt>
        <w:sdtPr>
          <w:id w:val="982433479"/>
          <w:citation/>
        </w:sdtPr>
        <w:sdtContent>
          <w:r w:rsidR="00CE5CDF">
            <w:fldChar w:fldCharType="begin"/>
          </w:r>
          <w:r w:rsidR="00CE5CDF">
            <w:instrText xml:space="preserve"> CITATION Ham18 \l 2057 </w:instrText>
          </w:r>
          <w:r w:rsidR="00CE5CDF">
            <w:fldChar w:fldCharType="separate"/>
          </w:r>
          <w:r w:rsidR="005B3F54">
            <w:t>(Vocke, 2018)</w:t>
          </w:r>
          <w:r w:rsidR="00CE5CDF">
            <w:fldChar w:fldCharType="end"/>
          </w:r>
        </w:sdtContent>
      </w:sdt>
    </w:p>
    <w:p w14:paraId="64AD651C" w14:textId="77777777" w:rsidR="00CE5CDF" w:rsidRDefault="00CE5CDF" w:rsidP="00CE5CDF"/>
    <w:p w14:paraId="6B0CD61C" w14:textId="77777777" w:rsidR="00CE5CDF" w:rsidRDefault="00CE5CDF" w:rsidP="00CE5CDF">
      <w:pPr>
        <w:pStyle w:val="Heading3"/>
      </w:pPr>
      <w:bookmarkStart w:id="10" w:name="_Toc167548490"/>
      <w:bookmarkStart w:id="11" w:name="_Toc168307242"/>
      <w:r>
        <w:lastRenderedPageBreak/>
        <w:t>Service Tests (Middle Layer)</w:t>
      </w:r>
      <w:bookmarkEnd w:id="10"/>
      <w:bookmarkEnd w:id="11"/>
    </w:p>
    <w:p w14:paraId="667EE26F" w14:textId="644694CD" w:rsidR="00CE5CDF" w:rsidRDefault="00CE5CDF" w:rsidP="00CE5CDF">
      <w:r>
        <w:t xml:space="preserve">The main purpose of this is to test the interaction between units and endpoints, such as APIs and services. These are slower than unit tests, have a broader perspective in testing, and are less needed compared to unit tests. The main goal for this is to make sure that different components of the system work together as expected. These are also called integration tests, they test the whole flow and all the parts from outside of the application. So when I have a database connected to my service, this needs to be running to run the test. </w:t>
      </w:r>
      <w:sdt>
        <w:sdtPr>
          <w:id w:val="-2076121630"/>
          <w:citation/>
        </w:sdtPr>
        <w:sdtContent>
          <w:r>
            <w:fldChar w:fldCharType="begin"/>
          </w:r>
          <w:r>
            <w:instrText xml:space="preserve"> CITATION Ham18 \l 2057 </w:instrText>
          </w:r>
          <w:r>
            <w:fldChar w:fldCharType="separate"/>
          </w:r>
          <w:r w:rsidR="005B3F54">
            <w:t>(Vocke, 2018)</w:t>
          </w:r>
          <w:r>
            <w:fldChar w:fldCharType="end"/>
          </w:r>
        </w:sdtContent>
      </w:sdt>
    </w:p>
    <w:p w14:paraId="2CC1BCAE" w14:textId="77777777" w:rsidR="00CE5CDF" w:rsidRDefault="00CE5CDF" w:rsidP="00CE5CDF">
      <w:pPr>
        <w:pStyle w:val="Heading3"/>
      </w:pPr>
      <w:bookmarkStart w:id="12" w:name="_Toc167548491"/>
      <w:bookmarkStart w:id="13" w:name="_Toc168307243"/>
      <w:r>
        <w:t>User Interface (UI) Tests (Top Layer)</w:t>
      </w:r>
      <w:bookmarkEnd w:id="12"/>
      <w:bookmarkEnd w:id="13"/>
    </w:p>
    <w:p w14:paraId="1F701875" w14:textId="29E9BE10" w:rsidR="00CE5CDF" w:rsidRDefault="00CE5CDF" w:rsidP="00CE5CDF">
      <w:r>
        <w:t xml:space="preserve">The focus of these tests is to test the whole application from the user’s perspective. These are the slowest to execute and have the least number of tests. This is to make sure that the system will work as a whole and meet the user's requirements. For the frontend tests, tournament system uses Cypress to execute and write tests or E2E tests, which are made to test the whole flow of the application. These tests are executed in different browsers to check the functionalities for each platform and if it is the same. Furthermore, we have user acceptance tests (UAT) which we manually check if real-world scenarios are handled correctly. The main difference between these two tests is that E2E tests are there to simulate user interactions with the UI to validate the end-to-end functionality. Whereas UAT includes the E2E in the scope it uses real users and focuses on business requirements. </w:t>
      </w:r>
      <w:sdt>
        <w:sdtPr>
          <w:id w:val="1792557451"/>
          <w:citation/>
        </w:sdtPr>
        <w:sdtContent>
          <w:r>
            <w:fldChar w:fldCharType="begin"/>
          </w:r>
          <w:r>
            <w:instrText xml:space="preserve"> CITATION Ham18 \l 2057 </w:instrText>
          </w:r>
          <w:r>
            <w:fldChar w:fldCharType="separate"/>
          </w:r>
          <w:r w:rsidR="005B3F54">
            <w:t>(Vocke, 2018)</w:t>
          </w:r>
          <w:r>
            <w:fldChar w:fldCharType="end"/>
          </w:r>
        </w:sdtContent>
      </w:sdt>
    </w:p>
    <w:p w14:paraId="2A6711A7" w14:textId="77777777" w:rsidR="00CE5CDF" w:rsidRDefault="00CE5CDF" w:rsidP="00CE5CDF">
      <w:pPr>
        <w:pStyle w:val="Heading2"/>
      </w:pPr>
      <w:bookmarkStart w:id="14" w:name="_Toc167548492"/>
      <w:bookmarkStart w:id="15" w:name="_Toc168307244"/>
      <w:r>
        <w:t>Modern Adjustments and Criticisms</w:t>
      </w:r>
      <w:bookmarkEnd w:id="14"/>
      <w:bookmarkEnd w:id="15"/>
    </w:p>
    <w:p w14:paraId="4F1D02A4" w14:textId="5DD79871" w:rsidR="00CE5CDF" w:rsidRDefault="00CE5CDF" w:rsidP="00CE5CDF">
      <w:r>
        <w:t xml:space="preserve">The first thing is to say that the test pyramid is a value guideline, but with the modern usage of software practices, it can lead to limitations. To begin with the service tests termilogy. This is vaguely described. It is better to call it integration tests or API tests. Moreover, With the usage of React in the tournament system, UI tests can often be conducted on various levels of the pyramid, exclusively the top. For example, in React there are UI components that can be unit tested to make sure that individual elements are working correctly, so this implies that UI tests do not necessarily mean the “top of the pyramid” </w:t>
      </w:r>
      <w:sdt>
        <w:sdtPr>
          <w:id w:val="2120029563"/>
          <w:citation/>
        </w:sdtPr>
        <w:sdtContent>
          <w:r>
            <w:fldChar w:fldCharType="begin"/>
          </w:r>
          <w:r>
            <w:instrText xml:space="preserve"> CITATION Ham18 \l 2057 </w:instrText>
          </w:r>
          <w:r>
            <w:fldChar w:fldCharType="separate"/>
          </w:r>
          <w:r w:rsidR="005B3F54">
            <w:t>(Vocke, 2018)</w:t>
          </w:r>
          <w:r>
            <w:fldChar w:fldCharType="end"/>
          </w:r>
        </w:sdtContent>
      </w:sdt>
    </w:p>
    <w:p w14:paraId="26FB38A7" w14:textId="77777777" w:rsidR="00CE5CDF" w:rsidRDefault="00CE5CDF" w:rsidP="00CE5CDF">
      <w:pPr>
        <w:pStyle w:val="Heading1"/>
      </w:pPr>
      <w:bookmarkStart w:id="16" w:name="_Toc167548493"/>
      <w:bookmarkStart w:id="17" w:name="_Toc168307245"/>
      <w:r>
        <w:t>Conclusion</w:t>
      </w:r>
      <w:bookmarkEnd w:id="16"/>
      <w:bookmarkEnd w:id="17"/>
    </w:p>
    <w:p w14:paraId="0EB927CD" w14:textId="01EDF318" w:rsidR="00CE5CDF" w:rsidRDefault="00CE5CDF" w:rsidP="00CE5CDF">
      <w:r>
        <w:t>The testing pyramid and various other testing methods, it is a fundamental concept for automated testing, and guiding an agile project to create a balanced and effective test environment. While the original pyramid needs some adjustments to fit modern software development practices, it is still a core principle that continues to be essential for maintaining the tournament system of Quantum TLC to be a robust and reliable application.</w:t>
      </w:r>
    </w:p>
    <w:p w14:paraId="1352E745" w14:textId="77777777" w:rsidR="00CE5CDF" w:rsidRDefault="00CE5CDF" w:rsidP="00CE5CDF"/>
    <w:p w14:paraId="19031722" w14:textId="77777777" w:rsidR="00CE5CDF" w:rsidRDefault="00CE5CDF" w:rsidP="00CE5CDF"/>
    <w:p w14:paraId="2D0A3833" w14:textId="77777777" w:rsidR="00CE5CDF" w:rsidRDefault="00CE5CDF" w:rsidP="00CE5CDF"/>
    <w:p w14:paraId="2294ADB2" w14:textId="77777777" w:rsidR="00CE5CDF" w:rsidRDefault="00CE5CDF" w:rsidP="00CE5CDF"/>
    <w:p w14:paraId="5202FE7C" w14:textId="77777777" w:rsidR="00CE5CDF" w:rsidRDefault="00CE5CDF" w:rsidP="00CE5CDF"/>
    <w:p w14:paraId="3E0C2046" w14:textId="77777777" w:rsidR="00CE5CDF" w:rsidRDefault="00CE5CDF" w:rsidP="00CE5CDF"/>
    <w:p w14:paraId="2CD2637E" w14:textId="77777777" w:rsidR="00CE5CDF" w:rsidRDefault="00CE5CDF" w:rsidP="00CE5CDF"/>
    <w:bookmarkStart w:id="18" w:name="_Toc168307246" w:displacedByCustomXml="next"/>
    <w:sdt>
      <w:sdtPr>
        <w:rPr>
          <w:rFonts w:eastAsiaTheme="minorHAnsi" w:cstheme="minorBidi"/>
          <w:sz w:val="22"/>
          <w:szCs w:val="22"/>
        </w:rPr>
        <w:id w:val="33157131"/>
        <w:docPartObj>
          <w:docPartGallery w:val="Bibliographies"/>
          <w:docPartUnique/>
        </w:docPartObj>
      </w:sdtPr>
      <w:sdtContent>
        <w:p w14:paraId="1660861C" w14:textId="3ADE6605" w:rsidR="00CE5CDF" w:rsidRDefault="00CE5CDF">
          <w:pPr>
            <w:pStyle w:val="Heading1"/>
          </w:pPr>
          <w:r>
            <w:t>References</w:t>
          </w:r>
          <w:bookmarkEnd w:id="18"/>
        </w:p>
        <w:sdt>
          <w:sdtPr>
            <w:id w:val="-573587230"/>
            <w:bibliography/>
          </w:sdtPr>
          <w:sdtContent>
            <w:p w14:paraId="70A0C915" w14:textId="77777777" w:rsidR="005B3F54" w:rsidRDefault="00CE5CDF" w:rsidP="005B3F54">
              <w:pPr>
                <w:pStyle w:val="Bibliography"/>
                <w:ind w:left="720" w:hanging="720"/>
                <w:rPr>
                  <w:kern w:val="0"/>
                  <w:sz w:val="24"/>
                  <w:szCs w:val="24"/>
                  <w14:ligatures w14:val="none"/>
                </w:rPr>
              </w:pPr>
              <w:r>
                <w:rPr>
                  <w:noProof w:val="0"/>
                </w:rPr>
                <w:fldChar w:fldCharType="begin"/>
              </w:r>
              <w:r>
                <w:instrText xml:space="preserve"> BIBLIOGRAPHY </w:instrText>
              </w:r>
              <w:r>
                <w:rPr>
                  <w:noProof w:val="0"/>
                </w:rPr>
                <w:fldChar w:fldCharType="separate"/>
              </w:r>
              <w:r w:rsidR="005B3F54">
                <w:rPr>
                  <w:i/>
                  <w:iCs/>
                </w:rPr>
                <w:t>All you need to know about user acceptance testing (UAT)</w:t>
              </w:r>
              <w:r w:rsidR="005B3F54">
                <w:t>. (n.d.). Retrieved from userback.io/: https://userback.io/blog/user-acceptance-testing-explained/#:~:text=The%20%E2%80%9CUser%20Acceptance%20Testing%E2%80%9D%20phase,by%20you%20or%20your%20team.</w:t>
              </w:r>
            </w:p>
            <w:p w14:paraId="634F29A1" w14:textId="77777777" w:rsidR="005B3F54" w:rsidRDefault="005B3F54" w:rsidP="005B3F54">
              <w:pPr>
                <w:pStyle w:val="Bibliography"/>
                <w:ind w:left="720" w:hanging="720"/>
              </w:pPr>
              <w:r>
                <w:t xml:space="preserve">Vocke, H. (2018, 02 26). </w:t>
              </w:r>
              <w:r>
                <w:rPr>
                  <w:i/>
                  <w:iCs/>
                </w:rPr>
                <w:t>The Practical Test Pyramid</w:t>
              </w:r>
              <w:r>
                <w:t>. Retrieved from martinfowler: https://martinfowler.com/articles/practical-test-pyramid.html</w:t>
              </w:r>
            </w:p>
            <w:p w14:paraId="10058D95" w14:textId="2644DCFC" w:rsidR="00CE5CDF" w:rsidRDefault="00CE5CDF" w:rsidP="005B3F54">
              <w:r>
                <w:rPr>
                  <w:b/>
                  <w:bCs/>
                </w:rPr>
                <w:fldChar w:fldCharType="end"/>
              </w:r>
            </w:p>
          </w:sdtContent>
        </w:sdt>
      </w:sdtContent>
    </w:sdt>
    <w:p w14:paraId="53C59E62" w14:textId="126484F6" w:rsidR="00360C36" w:rsidRPr="002E4C55" w:rsidRDefault="00360C36" w:rsidP="00360C36">
      <w:pPr>
        <w:pStyle w:val="NoSpacing"/>
      </w:pPr>
      <w:r>
        <w:t xml:space="preserve">Quantum TLC (2024). User Stories (Unpublished manuscript), </w:t>
      </w:r>
      <w:proofErr w:type="spellStart"/>
      <w:r>
        <w:t>FontysICT</w:t>
      </w:r>
      <w:proofErr w:type="spellEnd"/>
      <w:r>
        <w:t>.</w:t>
      </w:r>
    </w:p>
    <w:p w14:paraId="5F59FE93" w14:textId="70EE3F90" w:rsidR="00360C36" w:rsidRDefault="00360C36" w:rsidP="00360C36">
      <w:pPr>
        <w:pStyle w:val="NoSpacing"/>
      </w:pPr>
      <w:r>
        <w:t xml:space="preserve">Quantum TLC (2024). DevOps Report (Unpublished manuscript), </w:t>
      </w:r>
      <w:proofErr w:type="spellStart"/>
      <w:r>
        <w:t>FontysICT</w:t>
      </w:r>
      <w:proofErr w:type="spellEnd"/>
      <w:r>
        <w:t>.</w:t>
      </w:r>
    </w:p>
    <w:p w14:paraId="1248B267" w14:textId="77777777" w:rsidR="00CE5CDF" w:rsidRPr="00CE5CDF" w:rsidRDefault="00CE5CDF"/>
    <w:sectPr w:rsidR="00CE5CDF" w:rsidRPr="00CE5CDF" w:rsidSect="00CE5CDF">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E07FA" w14:textId="77777777" w:rsidR="00CE2B0B" w:rsidRDefault="00CE2B0B" w:rsidP="00CE5CDF">
      <w:pPr>
        <w:spacing w:after="0" w:line="240" w:lineRule="auto"/>
      </w:pPr>
      <w:r>
        <w:separator/>
      </w:r>
    </w:p>
  </w:endnote>
  <w:endnote w:type="continuationSeparator" w:id="0">
    <w:p w14:paraId="72072D65" w14:textId="77777777" w:rsidR="00CE2B0B" w:rsidRDefault="00CE2B0B" w:rsidP="00CE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328340978"/>
      <w:docPartObj>
        <w:docPartGallery w:val="Page Numbers (Bottom of Page)"/>
        <w:docPartUnique/>
      </w:docPartObj>
    </w:sdtPr>
    <w:sdtEndPr>
      <w:rPr>
        <w:noProof/>
      </w:rPr>
    </w:sdtEndPr>
    <w:sdtContent>
      <w:p w14:paraId="0250B2AD" w14:textId="6684A560" w:rsidR="00CE5CDF" w:rsidRDefault="00CE5CDF">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52B2EE9" w14:textId="77777777" w:rsidR="00CE5CDF" w:rsidRDefault="00CE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61058" w14:textId="77777777" w:rsidR="00CE2B0B" w:rsidRDefault="00CE2B0B" w:rsidP="00CE5CDF">
      <w:pPr>
        <w:spacing w:after="0" w:line="240" w:lineRule="auto"/>
      </w:pPr>
      <w:r>
        <w:separator/>
      </w:r>
    </w:p>
  </w:footnote>
  <w:footnote w:type="continuationSeparator" w:id="0">
    <w:p w14:paraId="0E0806FA" w14:textId="77777777" w:rsidR="00CE2B0B" w:rsidRDefault="00CE2B0B" w:rsidP="00CE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2200F"/>
    <w:multiLevelType w:val="hybridMultilevel"/>
    <w:tmpl w:val="4BA435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4C8245A"/>
    <w:multiLevelType w:val="hybridMultilevel"/>
    <w:tmpl w:val="88DA90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86621B0"/>
    <w:multiLevelType w:val="hybridMultilevel"/>
    <w:tmpl w:val="1BC816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73129226">
    <w:abstractNumId w:val="2"/>
  </w:num>
  <w:num w:numId="2" w16cid:durableId="2085956033">
    <w:abstractNumId w:val="0"/>
  </w:num>
  <w:num w:numId="3" w16cid:durableId="1584492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DF"/>
    <w:rsid w:val="000A033A"/>
    <w:rsid w:val="00360C36"/>
    <w:rsid w:val="005B3F54"/>
    <w:rsid w:val="007C38FE"/>
    <w:rsid w:val="00AE2E29"/>
    <w:rsid w:val="00CE2B0B"/>
    <w:rsid w:val="00CE5CDF"/>
    <w:rsid w:val="00DF450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D7F72"/>
  <w15:chartTrackingRefBased/>
  <w15:docId w15:val="{0A7C8D1B-2A47-44B1-9085-A00A6B66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CDF"/>
    <w:rPr>
      <w:rFonts w:ascii="Times New Roman" w:hAnsi="Times New Roman"/>
      <w:noProof/>
      <w:lang w:val="en-GB"/>
    </w:rPr>
  </w:style>
  <w:style w:type="paragraph" w:styleId="Heading1">
    <w:name w:val="heading 1"/>
    <w:basedOn w:val="Normal"/>
    <w:next w:val="Normal"/>
    <w:link w:val="Heading1Char"/>
    <w:uiPriority w:val="9"/>
    <w:qFormat/>
    <w:rsid w:val="00CE5CDF"/>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5B3F54"/>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5B3F54"/>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E5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CDF"/>
    <w:rPr>
      <w:rFonts w:ascii="Times New Roman" w:eastAsiaTheme="majorEastAsia" w:hAnsi="Times New Roman" w:cstheme="majorBidi"/>
      <w:noProof/>
      <w:sz w:val="40"/>
      <w:szCs w:val="40"/>
      <w:lang w:val="en-GB"/>
    </w:rPr>
  </w:style>
  <w:style w:type="character" w:customStyle="1" w:styleId="Heading2Char">
    <w:name w:val="Heading 2 Char"/>
    <w:basedOn w:val="DefaultParagraphFont"/>
    <w:link w:val="Heading2"/>
    <w:uiPriority w:val="9"/>
    <w:rsid w:val="005B3F54"/>
    <w:rPr>
      <w:rFonts w:ascii="Times New Roman" w:eastAsiaTheme="majorEastAsia" w:hAnsi="Times New Roman" w:cstheme="majorBidi"/>
      <w:noProof/>
      <w:color w:val="000000" w:themeColor="text1"/>
      <w:sz w:val="32"/>
      <w:szCs w:val="32"/>
      <w:lang w:val="en-GB"/>
    </w:rPr>
  </w:style>
  <w:style w:type="character" w:customStyle="1" w:styleId="Heading3Char">
    <w:name w:val="Heading 3 Char"/>
    <w:basedOn w:val="DefaultParagraphFont"/>
    <w:link w:val="Heading3"/>
    <w:uiPriority w:val="9"/>
    <w:rsid w:val="005B3F54"/>
    <w:rPr>
      <w:rFonts w:ascii="Times New Roman" w:eastAsiaTheme="majorEastAsia" w:hAnsi="Times New Roman" w:cstheme="majorBidi"/>
      <w:noProof/>
      <w:sz w:val="28"/>
      <w:szCs w:val="28"/>
      <w:lang w:val="en-GB"/>
    </w:rPr>
  </w:style>
  <w:style w:type="character" w:customStyle="1" w:styleId="Heading4Char">
    <w:name w:val="Heading 4 Char"/>
    <w:basedOn w:val="DefaultParagraphFont"/>
    <w:link w:val="Heading4"/>
    <w:uiPriority w:val="9"/>
    <w:semiHidden/>
    <w:rsid w:val="00CE5CDF"/>
    <w:rPr>
      <w:rFonts w:eastAsiaTheme="majorEastAsia" w:cstheme="majorBidi"/>
      <w:i/>
      <w:iCs/>
      <w:noProof/>
      <w:color w:val="0F4761" w:themeColor="accent1" w:themeShade="BF"/>
      <w:lang w:val="en-GB"/>
    </w:rPr>
  </w:style>
  <w:style w:type="character" w:customStyle="1" w:styleId="Heading5Char">
    <w:name w:val="Heading 5 Char"/>
    <w:basedOn w:val="DefaultParagraphFont"/>
    <w:link w:val="Heading5"/>
    <w:uiPriority w:val="9"/>
    <w:semiHidden/>
    <w:rsid w:val="00CE5CDF"/>
    <w:rPr>
      <w:rFonts w:eastAsiaTheme="majorEastAsia" w:cstheme="majorBidi"/>
      <w:noProof/>
      <w:color w:val="0F4761" w:themeColor="accent1" w:themeShade="BF"/>
      <w:lang w:val="en-GB"/>
    </w:rPr>
  </w:style>
  <w:style w:type="character" w:customStyle="1" w:styleId="Heading6Char">
    <w:name w:val="Heading 6 Char"/>
    <w:basedOn w:val="DefaultParagraphFont"/>
    <w:link w:val="Heading6"/>
    <w:uiPriority w:val="9"/>
    <w:semiHidden/>
    <w:rsid w:val="00CE5CDF"/>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CE5CDF"/>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CE5CDF"/>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CE5CDF"/>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CE5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CDF"/>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CE5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CDF"/>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CE5CDF"/>
    <w:pPr>
      <w:spacing w:before="160"/>
      <w:jc w:val="center"/>
    </w:pPr>
    <w:rPr>
      <w:i/>
      <w:iCs/>
      <w:color w:val="404040" w:themeColor="text1" w:themeTint="BF"/>
    </w:rPr>
  </w:style>
  <w:style w:type="character" w:customStyle="1" w:styleId="QuoteChar">
    <w:name w:val="Quote Char"/>
    <w:basedOn w:val="DefaultParagraphFont"/>
    <w:link w:val="Quote"/>
    <w:uiPriority w:val="29"/>
    <w:rsid w:val="00CE5CDF"/>
    <w:rPr>
      <w:i/>
      <w:iCs/>
      <w:noProof/>
      <w:color w:val="404040" w:themeColor="text1" w:themeTint="BF"/>
      <w:lang w:val="en-GB"/>
    </w:rPr>
  </w:style>
  <w:style w:type="paragraph" w:styleId="ListParagraph">
    <w:name w:val="List Paragraph"/>
    <w:basedOn w:val="Normal"/>
    <w:uiPriority w:val="34"/>
    <w:qFormat/>
    <w:rsid w:val="00CE5CDF"/>
    <w:pPr>
      <w:ind w:left="720"/>
      <w:contextualSpacing/>
    </w:pPr>
  </w:style>
  <w:style w:type="character" w:styleId="IntenseEmphasis">
    <w:name w:val="Intense Emphasis"/>
    <w:basedOn w:val="DefaultParagraphFont"/>
    <w:uiPriority w:val="21"/>
    <w:qFormat/>
    <w:rsid w:val="00CE5CDF"/>
    <w:rPr>
      <w:i/>
      <w:iCs/>
      <w:color w:val="0F4761" w:themeColor="accent1" w:themeShade="BF"/>
    </w:rPr>
  </w:style>
  <w:style w:type="paragraph" w:styleId="IntenseQuote">
    <w:name w:val="Intense Quote"/>
    <w:basedOn w:val="Normal"/>
    <w:next w:val="Normal"/>
    <w:link w:val="IntenseQuoteChar"/>
    <w:uiPriority w:val="30"/>
    <w:qFormat/>
    <w:rsid w:val="00CE5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CDF"/>
    <w:rPr>
      <w:i/>
      <w:iCs/>
      <w:noProof/>
      <w:color w:val="0F4761" w:themeColor="accent1" w:themeShade="BF"/>
      <w:lang w:val="en-GB"/>
    </w:rPr>
  </w:style>
  <w:style w:type="character" w:styleId="IntenseReference">
    <w:name w:val="Intense Reference"/>
    <w:basedOn w:val="DefaultParagraphFont"/>
    <w:uiPriority w:val="32"/>
    <w:qFormat/>
    <w:rsid w:val="00CE5CDF"/>
    <w:rPr>
      <w:b/>
      <w:bCs/>
      <w:smallCaps/>
      <w:color w:val="0F4761" w:themeColor="accent1" w:themeShade="BF"/>
      <w:spacing w:val="5"/>
    </w:rPr>
  </w:style>
  <w:style w:type="paragraph" w:styleId="NoSpacing">
    <w:name w:val="No Spacing"/>
    <w:link w:val="NoSpacingChar"/>
    <w:uiPriority w:val="1"/>
    <w:qFormat/>
    <w:rsid w:val="00CE5CDF"/>
    <w:pPr>
      <w:spacing w:after="0" w:line="240" w:lineRule="auto"/>
    </w:pPr>
    <w:rPr>
      <w:rFonts w:ascii="Times New Roman" w:eastAsiaTheme="minorEastAsia" w:hAnsi="Times New Roman"/>
      <w:kern w:val="0"/>
      <w:lang w:val="en-US"/>
      <w14:ligatures w14:val="none"/>
    </w:rPr>
  </w:style>
  <w:style w:type="character" w:customStyle="1" w:styleId="NoSpacingChar">
    <w:name w:val="No Spacing Char"/>
    <w:basedOn w:val="DefaultParagraphFont"/>
    <w:link w:val="NoSpacing"/>
    <w:uiPriority w:val="1"/>
    <w:rsid w:val="00CE5CDF"/>
    <w:rPr>
      <w:rFonts w:ascii="Times New Roman" w:eastAsiaTheme="minorEastAsia" w:hAnsi="Times New Roman"/>
      <w:kern w:val="0"/>
      <w:lang w:val="en-US"/>
      <w14:ligatures w14:val="none"/>
    </w:rPr>
  </w:style>
  <w:style w:type="paragraph" w:styleId="Header">
    <w:name w:val="header"/>
    <w:basedOn w:val="Normal"/>
    <w:link w:val="HeaderChar"/>
    <w:uiPriority w:val="99"/>
    <w:unhideWhenUsed/>
    <w:rsid w:val="00CE5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CDF"/>
    <w:rPr>
      <w:noProof/>
      <w:lang w:val="en-GB"/>
    </w:rPr>
  </w:style>
  <w:style w:type="paragraph" w:styleId="Footer">
    <w:name w:val="footer"/>
    <w:basedOn w:val="Normal"/>
    <w:link w:val="FooterChar"/>
    <w:uiPriority w:val="99"/>
    <w:unhideWhenUsed/>
    <w:rsid w:val="00CE5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CDF"/>
    <w:rPr>
      <w:noProof/>
      <w:lang w:val="en-GB"/>
    </w:rPr>
  </w:style>
  <w:style w:type="paragraph" w:styleId="TOCHeading">
    <w:name w:val="TOC Heading"/>
    <w:basedOn w:val="Heading1"/>
    <w:next w:val="Normal"/>
    <w:uiPriority w:val="39"/>
    <w:unhideWhenUsed/>
    <w:qFormat/>
    <w:rsid w:val="00CE5CDF"/>
    <w:pPr>
      <w:spacing w:before="240" w:after="0"/>
      <w:outlineLvl w:val="9"/>
    </w:pPr>
    <w:rPr>
      <w:noProof w:val="0"/>
      <w:kern w:val="0"/>
      <w:sz w:val="32"/>
      <w:szCs w:val="32"/>
      <w:lang w:val="en-US"/>
      <w14:ligatures w14:val="none"/>
    </w:rPr>
  </w:style>
  <w:style w:type="table" w:styleId="TableGrid">
    <w:name w:val="Table Grid"/>
    <w:basedOn w:val="TableNormal"/>
    <w:uiPriority w:val="39"/>
    <w:rsid w:val="00CE5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5CDF"/>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E5CDF"/>
  </w:style>
  <w:style w:type="paragraph" w:styleId="TOC1">
    <w:name w:val="toc 1"/>
    <w:basedOn w:val="Normal"/>
    <w:next w:val="Normal"/>
    <w:autoRedefine/>
    <w:uiPriority w:val="39"/>
    <w:unhideWhenUsed/>
    <w:rsid w:val="00CE5CDF"/>
    <w:pPr>
      <w:spacing w:after="100"/>
    </w:pPr>
  </w:style>
  <w:style w:type="paragraph" w:styleId="TOC2">
    <w:name w:val="toc 2"/>
    <w:basedOn w:val="Normal"/>
    <w:next w:val="Normal"/>
    <w:autoRedefine/>
    <w:uiPriority w:val="39"/>
    <w:unhideWhenUsed/>
    <w:rsid w:val="00CE5CDF"/>
    <w:pPr>
      <w:spacing w:after="100"/>
      <w:ind w:left="220"/>
    </w:pPr>
  </w:style>
  <w:style w:type="paragraph" w:styleId="TOC3">
    <w:name w:val="toc 3"/>
    <w:basedOn w:val="Normal"/>
    <w:next w:val="Normal"/>
    <w:autoRedefine/>
    <w:uiPriority w:val="39"/>
    <w:unhideWhenUsed/>
    <w:rsid w:val="00CE5CDF"/>
    <w:pPr>
      <w:spacing w:after="100"/>
      <w:ind w:left="440"/>
    </w:pPr>
  </w:style>
  <w:style w:type="character" w:styleId="Hyperlink">
    <w:name w:val="Hyperlink"/>
    <w:basedOn w:val="DefaultParagraphFont"/>
    <w:uiPriority w:val="99"/>
    <w:unhideWhenUsed/>
    <w:rsid w:val="00CE5C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0382">
      <w:bodyDiv w:val="1"/>
      <w:marLeft w:val="0"/>
      <w:marRight w:val="0"/>
      <w:marTop w:val="0"/>
      <w:marBottom w:val="0"/>
      <w:divBdr>
        <w:top w:val="none" w:sz="0" w:space="0" w:color="auto"/>
        <w:left w:val="none" w:sz="0" w:space="0" w:color="auto"/>
        <w:bottom w:val="none" w:sz="0" w:space="0" w:color="auto"/>
        <w:right w:val="none" w:sz="0" w:space="0" w:color="auto"/>
      </w:divBdr>
    </w:div>
    <w:div w:id="120418075">
      <w:bodyDiv w:val="1"/>
      <w:marLeft w:val="0"/>
      <w:marRight w:val="0"/>
      <w:marTop w:val="0"/>
      <w:marBottom w:val="0"/>
      <w:divBdr>
        <w:top w:val="none" w:sz="0" w:space="0" w:color="auto"/>
        <w:left w:val="none" w:sz="0" w:space="0" w:color="auto"/>
        <w:bottom w:val="none" w:sz="0" w:space="0" w:color="auto"/>
        <w:right w:val="none" w:sz="0" w:space="0" w:color="auto"/>
      </w:divBdr>
    </w:div>
    <w:div w:id="797333896">
      <w:bodyDiv w:val="1"/>
      <w:marLeft w:val="0"/>
      <w:marRight w:val="0"/>
      <w:marTop w:val="0"/>
      <w:marBottom w:val="0"/>
      <w:divBdr>
        <w:top w:val="none" w:sz="0" w:space="0" w:color="auto"/>
        <w:left w:val="none" w:sz="0" w:space="0" w:color="auto"/>
        <w:bottom w:val="none" w:sz="0" w:space="0" w:color="auto"/>
        <w:right w:val="none" w:sz="0" w:space="0" w:color="auto"/>
      </w:divBdr>
    </w:div>
    <w:div w:id="832723368">
      <w:bodyDiv w:val="1"/>
      <w:marLeft w:val="0"/>
      <w:marRight w:val="0"/>
      <w:marTop w:val="0"/>
      <w:marBottom w:val="0"/>
      <w:divBdr>
        <w:top w:val="none" w:sz="0" w:space="0" w:color="auto"/>
        <w:left w:val="none" w:sz="0" w:space="0" w:color="auto"/>
        <w:bottom w:val="none" w:sz="0" w:space="0" w:color="auto"/>
        <w:right w:val="none" w:sz="0" w:space="0" w:color="auto"/>
      </w:divBdr>
    </w:div>
    <w:div w:id="855581657">
      <w:bodyDiv w:val="1"/>
      <w:marLeft w:val="0"/>
      <w:marRight w:val="0"/>
      <w:marTop w:val="0"/>
      <w:marBottom w:val="0"/>
      <w:divBdr>
        <w:top w:val="none" w:sz="0" w:space="0" w:color="auto"/>
        <w:left w:val="none" w:sz="0" w:space="0" w:color="auto"/>
        <w:bottom w:val="none" w:sz="0" w:space="0" w:color="auto"/>
        <w:right w:val="none" w:sz="0" w:space="0" w:color="auto"/>
      </w:divBdr>
    </w:div>
    <w:div w:id="1151286177">
      <w:bodyDiv w:val="1"/>
      <w:marLeft w:val="0"/>
      <w:marRight w:val="0"/>
      <w:marTop w:val="0"/>
      <w:marBottom w:val="0"/>
      <w:divBdr>
        <w:top w:val="none" w:sz="0" w:space="0" w:color="auto"/>
        <w:left w:val="none" w:sz="0" w:space="0" w:color="auto"/>
        <w:bottom w:val="none" w:sz="0" w:space="0" w:color="auto"/>
        <w:right w:val="none" w:sz="0" w:space="0" w:color="auto"/>
      </w:divBdr>
    </w:div>
    <w:div w:id="1173179772">
      <w:bodyDiv w:val="1"/>
      <w:marLeft w:val="0"/>
      <w:marRight w:val="0"/>
      <w:marTop w:val="0"/>
      <w:marBottom w:val="0"/>
      <w:divBdr>
        <w:top w:val="none" w:sz="0" w:space="0" w:color="auto"/>
        <w:left w:val="none" w:sz="0" w:space="0" w:color="auto"/>
        <w:bottom w:val="none" w:sz="0" w:space="0" w:color="auto"/>
        <w:right w:val="none" w:sz="0" w:space="0" w:color="auto"/>
      </w:divBdr>
    </w:div>
    <w:div w:id="1200821689">
      <w:bodyDiv w:val="1"/>
      <w:marLeft w:val="0"/>
      <w:marRight w:val="0"/>
      <w:marTop w:val="0"/>
      <w:marBottom w:val="0"/>
      <w:divBdr>
        <w:top w:val="none" w:sz="0" w:space="0" w:color="auto"/>
        <w:left w:val="none" w:sz="0" w:space="0" w:color="auto"/>
        <w:bottom w:val="none" w:sz="0" w:space="0" w:color="auto"/>
        <w:right w:val="none" w:sz="0" w:space="0" w:color="auto"/>
      </w:divBdr>
    </w:div>
    <w:div w:id="175397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2024-06-03T00:00:00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3b6b78b1-4ca1-43f0-837a-c62ff64eb2bf" xsi:nil="true"/>
    <lcf76f155ced4ddcb4097134ff3c332f xmlns="b951f87d-1f00-451f-90aa-265d098df25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Create a new document." ma:contentTypeScope="" ma:versionID="784f1175126abbf3a1d4847f951508c8">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78345e1fbad62ba4cf4b33fdb99c25c3"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All</b:Tag>
    <b:SourceType>InternetSite</b:SourceType>
    <b:Guid>{EF716126-621F-4F7D-A140-D308D75129B0}</b:Guid>
    <b:Title>All you need to know about user acceptance testing (UAT)</b:Title>
    <b:InternetSiteTitle>userback.io/</b:InternetSiteTitle>
    <b:URL>https://userback.io/blog/user-acceptance-testing-explained/#:~:text=The%20%E2%80%9CUser%20Acceptance%20Testing%E2%80%9D%20phase,by%20you%20or%20your%20team.</b:URL>
    <b:RefOrder>1</b:RefOrder>
  </b:Source>
  <b:Source>
    <b:Tag>Ham18</b:Tag>
    <b:SourceType>InternetSite</b:SourceType>
    <b:Guid>{D9AAD565-8BFE-42F8-B506-BBE178D35DE3}</b:Guid>
    <b:Author>
      <b:Author>
        <b:NameList>
          <b:Person>
            <b:Last>Vocke</b:Last>
            <b:First>Ham</b:First>
          </b:Person>
        </b:NameList>
      </b:Author>
    </b:Author>
    <b:Title>The Practical Test Pyramid</b:Title>
    <b:InternetSiteTitle>martinfowler</b:InternetSiteTitle>
    <b:Year>2018</b:Year>
    <b:Month>02</b:Month>
    <b:Day>26</b:Day>
    <b:URL>https://martinfowler.com/articles/practical-test-pyramid.html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E4280-E8C8-47E1-BC48-770D5300650B}">
  <ds:schemaRefs>
    <ds:schemaRef ds:uri="http://schemas.microsoft.com/office/2006/metadata/properties"/>
    <ds:schemaRef ds:uri="http://schemas.microsoft.com/office/infopath/2007/PartnerControls"/>
    <ds:schemaRef ds:uri="3b6b78b1-4ca1-43f0-837a-c62ff64eb2bf"/>
    <ds:schemaRef ds:uri="b951f87d-1f00-451f-90aa-265d098df25c"/>
  </ds:schemaRefs>
</ds:datastoreItem>
</file>

<file path=customXml/itemProps3.xml><?xml version="1.0" encoding="utf-8"?>
<ds:datastoreItem xmlns:ds="http://schemas.openxmlformats.org/officeDocument/2006/customXml" ds:itemID="{A7011836-E9FA-4A84-9115-36CBA8CC71EC}">
  <ds:schemaRefs>
    <ds:schemaRef ds:uri="http://schemas.microsoft.com/sharepoint/v3/contenttype/forms"/>
  </ds:schemaRefs>
</ds:datastoreItem>
</file>

<file path=customXml/itemProps4.xml><?xml version="1.0" encoding="utf-8"?>
<ds:datastoreItem xmlns:ds="http://schemas.openxmlformats.org/officeDocument/2006/customXml" ds:itemID="{85ABCC5C-0D09-4265-B7A2-9AA14341A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9D4443-F61C-43ED-B673-A3031383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1247</Words>
  <Characters>6317</Characters>
  <Application>Microsoft Office Word</Application>
  <DocSecurity>0</DocSecurity>
  <Lines>198</Lines>
  <Paragraphs>83</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Quantum TLC</dc:subject>
  <dc:creator>Jacobs,Lucas L.L.G.T.</dc:creator>
  <cp:keywords/>
  <dc:description/>
  <cp:lastModifiedBy>Jacobs,Lucas L.L.G.T.</cp:lastModifiedBy>
  <cp:revision>5</cp:revision>
  <cp:lastPrinted>2024-06-30T11:13:00Z</cp:lastPrinted>
  <dcterms:created xsi:type="dcterms:W3CDTF">2024-06-03T09:34:00Z</dcterms:created>
  <dcterms:modified xsi:type="dcterms:W3CDTF">2024-06-30T11:14:00Z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96d5f3f6-8aed-4823-b542-dadbaf1b5d4f</vt:lpwstr>
  </property>
  <property fmtid="{D5CDD505-2E9C-101B-9397-08002B2CF9AE}" pid="3" name="ContentTypeId">
    <vt:lpwstr>0x0101009D397227EC92CB4BB371357083A9CD34</vt:lpwstr>
  </property>
</Properties>
</file>