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MATERIAŁ ĆWICZENIOWY — dokument fikcyjny przygotowany na szkolenie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Program jednodniowej wycieczki klas 5a i 5b do Energylandii (Zator)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Termin:</w:t>
      </w:r>
      <w:r>
        <w:rPr>
          <w:rFonts w:ascii="Times" w:hAnsi="Times" w:cs="Times"/>
          <w:sz w:val="24"/>
          <w:sz-cs w:val="24"/>
          <w:spacing w:val="0"/>
        </w:rPr>
        <w:t xml:space="preserve"> piątek, 4 czerwca 2027 r.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Trasa:</w:t>
      </w:r>
      <w:r>
        <w:rPr>
          <w:rFonts w:ascii="Times" w:hAnsi="Times" w:cs="Times"/>
          <w:sz w:val="24"/>
          <w:sz-cs w:val="24"/>
          <w:spacing w:val="0"/>
        </w:rPr>
        <w:t xml:space="preserve"> Bolesławiec – autostrada A4 – Zator – Bolesławiec (ok. 370 km w jedną stronę, ok. 4 godz. 15 min jazdy z postojem; razem ok. 740 km)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Cel wycieczki:</w:t>
      </w:r>
      <w:r>
        <w:rPr>
          <w:rFonts w:ascii="Times" w:hAnsi="Times" w:cs="Times"/>
          <w:sz w:val="24"/>
          <w:sz-cs w:val="24"/>
          <w:spacing w:val="0"/>
        </w:rPr>
        <w:t xml:space="preserve"> integracja klas po roku nauki, nagroda za udział w szkolnych akcjach, poznanie zasad bezpiecznego zachowania w dużym, zatłoczonym miejscu.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Środek transportu:</w:t>
      </w:r>
      <w:r>
        <w:rPr>
          <w:rFonts w:ascii="Times" w:hAnsi="Times" w:cs="Times"/>
          <w:sz w:val="24"/>
          <w:sz-cs w:val="24"/>
          <w:spacing w:val="0"/>
        </w:rPr>
        <w:t xml:space="preserve"> autokar 55-miejscowy, dwóch kierowców (ze względu na długość trasy w jednym dniu).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Uczestnicy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Grupa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Liczba osób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Uwagi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Uczniowie klasy 5a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wstępne deklaracje rodziców z zebrania wrześniowego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Uczniowie klasy 5b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wstępne deklaracje rodziców z zebrania wrześniowego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Razem uczniów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wiek: 10–11 lat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Kierownik wycieczki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wychowawczyni klasy 5a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Opiekunowie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wychowawca klasy 5b, nauczyciel wychowania fizycznego, pedagog szkolny, jeden rodzic (wolontariusz, podpisuje oświadczenie opiekuna)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Razem dorosłych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Razem uczestników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+ 2 kierowców przewoźnika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Plan dnia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Godzina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 się dzieje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5:15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Zbiórka na parkingu przy szkole. Sprawdzenie listy obecności, krótkie przypomnienie zasad bezpieczeństwa.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Wyjazd z Bolesławca.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ok. 7:45–8:05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Postój na stacji paliw przy autostradzie A4 (toaleta, śniadanie z własnego prowiantu).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ok. 10:00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Przyjazd do Zatora, wejście do parku z biletami grupowymi. Podział na 5 grup po 9–10 uczniów — każda grupa przez cały dzień z jednym dorosłym.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10:15–13:00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Atrakcje w strefie rodzinnej i dla dzieci; wybór atrakcji na miejscu — decyduje opiekun grupy.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13:00–13:45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Obiad w restauracji na terenie parku (zestaw obiadowy zamówiony wcześniej dla całej grupy).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13:45–16:30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Atrakcje — ciąg dalszy. Stały punkt zbiórki grup: przy wejściu głównym, o pełnych godzinach opiekunowie meldują się telefonicznie kierownikowi.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16:45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Zbiórka wszystkich grup przy wyjściu, sprawdzenie listy obecności.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17:15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Wyjazd w drogę powrotną.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ok. 19:15–19:35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Postój przy autostradzie A4.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ok. 21:45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Przyjazd pod szkołę. Rodzice odbierają dzieci osobiście na parkingu przy szkole.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Zasady na czas wycieczki (dla uczniów)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Cały czas trzymam się swojej grupy i swojego opiekuna; nie odchodzę bez pozwolenia.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Mam przy sobie kartkę z numerem telefonu kierownika wycieczki (rozdamy w autokarze).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 autokarze siedzę na swoim miejscu, mam zapięty pas.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 atrakcje nie zabieram telefonu ani luźnych rzeczy — zostawiam je opiekunowi lub w plecaku.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Jeśli się zgubię — idę do najbliższego pracownika parku i czekam w jednym miejscu.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 zabrać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Wygodne buty sportowe, kurtka przeciwdeszczowa, czapka z daszkiem.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Drugie śniadanie i woda na drogę (obiad jest w cenie wycieczki).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Kieszonkowe — według uznania rodziców, proponujemy nie więcej niż 50 zł.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Legitymacja szkolna.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Leki stałe — przekazane kierownikowi wycieczki w podpisanej kopercie z opisem dawkowania.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Harmonogram przygotowań (dla kierownika wycieczki)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Do kiedy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 listopada 2026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Zebranie z rodzicami — przedstawienie programu i kosztów, rozdanie druków zgody.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 stycznia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Zwrot podpisanych zgód rodziców i wpłata zadatku.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 stycznia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Rezerwacja biletów grupowych i autokaru.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 maja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Wpłata pozostałej kwoty.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 maja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Złożenie karty wycieczki z listą uczestników u dyrektora.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 maja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Zgłoszenie autokaru do kontroli policji (przez sekretariat).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 czerwca 2027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Wycieczka.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Kontakt w dniu wycieczki: telefon kierownika wycieczki — podany w wiadomości w e-dzienniku.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