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52"/>
          <w:szCs w:val="52"/>
        </w:rPr>
        <w:t xml:space="preserve">2.3 경쟁환경 분석 보고서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4472C4"/>
          <w:sz w:val="40"/>
          <w:szCs w:val="40"/>
        </w:rPr>
        <w:t xml:space="preserve">코스모팜 유한회사</w:t>
      </w:r>
    </w:p>
    <w:p>
      <w:pPr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분석 대상 BM: 전체 BM</w:t>
      </w:r>
    </w:p>
    <w:p>
      <w:pPr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분석일: 2026-02-22</w:t>
      </w:r>
    </w:p>
    <w:p>
      <w:pPr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분석 모드: 심층분석</w:t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대상 SDGs: SDG 4, SDG 11, SDG 16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1. Executive Summary (핵심 요약)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코스모팜은 전북 고창군이라는 지역 밀착성과 숙의(토론을 통한 합의)+유아숲이라는 복합 서비스가 강점이다. 그러나 1인 기업 구조와 80% 정부 의존이 성장을 제한하며, 디지털 숙의 플랫폼 확산이 2~3년 내 가장 큰 경쟁 위협이다. 기존 발주처 관계 유지를 최우선으로 하되, 온라인 숙의 도구를 단계적으로 도입하여 하이브리드(대면+온라인) 역량을 확보해야 한다.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6048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핵심 강점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 고창 지역 밀착성 + 숙의/유아숲 복합 서비스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핵심 취약점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1인 기업 구조, 80% 정부 의존, 디지털 역량 전무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최대 위협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디지털 숙의 플랫폼 확산 (2~3년 내 본격화)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우선 대응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발주처 관계 유지 + 온라인 도구 단계적 도입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2. 경쟁 강도 시계열 분석</w:t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2-1. 과거 3년 경쟁 추이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시간이 지남에 따라 경쟁의 파도가 점점 높아지고 있다. 특히 2025년부터 디지털 전환과 신규 진입이 가속되면서 경쟁 강도가 확실히 올라가는 추세이다.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72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연도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신규 진입</w:t>
            </w:r>
          </w:p>
        </w:tc>
        <w:tc>
          <w:tcPr>
            <w:tcW w:type="dxa" w:w="3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주요 사건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경쟁 강도 변화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시빅테크 스타트업(빠띠 등 디지털 공론장 확대)</w:t>
            </w:r>
          </w:p>
        </w:tc>
        <w:tc>
          <w:tcPr>
            <w:tcW w:type="dxa" w:w="3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MBC-국회 인구절벽 공론조사(코리아스픽스 수행), 유아숲체험원 499개소 도달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[유지]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 유아숲교육업 등록업체 30개로 증가</w:t>
            </w:r>
          </w:p>
        </w:tc>
        <w:tc>
          <w:tcPr>
            <w:tcW w:type="dxa" w:w="3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한국사회갈등해소센터 매출 급감(6.8억-&gt;2.1억), 군산시 해상풍력 공론화 용역 발주, 공공조달 AI 전환 가이드라인 발표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[상승]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부안군 유아숲 운영사업 신규 공고, 전주시 산림교육 운영사업 확대</w:t>
            </w:r>
          </w:p>
        </w:tc>
        <w:tc>
          <w:tcPr>
            <w:tcW w:type="dxa" w:w="3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공공조달 85.6조 역대 최대 발주, 주민참여예산제 숙의 의무화 본격화, 수의계약 특례 연장(~6.30)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[상승]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2-2. 향후 전망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6048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예상 진입자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시빅테크 스타트업(AI 숙의 플랫폼), 대학/연구기관(숙의 직접 운영), 대형 컨설팅사(AI 기반 공론화)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예상 퇴출자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매출 급감 중인 소규모 갈등해결 기관, 인력 확보 실패 영세 유아숲 업체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시장 변화 방향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분화 - 디지털 숙의 vs 대면 숙의로 시장이 두 갈래로 나뉘는 중. 하이브리드 역량 보유 기업이 유리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3. 5가지 경쟁 요인(Five Forces) 분석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코스모팜이 속한 시장은 마치 양쪽에서 벽이 좁혀오는 방 같다. 발주처(구매자)는 가격을 정하고, 전문인력(공급자)은 귀하며, 주변에는 비슷한 경쟁자가 많다. 이 안에서 살아남으려면 '대체 불가능한 전문가'가 되어야 한다.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산업 매력도: 낮음~중간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672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경쟁 요인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점수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핵심 근거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대응 전략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신규 진입 위협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4/5 [위협]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유아숲교육업은 산림복지전문업 등록(유아숲지도사 3명)이 필수이나 진입 기준이 상대적으로 낮음. 공론화 용역은 별도 자격 불요. 5천만 원 미만 수의계약은 1인 견적 가능.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산림복지전문업 등록 완료 + 지자체 관계 기반 반복 수주로 진입장벽 구축. 사회적기업 인증으로 수의계약 우선권 확보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기존 경쟁 강도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4/5 [위협]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 30개 유아숲 업체가 30~40개소 운영 용역을 경쟁(공급 과잉). 대부분 소규모 사단법인/협동조합으로 가격 경쟁력 차이 적음.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고창군/인접 지자체에서 반복 수주 실적을 쌓아 '지역 1등 전문기관' 지위 확보. 성과 포트폴리오를 정량화하여 입찰 차별화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대체재 위협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3/5 [보통]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디지털 숙의 플랫폼(빠띠 믹스 등)이 오프라인 공론장의 대체재로 부상. AI 기반 의견 분석이 퍼실리테이터(진행 촉진자) 역할 일부 대체.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대면 숙의의 '깊은 대화/숙고' 가치를 부각하되, 온라인 도구(Mentimeter 등)를 결합한 하이브리드 모델로 대체재를 흡수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공급자 교섭력(협상력)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4/5 [위협]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전문 인력 풀이 제한적, 프리랜서 기반. 숙련된 퍼실리테이터 교체 어려움, 유아숲지도사 3명 최소 보유 필수.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퍼실리테이터 양성 프로그램 운영으로 자체 인력풀 확대. 한국퍼실리테이터연합회 네트워크 적극 활용. 유아숲지도사 안정 계약 체결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구매자 교섭력(협상력)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5/5 [위협]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기초지자체 담당 공무원이 예산/사양/일정 통제. 기준 단가 수용형 구조, 단발 계약이라 매년 다른 업체 선택 가능.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용역 성과를 정량 지표로 보여주어 '성과가 눈에 안 보인다'는 담당자 페인포인트 해결. 재계약률 높이는 관계 관리에 집중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종합 평균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4.0/5 [위협]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구매자 교섭력이 가장 높고, 공급자 교섭력과 기존 경쟁도 높아 양쪽에서 압박받는 구조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지역 밀착 관계와 복합 서비스(숙의+유아숲)로 틈새를 지키는 전략이 핵심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4. 비즈니스 경쟁사 벤치마킹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아래는 코스모팜과 같은 시장에서 활동하는 주요 경쟁사를 정리한 것이다. 벤치마크는 직접 경쟁하지는 않지만 배울 점이 있는 기업이고, 직접 경쟁사는 같은 용역을 놓고 다투는 상대이다.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2200"/>
        <w:gridCol w:w="2200"/>
        <w:gridCol w:w="1100"/>
        <w:gridCol w:w="1172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경쟁사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유형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강점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약점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위협도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협력 가능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코리아스픽스(주)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벤치마크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AmericaSpeaks 모델 한국화 원조, 연 20억 매출. 국회/중앙부처/서울시 대형 공론화 독점 수행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서울 중심 운영으로 지방 기초지자체 소규모 용역 참여 빈도 낮음. 높은 단가 구조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[낮음]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(사)한국사회갈등해소센터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간접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20년 경력, 중앙정부 레퍼런스 다수. 에너지/환경 분야 주민수용성 용역 특화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2020-&gt;2022년 매출 3배 감소(6.8억-&gt;2.1억). 극소규모 인력(3명)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[중간]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(사)민주시민교육 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직접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전국 43개 시민단체 네트워크로 폭넓은 협업. 참여형 워크숍 방법론 보유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비영리 특성상 매출 규모 제한적. 지자체 직접 수주보다 협력/위탁 구조 위주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[중간]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[O]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(사)다움숲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벤치마크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전국 99개 종합산림복지업 중 하나, 3종 면허 동시 보유. 서울 마포구 등 다수 위탁 운영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서울 중심 활동으로 전북 직접 경쟁 빈도 낮음. 사단법인 특성상 지역 확장 한계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[낮음]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전북 지역 산림복지전문업체(30개)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직접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지역 밀착형 인력 보유. 군/시 단위 발주 네트워크 확보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대부분 영세 규모로 경영 기반 취약. 전문적 프로그램 개발 역량 부족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[높음]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[X]</w:t>
            </w:r>
          </w:p>
        </w:tc>
      </w:tr>
    </w:tbl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코리아스픽스(주)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시장 포지션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숙의/공론화 분야 국내 1위, 중앙부처/광역시급 대규모 공론화 독점 수행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강점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AmericaSpeaks 모델 한국화 원조, 연 20억 매출. 국회/중앙부처/서울시 대형 공론화 독점 수행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약점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서울 중심 운영으로 지방 기초지자체 소규모 용역 참여 빈도 낮음. 높은 단가 구조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최근 동향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2024년 MBC-국회 인구절벽 공론조사, 서울시교육청 학부모퍼실리테이터 양성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정량 데이터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설립 2012 / 직원 11명 / 매출 20억원(추정) / 자본금 1억원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위협 수준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[낮음]</w:t>
            </w:r>
          </w:p>
        </w:tc>
      </w:tr>
    </w:tbl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(사)한국사회갈등해소센터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시장 포지션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국내 최장수(2005년) 공공갈등 해결 전문기관, 에너지/환경 분야 특화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강점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20년 경력, 중앙정부 레퍼런스 다수. 에너지/환경 분야 주민수용성 용역 특화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약점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2020-&gt;2022년 매출 3배 감소(6.8억-&gt;2.1억). 극소규모 인력(3명)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최근 동향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2025년 군산시 해상풍력 민관협의회 운영, 기후시민회의 공론화 연구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정량 데이터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설립 2005 / 직원 3명(추정) / 매출 2.1억원(2022, 확인)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위협 수준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[중간]</w:t>
            </w:r>
          </w:p>
        </w:tc>
      </w:tr>
    </w:tbl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(사)민주시민교육 곁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시장 포지션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민주화운동기념사업회 협력운영단체, 전국 43개 시민단체 네트워크 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강점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전국 43개 시민단체 네트워크로 폭넓은 협업. 참여형 워크숍 방법론 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약점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비영리 특성상 매출 규모 제한적. 지자체 직접 수주보다 협력/위탁 구조 위주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최근 동향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2023년 '민주시민교육 현장을 잇다' 운영, 주민자치 교육 프로그램 개발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정량 데이터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설립 2016 / 직원 미확인 / 매출 미확인 / 비영리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위협 수준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[중간]</w:t>
            </w:r>
          </w:p>
        </w:tc>
      </w:tr>
    </w:tbl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(사)다움숲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시장 포지션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산림복지전문업 3종 동시 보유(유아숲교육+숲해설+종합산림복지), 서울 유아숲 위탁 선도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강점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전국 99개 종합산림복지업 중 하나, 3종 면허 동시 보유. 서울 마포구 등 다수 위탁 운영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약점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서울 중심 활동으로 전북 직접 경쟁 빈도 낮음. 사단법인 특성상 지역 확장 한계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최근 동향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2025년 매바위 유아숲체험원 등 서울 다수 유아숲 위탁 운영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정량 데이터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설립 미확인 / 직원 미확인 / 매출 미확인 / 비영리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위협 수준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[낮음]</w:t>
            </w:r>
          </w:p>
        </w:tc>
      </w:tr>
    </w:tbl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전북 지역 산림복지전문업체(30개)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시장 포지션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 유아숲교육업 30개, 숲해설업 36개 등록. 지역 내 유아숲 운영 용역 직접 경쟁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강점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지역 밀착형 인력 보유. 군/시 단위 발주 네트워크 확보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약점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대부분 영세 규모로 경영 기반 취약. 전문적 프로그램 개발 역량 부족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최근 동향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2026년 부안군 유아숲체험원 운영사업 공고, 전주시 산림교육 평가위원 공개모집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정량 데이터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산림청 산림복지전문업 등록현황 기준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위협 수준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[높음]</w:t>
            </w:r>
          </w:p>
        </w:tc>
      </w:tr>
    </w:tbl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5. 임팩트 경쟁사/협력사 분석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아래 기관들은 코스모팜과 직접 경쟁하기보다는 같은 사회적 가치를 추구하며 협력할 수 있는 파트너이다. 사회적경제 생태계에서 함께 성장할 수 있는 관계라고 볼 수 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200"/>
        <w:gridCol w:w="3672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기관명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사회적 미션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협력 가능성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협력 분야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사회적협동조합 빠띠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디지털 기술로 민주주의 혁신, 일상/세상에 민주주의 확산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[높음]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디지털 공론장 플랫폼(빠띠 믹스)과 코스모팜의 오프라인 퍼실리테이션 결합 하이브리드 모델. 공익데이터 프로젝트 공동 수행. 시민참여 캠페인 공동 기획.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(사)전북사회적경제연대회의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 사회적기업/협동조합의 확산과 지속가능한 성장 원스톱 지원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[높음]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코스모팜 사회적기업 인증 및 성장 지원. 공공구매 우선구매 제도 활용 안내. 전북 사회적경제 네트워크 내 용역 정보 공유.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완주소셜굿즈센터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지역 주민이 주체가 되어 실현하는 지속가능한 사회적경제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[중간]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완주군 내 공론화/주민참여 사업 공동 수행. 사회적경제 교육/워크숍 협력. 지역순환경제 관련 숙의 공론장 기획.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6. 핵심 경쟁사 미니 SWOT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2872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경쟁사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우리의 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우리의 위협</w:t>
            </w:r>
          </w:p>
        </w:tc>
        <w:tc>
          <w:tcPr>
            <w:tcW w:type="dxa" w:w="2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전략적 대응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코리아스픽스(주)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코리아스픽스가 진출하지 않는 기초지자체 소규모 숙의 용역(수천만 원대)을 독점. 방법론을 벤치마킹하여 자사 매뉴얼 고도화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코리아스픽스가 지방 확장 시 레퍼런스/브랜드 격차로 경쟁 불가</w:t>
            </w:r>
          </w:p>
        </w:tc>
        <w:tc>
          <w:tcPr>
            <w:tcW w:type="dxa" w:w="2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차별화 - 기초지자체 전문 포지셔닝으로 영역 분리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전북 지역 산림복지전문업체(30개)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대부분 프로그램 개발 역량 부족하므로, 근거 기반 교육 프로그램과 디자인 역량으로 차별화 가능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30개 업체가 제한된 유아숲 용역을 놓고 경쟁하여 가격 하락 압력. 인력 확보 실패 시 입찰 불가</w:t>
            </w:r>
          </w:p>
        </w:tc>
        <w:tc>
          <w:tcPr>
            <w:tcW w:type="dxa" w:w="2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차별화 - 과학적 효과 입증 데이터 활용 + 토탈 디자인 역량으로 제안서 차별화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사회적협동조합 빠띠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빠띠의 디지털 플랫폼과 코스모팜의 대면 운영 역량 결합 시 하이브리드 숙의 서비스로 프리미엄 단가 확보 가능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지자체가 디지털 숙의 예산을 확대하면 빠띠 같은 플랫폼 기업이 대면 용역 대체 가능</w:t>
            </w:r>
          </w:p>
        </w:tc>
        <w:tc>
          <w:tcPr>
            <w:tcW w:type="dxa" w:w="2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협력 - 빠띠와 컨소시엄(공동 입찰) 제안하여 '대면 운영 파트너'로 포지셔닝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7. 경쟁사 전략 패턴 분류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3472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경쟁사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전략 패턴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주요 행동</w:t>
            </w:r>
          </w:p>
        </w:tc>
        <w:tc>
          <w:tcPr>
            <w:tcW w:type="dxa" w:w="3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코스모팜 대응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코리아스픽스(주)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생태계구축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퍼실리테이터 양성 교육으로 인력 풀 확대. 중앙부처에서 광역으로, 광역에서 기초로 점진적 하향 확장</w:t>
            </w:r>
          </w:p>
        </w:tc>
        <w:tc>
          <w:tcPr>
            <w:tcW w:type="dxa" w:w="3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코리아스픽스 생태계의 지역 파트너로 참여하되, 기초지자체에서는 독자 영역 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사회적협동조합 빠띠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공격적확장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디지털 공론장 플랫폼 지속 개발. 서울에서 지방으로 디지털 숙의 확장</w:t>
            </w:r>
          </w:p>
        </w:tc>
        <w:tc>
          <w:tcPr>
            <w:tcW w:type="dxa" w:w="3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디지털 역량에서 경쟁하지 않고, 대면 전문성 기반 협력 파트너십 체결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전북 지역 산림복지업체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방어적유지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기존 지역 내 위탁 계약 유지에 집중. 프로그램 혁신보다 인력 유지에 주력</w:t>
            </w:r>
          </w:p>
        </w:tc>
        <w:tc>
          <w:tcPr>
            <w:tcW w:type="dxa" w:w="3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근거 기반 프로그램/디자인 품질로 차별화. 공모 사업 제안서 품질에서 승부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(사)한국사회갈등해소센터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틈새집중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에너지/환경 갈등 분야 특화. 학술연구 + 현장 갈등조정 겸업</w:t>
            </w:r>
          </w:p>
        </w:tc>
        <w:tc>
          <w:tcPr>
            <w:tcW w:type="dxa" w:w="3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에너지/환경 공론화에서는 직접 경쟁 회피. 주민참여예산/청소년 교육에 집중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(사)민주시민교육 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생태계구축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전국 43개 단체 네트워크 방식 협업. 민주시민교육 전국 확산</w:t>
            </w:r>
          </w:p>
        </w:tc>
        <w:tc>
          <w:tcPr>
            <w:tcW w:type="dxa" w:w="3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곁의 네트워크에 전북 파트너로 합류하여 공동 사업 수주 기회 확보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8. 기술 역량 비교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[O] = 보유 / [△] = 부분 보유 / [X] = 미보유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500"/>
        <w:gridCol w:w="1500"/>
        <w:gridCol w:w="1472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기업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AI/ML(인공지능) 개발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데이터 자산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클라우드 인프라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임팩트(성과) 측정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API(연동) 통합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코스모팜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[X]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[X]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[X]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[△]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빠띠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[O]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[O]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[O]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[O]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[O]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코리아스픽스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[X]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[△]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[△]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[△]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전북 유아숲 업체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[X]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[X]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[X]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[X]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[X]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8-1. 기술 격차 분석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6048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코스모팜 우위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시각 디자인 전 분야 토탈 디자인 역량(제안서/결과물 품질). 오프라인 퍼실리테이션(진행 촉진) 현장 전문성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코스모팜 열위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AI/디지털 숙의 도구 전무. 데이터 수집/분석 역량 없음. 온라인 플랫폼 운영 경험 없음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보완 전략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제휴 - 빠띠 등 시빅테크와 파트너십으로 디지털 역량 보완. 자체 개발은 비현실적(1인 기업). 생성형 AI(ChatGPT 등) 활용으로 보고서 자동화부터 시작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9. 고객 세그먼트 중첩 분석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2000"/>
        <w:gridCol w:w="1000"/>
        <w:gridCol w:w="3572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고객 세그먼트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진출 여부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경쟁사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중첩도</w:t>
            </w:r>
          </w:p>
        </w:tc>
        <w:tc>
          <w:tcPr>
            <w:tcW w:type="dxa" w:w="3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전략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기초지자체 숙의/공론화 용역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[O]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한국사회갈등해소센터, 민주시민교육 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[중간]</w:t>
            </w:r>
          </w:p>
        </w:tc>
        <w:tc>
          <w:tcPr>
            <w:tcW w:type="dxa" w:w="3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전북/광주 지역에 집중하여 지역 전문성으로 차별화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광역/중앙 대규모 공론화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[X]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코리아스픽스, 빠띠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[낮음]</w:t>
            </w:r>
          </w:p>
        </w:tc>
        <w:tc>
          <w:tcPr>
            <w:tcW w:type="dxa" w:w="3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당분간 미진출. 레퍼런스 축적 후 3년 내 광역 진출 검토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유아숲체험원 운영 위탁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[O]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 산림복지업체 30개, 다움숲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[높음]</w:t>
            </w:r>
          </w:p>
        </w:tc>
        <w:tc>
          <w:tcPr>
            <w:tcW w:type="dxa" w:w="3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근거 기반 프로그램 + 디자인 품질로 차별화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청소년 토론/민주시민 교육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[O]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민주시민교육 곁, 코리아스픽스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[중간]</w:t>
            </w:r>
          </w:p>
        </w:tc>
        <w:tc>
          <w:tcPr>
            <w:tcW w:type="dxa" w:w="3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곁과 협력하여 전북 지역 내 공동 프로그램 운영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9-1. 미개척 시장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6048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미개척 세그먼트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B2B 숙의 워크숍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민간 기업 대상 조직문화 숙의 워크숍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성인/노인 산림교육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성인/노인 산림치유 프로그램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디지털 공론화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디지털 공론화 하이브리드 서비스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10. 가격-가치 포지셔닝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800"/>
        <w:gridCol w:w="1672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기업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가격 수준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가치 수준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포지션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코스모팜(현재)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낮음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중간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코스트리더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코스모팜(목표)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가치리더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목표 포지션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코리아스픽스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높음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프리미엄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한국사회갈등해소센터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중간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중간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빠띠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가치리더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전북 유아숲 업체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낮음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낮음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코스트리더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다움숲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중간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중간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이동 전략: 현재 '낮은 가격+중간 가치'에서, 성과 포트폴리오 축적과 하이브리드 역량 확보를 통해 '중간 가격+높은 가치'로 이동. 단가 인상은 성과 입증 후 단계적으로 진행한다.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11. 규제/정책 영향 차별화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규제는 모든 기업에 같은 규칙으로 적용되지만, 이를 활용하는 능력에서 차이가 난다. 마치 같은 시험을 보더라도 준비한 학생과 안 한 학생의 결과가 다르듯, 규제를 경쟁 우위로 전환할 수 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000"/>
        <w:gridCol w:w="2200"/>
        <w:gridCol w:w="2072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규제/정책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코스모팜 영향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영향 상세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경쟁사 영향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차별화 기회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사회적기업 우선구매 의무 (수의계약 5천만원까지 1인 견적)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[긍정]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인증 취득 시 수의계약 우선 대상. 소규모 용역 수주에 결정적 유리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 유아숲 업체: 중립 (대부분 미인증) / 코리아스픽스: 중립 (대규모 용역 위주)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사회적기업 인증 취득으로 전북 소규모 용역 시장에서 경쟁 우위 확보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산림복지전문업 등록 필수 (유아숲지도사 3명 이상)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[부정]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현재 파트너 풀 의존. 인력 확보 실패 시 유아숲 입찰 불가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 유아숲 업체 30개: 중립 (이미 등록) / 다움숲: 긍정 (3종 면허 보유)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전문인력 확보력이 핵심 경쟁력. 안정적 유아숲지도사 계약 체결 시 차별화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최저임금 인상(+2.9%) + 보험료 인상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[부정]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인건비 비중 높은 용역 기업에 마진 직격탄. 기체결 계약 금액 조정 필수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 유아숲 업체: 부정 (동일 압박) / 빠띠: 중립 (기술 기반, 인건비 비중 낮음)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지방계약법상 금액 조정 청구를 적극 활용하면 마진 방어 가능. 모르는 영세 업체 대비 우위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K-ESG Lite(환경/사회/지배구조 간이 평가) 입찰 가점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[긍정]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유아숲 운영 자체가 탄소중립 기여 실적. 별도 비용 없이 ESG 가점 확보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 유아숲 업체: 중립 (ESG 문서화 역량 부족) / 코리아스픽스: 중립 (레퍼런스로 경쟁)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유아숲 실적을 ESG 포트폴리오로 문서화하면 입찰 가점에서 영세 경쟁사 대비 유리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11-1. 규제 차익(Regulatory Arbitrage) 기회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영세 경쟁사 대부분이 사회적기업 인증, ESG(환경/사회/지배구조) 문서화, 금액 조정 청구를 활용하지 못한다. 이 세 가지를 실행하면 규제 환경을 경쟁 우위로 전환할 수 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12. 경쟁사 실패 사례 학습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남의 실패에서 배우는 것이 가장 값싼 학습이다. 아래 사례들은 모두 코스모팜에도 일어날 수 있는 위험이므로 반드시 사전 대비가 필요하다.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2000"/>
        <w:gridCol w:w="2072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경쟁사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실패 사건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근본 원인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교훈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회피 전략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(사)한국사회갈등해소센터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매출 급감(6.8억에서 2.1억, 69% 하락, 2020~2022)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코로나19로 대면 공론화 수요 급감. 디지털 전환 대비 없이 대면만 고수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대면 중심 용역은 외부 충격에 매우 취약. 온라인 대안 역량 필수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온라인 숙의 도구(Mentimeter, Pol.is 등) 시범 도입으로 하이브리드 역량 확보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전북 지역 사회적기업 전반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민간 영업 전환 실패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정부지원 의존도 높은 구조에서 민간 시장 진입 시 가격경쟁력/브랜드 부재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B2G(정부 대상) 의존 탈피 전략 사전 준비 필요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B2B 숙의 워크숍 서비스를 사전 개발. 민간 진입 시 기존 B2G 실적을 레퍼런스로 활용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공론화 용역 업체 일반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'보여주기식 숙의' 비판으로 수요 위축(2019~)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공론화 결과가 실제 정책에 미반영하여 시민 불신, 지자체 발주 위축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공론화 결과의 정책 반영률 추적/보고가 차별화 핵심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모든 숙의 용역에 '정책 반영 추적 보고서'를 포함하여 실질적 성과 증명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소규모 산림복지전문업체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인력 이탈로 사업 수행 불가(지속적)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유아숲지도사 3명 최소 요건 미충족 시 등록 취소. 비정규 인력 이탈 빈번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안정적 인력풀 확보가 유아숲 사업의 생존 조건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유아숲지도사와 연간 계약 체결. 대체 인력 풀 2~3명 사전 확보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12-1. 코스모팜 취약 영역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취약 영역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해당 실패 패턴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대면 숙의만 가능한 현재 구조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갈등해소센터 매출 급감과 동일 리스크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80% 정부 의존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민간 전환 실패 패턴 해당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파트너 풀 의존 인력 구조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인력 이탈 리스크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12-2. 예방 점검표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분기 1회: 온라인 숙의 도구 도입 진행 상황 점검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분기 1회: B2B 서비스 개발 진행 상황 점검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월 1회: 핵심 파트너(퍼실리테이터/유아숲지도사) 관계 점검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13. 경쟁 게임 이론 분석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게임 이론은 '상대방도 합리적으로 행동한다'는 전제 하에 최선의 전략을 찾는 방법이다. 아래는 코스모팜의 주요 경쟁 상황을 게임으로 분석한 결과이다.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672"/>
        <w:gridCol w:w="20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게임 유형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상대</w:t>
            </w:r>
          </w:p>
        </w:tc>
        <w:tc>
          <w:tcPr>
            <w:tcW w:type="dxa" w:w="2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보수 행렬(payoff)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내시균형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권장 전략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가격경쟁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 유아숲 업체</w:t>
            </w:r>
          </w:p>
        </w:tc>
        <w:tc>
          <w:tcPr>
            <w:tcW w:type="dxa" w:w="2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양쪽 협력(3,3): 적정 단가 공존 / 우리 협력+상대 이탈(1,4): 상대 저가 수주 / 우리 이탈+상대 협력(4,1): 우리 저가 선점 / 양쪽 이탈(2,2): 출혈 경쟁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양쪽 모두 가격 인하(출혈 경쟁) - 죄수의 딜레마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가격 유지 + 품질 차별화. 가격 경쟁에 빠지면 양쪽 모두 손해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협력경쟁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빠띠</w:t>
            </w:r>
          </w:p>
        </w:tc>
        <w:tc>
          <w:tcPr>
            <w:tcW w:type="dxa" w:w="2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양쪽 협력(4,4): 하이브리드 시너지 / 우리 협력+상대 이탈(1,3): 빠띠 독점 확장 / 우리 이탈+상대 협력(3,1): 대면 시장 고수 / 양쪽 이탈(2,2): 각자 분리 운영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양쪽 모두 협력(시너지) - 협력이 지배 전략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적극 협력 제안. 빠띠의 디지털 + 코스모팜의 대면으로 컨소시엄(공동 입찰) 구성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시장진입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시빅테크 스타트업(잠재 진입자)</w:t>
            </w:r>
          </w:p>
        </w:tc>
        <w:tc>
          <w:tcPr>
            <w:tcW w:type="dxa" w:w="2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양쪽 협력(3,3): 하청 파트너십 / 우리 협력+상대 이탈(0,4): 시장 잠식 / 우리 이탈+상대 협력(4,2): 대면 독점 / 양쪽 이탈(1,1): 고비용 경쟁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진입 시 협력이 양쪽에 유리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디지털 진입자와 경쟁보다 '대면 운영 전문 하청 파트너'로 포지셔닝</w:t>
            </w:r>
          </w:p>
        </w:tc>
      </w:tr>
    </w:tbl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지배 전략: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협력 우선 전략 - 디지털 기업과는 협력, 동종 대면 기업과는 품질 차별화</w:t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13-1. 조건부 대응 전략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경쟁사 행동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코스모팜 대응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유아숲 업체가 가격 인하로 공세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가격 대응 안 함. 프로그램 품질/디자인으로 차별화 유지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시빅테크가 지방 숙의 시장 진입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컨소시엄(공동 입찰) 제안. 대면 운영 역할 담당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대형 컨설팅사가 숙의 시장 진입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기초지자체 소규모 용역에 집중. 대형사가 들어오지 않는 틈새 유지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14. 경쟁사 대응 시뮬레이션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코스모팜이 특정 전략을 실행했을 때 경쟁사가 어떻게 반응할지 시뮬레이션한 결과이다. 세 전략 모두 경쟁사의 강한 반발을 유발하지 않으면서 경쟁력을 높일 수 있는 조합이다.</w:t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전략: 사회적기업 인증 취득 후 수의계약 우선 수주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72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경쟁사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예상 반응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신뢰도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전북 유아숲 업체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무대응 - 대부분 인증 미보유로 대응 불가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민주시민교육 곁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무관심 - 이미 비영리로 별도 채널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중간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한국사회갈등해소센터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무관심 - 전북 직접 경쟁 빈도 낮음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높음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전략: 빠띠와 하이브리드 숙의 컨소시엄 구성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72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경쟁사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예상 반응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신뢰도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코리아스픽스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무대응 - 기초지자체 소규모 관심 낮음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빠띠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긍정 - 지방 대면 운영 파트너 필요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중간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민주시민교육 곁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협력 제안 - 유사 네트워크 결합 가능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중간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전략: 유아숲 + 성인 산림교육으로 서비스 확장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72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경쟁사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예상 반응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신뢰도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전북 유아숲 업체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모방 어려움 - 프로그램 개발 역량 부족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다움숲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무관심 - 서울 중심 활동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높음</w:t>
            </w:r>
          </w:p>
        </w:tc>
      </w:tr>
    </w:tbl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최적 전략 조합: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사회적기업 인증 취득(경쟁사 대응 불가) + 빠띠 협력(디지털 보완) + 성과 포트폴리오 차별화(품질 경쟁)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15. 시나리오별 경쟁 대응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2200"/>
        <w:gridCol w:w="1000"/>
        <w:gridCol w:w="2972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시나리오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확률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경쟁 구도 변화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강도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코스모팜 대응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S1: 숙의 전성시대 (예산[상승], 대면 유지)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기존 전문기관 간 점유율 경쟁. 신규 진입 2~3곳 예상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[상승]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4유형 숙의 매뉴얼 표준화 + 사회적기업 인증으로 수의계약 우선권 확보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S2: 디지털 전환의 파도 (예산[상승], 디지털 가속) - 가장 가능성 높음(30%)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시빅테크 3~4곳 공공조달 진입. 대면 단가 20% 하락, 하이브리드 단가 30% 상승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[상승][상승]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빠띠 등 시빅테크와 컨소시엄 체결. 하이브리드 서비스 모델 개발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S3: 점진적 위축 (예산[하락], 대면 유지)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시장 축소로 약한 기업 퇴출. 생존 기업 간 점유율 재분배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[하락]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기존 관계 기반 수의계약 방어. B2B 숙의 워크숍으로 매출원 다변화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S4: 이중 압박 (예산[하락], 디지털 가속)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대면 기업 절반 퇴출. AI 플랫폼이 60% 대체. 가격 경쟁 극심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[상승][상승][상승]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B2B 비중 50% 이상 긴급 전환. AI 도구로 비용 30% 절감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16. 글로벌 벤치마크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2800"/>
        <w:gridCol w:w="1672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기관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국가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포지션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핵심 역량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적용 가능성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Decidim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스페인(바르셀로나)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글로벌 시빅테크 선두 오픈소스 플랫폼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시민참여 플랫폼(정책 제안/토론/투표/추적). AI 기반 의견 자동 분류/정서 분석 시범 도입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중간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vTaiwan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대만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아시아 디지털 민주주의 선도 프로젝트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Pol.is AI 기반 의견 분석(군집화/시각화). 시민 제안서 자동 생성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중간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AmericaSpeaks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미국(현재 해체)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대규모 타운미팅 방법론 원조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수백~수천 명 규모 시민 타운미팅 방법론 개발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높음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16-1. 글로벌 트렌드 시사점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글로벌 선도 모델은 모두 디지털 도구를 활용하되 대면 토론의 가치를 유지하고 있다. 코스모팜도 대면 전문성을 지키면서 디지털 보조 도구를 단계적으로 도입해야 한다.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주요 흐름: 시민참여 플랫폼의 AI 통합 가속, 오프라인+온라인 하이브리드 숙의 표준화, 소수 의견 가시화와 합의 도출 자동화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17. VC(벤처투자) 관점 분석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2400"/>
        <w:gridCol w:w="1672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투자/지원 기관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포트폴리오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유사성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경쟁도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비전웍스벤처스(VWV)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소셜벤처 프렙스쿨 10기 참여기업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프리시드~시드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 SDGs 관련 임팩트 스타트업 육성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[낮음]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한국사회가치연대기금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사회적 금융 생태계 내 소셜벤처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다양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사회적경제 기업 투자, 임팩트 투자 활성화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[낮음]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전북특별자치도경제통상진흥원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창의혁신형 사회적기업(최대 3천만 원)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초기~성장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 소재 사회적경제기업 직접 지원. 코스모팜 활용 가능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[낮음]</w:t>
            </w:r>
          </w:p>
        </w:tc>
      </w:tr>
    </w:tbl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B2G(정부 대상) 공공용역 기업은 일반 VC 투자 대상이 아니다. 사회적금융/임팩트 투자 경로가 더 현실적이며, 스타트업 투자 양극화로 초기 투자가 40% 감소한 상황에서 사회적기업 인증 후 사회적금융 접근성 확보가 현실적 자금 경로이다.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18. M&amp;A(인수합병) 동향 및 시사점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공론화/퍼실리테이션 분야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M&amp;A 사례 없음. 인적 자본 기반이라 조직 매수보다 인력 영입이 지배적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산림복지 분야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한국산림복지진흥원이 복권기금 350억 투입, 산림복지 서비스 통합 관리. 취약계층 24.3만 명 서비스 확대. 민간 위탁 물량 유지/증가 전망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시장 통합 추세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안정 - 이 시장은 M&amp;A보다 인력 이동/협업이 지배적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코스모팜 시사점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M&amp;A 위협 낮음. 사회적기업 인증 후 정부 지원 경로 활용이 현실적 생존 경로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19. 핵심인력 동향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000"/>
        <w:gridCol w:w="4272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기관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핵심 인물/역할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이동 유형</w:t>
            </w:r>
          </w:p>
        </w:tc>
        <w:tc>
          <w:tcPr>
            <w:tcW w:type="dxa" w:w="4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전략적 시사점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코리아스픽스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이병덕 대표(리딩 퍼실리테이터)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유지</w:t>
            </w:r>
          </w:p>
        </w:tc>
        <w:tc>
          <w:tcPr>
            <w:tcW w:type="dxa" w:w="4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개인 브랜드가 기업 경쟁력. 업계 표준 설정자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빠띠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권오현 이사장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유지</w:t>
            </w:r>
          </w:p>
        </w:tc>
        <w:tc>
          <w:tcPr>
            <w:tcW w:type="dxa" w:w="4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디지털 숙의 분야 대표 인물. 언론/포럼 활발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한국퍼실리테이터연합회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인증 퍼실리테이터 다수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파견형</w:t>
            </w:r>
          </w:p>
        </w:tc>
        <w:tc>
          <w:tcPr>
            <w:tcW w:type="dxa" w:w="4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2024년 20건 이상 공론장 수행. 코스모팜이 인력풀로 활용 가능하나 동시에 경쟁 관계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19-1. 인력 전략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자체 고용보다 파트너 풀 방식 유지하되, 핵심 퍼실리테이터 2~3명과 연간 계약으로 안정성 확보. 대표 본인의 퍼실리테이션 역량 지속 강화가 핵심이다.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인재 경쟁 분야: 숙련 퍼실리테이터 확보, 유아숲지도사(자격 보유자) 확보, 디지털 숙의 도구 운영 인력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20. 차별화 전략</w:t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20-1. 차별화 지속성 평가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272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차별화 포인트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모방 난이도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지속 기간</w:t>
            </w:r>
          </w:p>
        </w:tc>
        <w:tc>
          <w:tcPr>
            <w:tcW w:type="dxa" w:w="4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방어 전략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전북 고창군 지역 밀착성(지자체 관계 네트워크)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3년+</w:t>
            </w:r>
          </w:p>
        </w:tc>
        <w:tc>
          <w:tcPr>
            <w:tcW w:type="dxa" w:w="4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월 1회 발주처 방문, 성과 보고로 관계 심화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숙의 + 유아숲 복합 포트폴리오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2~3년</w:t>
            </w:r>
          </w:p>
        </w:tc>
        <w:tc>
          <w:tcPr>
            <w:tcW w:type="dxa" w:w="4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두 영역의 시너지를 보여주는 통합 제안서 개발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1인 기업 낮은 고정비로 소규모 용역 가격경쟁력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1~2년</w:t>
            </w:r>
          </w:p>
        </w:tc>
        <w:tc>
          <w:tcPr>
            <w:tcW w:type="dxa" w:w="4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가격이 아닌 성과 포트폴리오/디자인 품질로 가치 기반 경쟁 전환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20-2. 협력-경쟁 매트릭스(Coopetition)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협력 가치와 경쟁 강도를 기준으로 각 기관과의 관계 전략을 분류하면 다음과 같다.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적극 제휴 (협력[상승] 경쟁[하락])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선택적 협력 (협력[상승] 경쟁[상승])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차별화 집중 (협력[하락] 경쟁[상승])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무시 (협력[하락] 경쟁[하락])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전북사회적경제연대회의, 완주소셜굿즈센터, 한국퍼실리테이터연합회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빠띠(디지털 숙의 -&gt; 컨소시엄), 민주시민교육 곁(청소년 교육 -&gt; 공동 사업)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 유아숲 업체 30개 (프로그램 품질로 차별화)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코리아스픽스(영역 분리), 다움숲(지역 분리)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20-3. 전략적 강점과 취약점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경쟁 우위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취약점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전북 고창 기반 지역 밀착성으로 기초지자체 소규모 용역 접근성 최상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숙의+유아숲 복합 포트폴리오로 다양한 수주 기회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토탈 디자인 역량으로 제안서/결과물 품질 차별화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- 1인 기업 낮은 고정비로 소규모 용역 가격경쟁력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디지털/AI 역량 전무(디지털 전환 시 경쟁력 급락)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- 1인 기업 구조로 다건 동시 수주 불가(성장 병목)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유아숲지도사 3명 확보가 파트너 풀에 의존(인력 리스크)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- 80% 정부 의존으로 예산 삭감 시 매출 직격탄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레퍼런스 축적 속도가 경쟁사 대비 느림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기회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위협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사회적기업 인증으로 수의계약 5천만원 특례 활용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빠띠 등 시빅테크와 컨소시엄으로 하이브리드 서비스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유아숲 150개소 신규 조성에 따른 운영 용역 확대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주민참여예산제 의무화로 숙의 용역 수요 법적 보장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K-ESG Lite로 유아숲 실적을 ESG 가점으로 전환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시빅테크 스타트업의 저비용 디지털 숙의 플랫폼 확산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전북 30개 유아숲 업체와의 치열한 지역 경쟁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영유아 인구 37.9% 급감으로 유아숲 장기 수요 축소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지자체 담당 공무원 이동 시 수의계약 관계 리셋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최저임금+보험료 이중 인상으로 마진 압박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21. 우선순위 액션</w:t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21-1. 즉시 실행 (2026 Q1)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시급도</w:t>
            </w:r>
          </w:p>
        </w:tc>
        <w:tc>
          <w:tcPr>
            <w:tcW w:type="dxa" w:w="7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액션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즉시</w:t>
            </w:r>
          </w:p>
        </w:tc>
        <w:tc>
          <w:tcPr>
            <w:tcW w:type="dxa" w:w="7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수의계약 특례 기간(~6.30) 내 기존 발주처 재계약 2건 확보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즉시</w:t>
            </w:r>
          </w:p>
        </w:tc>
        <w:tc>
          <w:tcPr>
            <w:tcW w:type="dxa" w:w="7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나라장터 숙의/유아숲 키워드 알림 설정, 입찰 3건 참여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즉시</w:t>
            </w:r>
          </w:p>
        </w:tc>
        <w:tc>
          <w:tcPr>
            <w:tcW w:type="dxa" w:w="7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과거 숙의 성공 사례 3건을 정량 성과 포함 포트폴리오로 정리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즉시</w:t>
            </w:r>
          </w:p>
        </w:tc>
        <w:tc>
          <w:tcPr>
            <w:tcW w:type="dxa" w:w="7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기체결 계약 최저임금 인상분 금액 조정 청구서 제출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21-2. 단기 (2026 Q2~Q3)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시급도</w:t>
            </w:r>
          </w:p>
        </w:tc>
        <w:tc>
          <w:tcPr>
            <w:tcW w:type="dxa" w:w="7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액션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단기</w:t>
            </w:r>
          </w:p>
        </w:tc>
        <w:tc>
          <w:tcPr>
            <w:tcW w:type="dxa" w:w="7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사회적기업 인증 신청 준비(Q2~Q3)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단기</w:t>
            </w:r>
          </w:p>
        </w:tc>
        <w:tc>
          <w:tcPr>
            <w:tcW w:type="dxa" w:w="7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온라인 숙의 도구(Mentimeter 등) 시범 활용 1건(Q2)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단기</w:t>
            </w:r>
          </w:p>
        </w:tc>
        <w:tc>
          <w:tcPr>
            <w:tcW w:type="dxa" w:w="7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K-ESG Lite 자가진단 + 유아숲 ESG 실적 문서화(Q1)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21-3. 중기 (2027)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시급도</w:t>
            </w:r>
          </w:p>
        </w:tc>
        <w:tc>
          <w:tcPr>
            <w:tcW w:type="dxa" w:w="7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액션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중기</w:t>
            </w:r>
          </w:p>
        </w:tc>
        <w:tc>
          <w:tcPr>
            <w:tcW w:type="dxa" w:w="7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빠띠 등 시빅테크와 하이브리드 숙의 컨소시엄 구성(2027)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중기</w:t>
            </w:r>
          </w:p>
        </w:tc>
        <w:tc>
          <w:tcPr>
            <w:tcW w:type="dxa" w:w="7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성인/노인 산림교육 프로그램 시범 개발(2026 Q3)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중기</w:t>
            </w:r>
          </w:p>
        </w:tc>
        <w:tc>
          <w:tcPr>
            <w:tcW w:type="dxa" w:w="7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B2B 민간 숙의 워크숍 서비스 개발(2027)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22. 경쟁 모니터링 계획</w:t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22-1. 핵심 모니터링 대상 경쟁사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경쟁사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모니터링 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전북 지역 산림복지전문업체(30개)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위협도 [높음]. 유아숲 용역 직접 경쟁. 신규 등록 업체 증가 추이, 입찰 가격 동향 모니터링 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사회적협동조합 빠띠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디지털 숙의 플랫폼 확산 속도가 코스모팜 대면 사업의 미래를 좌우. 지방 진출 시점 모니터링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(사)민주시민교육 곁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위협도 [중간]이면서 협력 파트너. 전북 지역 사업 확대 여부와 협력 기회 동시 모니터링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22-2. 모니터링 지표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800"/>
        <w:gridCol w:w="1672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데이터 출처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주기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알림 조건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담당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나라장터 숙의/유아숲 입찰 공고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나라장터 키워드 알림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실시간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신규 공고 등록 시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대표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 산림복지전문업 등록 현황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산림청 등록현황 공개 데이터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분기 1회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신규 등록 5개 이상 증가 시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대표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빠띠 지방 사업 진출 현황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빠띠 홈페이지/SNS, 나라장터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월 1회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전북/광주 사업 수주 시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대표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유아숲체험원 신규 조성 현황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산림청/지자체 공고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분기 1회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 내 신규 조성 확정 시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대표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공론화 용역 단가 변동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나라장터 낙찰 정보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분기 1회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평균 단가 10% 이상 변동 시</w:t>
            </w:r>
          </w:p>
        </w:tc>
        <w:tc>
          <w:tcPr>
            <w:tcW w:type="dxa" w:w="1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대표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22-3. 트리거 이벤트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트리거 이벤트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대응 방안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빠띠가 전북/광주 지자체 용역 수주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즉시 컨소시엄 제안서 준비. 대면 운영 파트너로 접근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전북 유아숲 업체 5개 이상 동시 폐업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이탈 인력 즉시 확보. 해당 지역 용역 수주 기회 선점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지자체 디지털 숙의 예산 별도 편성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하이브리드 서비스 패키지 긴급 개발. 시빅테크 협력 가속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코리아스픽스 기초지자체 진출 시작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직접 경쟁 회피. 코리아스픽스 하청/지역 파트너로 포지셔닝 전환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23. 분석 신뢰도 및 한계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6048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데이터 품질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중간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경쟁사 발견 수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8개(비즈니스 5 + 임팩트 3)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데이터 보존율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권장 업데이트 주기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반기(6개월)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8"/>
          <w:szCs w:val="28"/>
        </w:rPr>
        <w:t xml:space="preserve">23-1. 분석 한계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광주/전남 지역 특화 경쟁 현황(실제 낙찰 이력) 데이터 부재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코스모팜 실제 매출액/마진율 데이터 미확보로 가격경쟁력 정밀 평가 한계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전북 유아숲 30개 업체의 개별 역량 비교 불가(집단으로 분석)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디지털 숙의 플랫폼의 지방 확산 속도에 대한 정밀 데이터 부족</w:t>
      </w:r>
    </w:p>
    <w:p>
      <w:pPr>
        <w:spacing w:after="12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코스모팜 내부 디지털 역량 수준 미확인으로 전환 가능성 평가 제한</w:t>
      </w:r>
    </w:p>
    <w:sectPr>
      <w:headerReference w:type="default" r:id="rId6"/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코스모팜 유한회사 | 2.3 경쟁환경 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2026-02-22T11:46:00.182Z</dcterms:created>
  <dcterms:modified xsi:type="dcterms:W3CDTF">2026-02-22T11:46:00.183Z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