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34782046"/>
        <w:docPartObj>
          <w:docPartGallery w:val="Cover Pages"/>
          <w:docPartUnique/>
        </w:docPartObj>
      </w:sdtPr>
      <w:sdtEndPr>
        <w:rPr>
          <w:rFonts w:ascii="Times New Roman" w:hAnsi="Times New Roman" w:cs="Times New Roman"/>
          <w:sz w:val="28"/>
          <w:szCs w:val="28"/>
        </w:rPr>
      </w:sdtEndPr>
      <w:sdtContent>
        <w:p w14:paraId="4E5796CB" w14:textId="5C54BB7D" w:rsidR="00031E21" w:rsidRDefault="00031E21"/>
        <w:tbl>
          <w:tblPr>
            <w:tblpPr w:leftFromText="187" w:rightFromText="187" w:vertAnchor="page" w:horzAnchor="margin" w:tblpXSpec="right" w:tblpY="573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031E21" w14:paraId="7CE3FFED" w14:textId="77777777" w:rsidTr="00031E21">
            <w:sdt>
              <w:sdtPr>
                <w:rPr>
                  <w:rFonts w:ascii="Times New Roman" w:hAnsi="Times New Roman" w:cs="Times New Roman"/>
                  <w:b/>
                  <w:bCs/>
                  <w:color w:val="000000" w:themeColor="text1"/>
                  <w:sz w:val="24"/>
                  <w:szCs w:val="24"/>
                </w:rPr>
                <w:alias w:val="Company"/>
                <w:id w:val="13406915"/>
                <w:placeholder>
                  <w:docPart w:val="491606897BF545C9A4F62A224B90905F"/>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1140C576" w14:textId="4F66BE5D" w:rsidR="00031E21" w:rsidRPr="00031E21" w:rsidRDefault="00031E21" w:rsidP="00031E21">
                    <w:pPr>
                      <w:pStyle w:val="NoSpacing"/>
                      <w:rPr>
                        <w:rFonts w:ascii="Times New Roman" w:hAnsi="Times New Roman" w:cs="Times New Roman"/>
                        <w:b/>
                        <w:bCs/>
                        <w:color w:val="000000" w:themeColor="text1"/>
                        <w:sz w:val="24"/>
                        <w:szCs w:val="24"/>
                      </w:rPr>
                    </w:pPr>
                    <w:r w:rsidRPr="00031E21">
                      <w:rPr>
                        <w:rFonts w:ascii="Times New Roman" w:hAnsi="Times New Roman" w:cs="Times New Roman"/>
                        <w:b/>
                        <w:bCs/>
                        <w:color w:val="000000" w:themeColor="text1"/>
                        <w:sz w:val="24"/>
                        <w:szCs w:val="24"/>
                      </w:rPr>
                      <w:t>Films and Entertainment</w:t>
                    </w:r>
                  </w:p>
                </w:tc>
              </w:sdtContent>
            </w:sdt>
          </w:tr>
          <w:tr w:rsidR="00031E21" w14:paraId="545412BF" w14:textId="77777777" w:rsidTr="00031E21">
            <w:tc>
              <w:tcPr>
                <w:tcW w:w="7476" w:type="dxa"/>
              </w:tcPr>
              <w:sdt>
                <w:sdtPr>
                  <w:rPr>
                    <w:rFonts w:ascii="Times New Roman" w:eastAsiaTheme="majorEastAsia" w:hAnsi="Times New Roman" w:cs="Times New Roman"/>
                    <w:b/>
                    <w:bCs/>
                    <w:color w:val="000000" w:themeColor="text1"/>
                    <w:sz w:val="24"/>
                    <w:szCs w:val="24"/>
                  </w:rPr>
                  <w:alias w:val="Title"/>
                  <w:id w:val="13406919"/>
                  <w:placeholder>
                    <w:docPart w:val="501C2AE2328E4CE39B83E08AB05DC3F8"/>
                  </w:placeholder>
                  <w:dataBinding w:prefixMappings="xmlns:ns0='http://schemas.openxmlformats.org/package/2006/metadata/core-properties' xmlns:ns1='http://purl.org/dc/elements/1.1/'" w:xpath="/ns0:coreProperties[1]/ns1:title[1]" w:storeItemID="{6C3C8BC8-F283-45AE-878A-BAB7291924A1}"/>
                  <w:text/>
                </w:sdtPr>
                <w:sdtContent>
                  <w:p w14:paraId="51DE32EA" w14:textId="30E841DE" w:rsidR="00031E21" w:rsidRPr="00031E21" w:rsidRDefault="00031E21" w:rsidP="00031E21">
                    <w:pPr>
                      <w:pStyle w:val="NoSpacing"/>
                      <w:spacing w:line="216" w:lineRule="auto"/>
                      <w:rPr>
                        <w:rFonts w:ascii="Times New Roman" w:eastAsiaTheme="majorEastAsia" w:hAnsi="Times New Roman" w:cs="Times New Roman"/>
                        <w:b/>
                        <w:bCs/>
                        <w:color w:val="000000" w:themeColor="text1"/>
                        <w:sz w:val="24"/>
                        <w:szCs w:val="24"/>
                      </w:rPr>
                    </w:pPr>
                    <w:r w:rsidRPr="00031E21">
                      <w:rPr>
                        <w:rFonts w:ascii="Times New Roman" w:eastAsiaTheme="majorEastAsia" w:hAnsi="Times New Roman" w:cs="Times New Roman"/>
                        <w:b/>
                        <w:bCs/>
                        <w:color w:val="000000" w:themeColor="text1"/>
                        <w:sz w:val="24"/>
                        <w:szCs w:val="24"/>
                      </w:rPr>
                      <w:t>The depiction of vampires and zombies as negative spirits of humanity.</w:t>
                    </w:r>
                  </w:p>
                </w:sdtContent>
              </w:sdt>
            </w:tc>
          </w:tr>
          <w:tr w:rsidR="00031E21" w14:paraId="5A708B50" w14:textId="77777777" w:rsidTr="00031E21">
            <w:tc>
              <w:tcPr>
                <w:tcW w:w="7476" w:type="dxa"/>
                <w:tcMar>
                  <w:top w:w="216" w:type="dxa"/>
                  <w:left w:w="115" w:type="dxa"/>
                  <w:bottom w:w="216" w:type="dxa"/>
                  <w:right w:w="115" w:type="dxa"/>
                </w:tcMar>
              </w:tcPr>
              <w:p w14:paraId="38601E20" w14:textId="4F3D39C8" w:rsidR="00031E21" w:rsidRPr="00031E21" w:rsidRDefault="00031E21" w:rsidP="00031E21">
                <w:pPr>
                  <w:pStyle w:val="NoSpacing"/>
                  <w:rPr>
                    <w:rFonts w:ascii="Times New Roman" w:hAnsi="Times New Roman" w:cs="Times New Roman"/>
                    <w:b/>
                    <w:bCs/>
                    <w:color w:val="000000" w:themeColor="text1"/>
                    <w:sz w:val="24"/>
                    <w:szCs w:val="24"/>
                  </w:rPr>
                </w:pP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031E21" w14:paraId="03715D44" w14:textId="77777777">
            <w:tc>
              <w:tcPr>
                <w:tcW w:w="7221" w:type="dxa"/>
                <w:tcMar>
                  <w:top w:w="216" w:type="dxa"/>
                  <w:left w:w="115" w:type="dxa"/>
                  <w:bottom w:w="216" w:type="dxa"/>
                  <w:right w:w="115" w:type="dxa"/>
                </w:tcMar>
              </w:tcPr>
              <w:sdt>
                <w:sdtPr>
                  <w:rPr>
                    <w:rFonts w:ascii="Times New Roman" w:hAnsi="Times New Roman" w:cs="Times New Roman"/>
                    <w:b/>
                    <w:bCs/>
                    <w:color w:val="000000" w:themeColor="text1"/>
                    <w:sz w:val="24"/>
                    <w:szCs w:val="24"/>
                  </w:rPr>
                  <w:alias w:val="Author"/>
                  <w:id w:val="13406928"/>
                  <w:placeholder>
                    <w:docPart w:val="D25B8A10F4D3491AA51C17CB534715B4"/>
                  </w:placeholder>
                  <w:dataBinding w:prefixMappings="xmlns:ns0='http://schemas.openxmlformats.org/package/2006/metadata/core-properties' xmlns:ns1='http://purl.org/dc/elements/1.1/'" w:xpath="/ns0:coreProperties[1]/ns1:creator[1]" w:storeItemID="{6C3C8BC8-F283-45AE-878A-BAB7291924A1}"/>
                  <w:text/>
                </w:sdtPr>
                <w:sdtContent>
                  <w:p w14:paraId="2A9D662A" w14:textId="5E6025F2" w:rsidR="00031E21" w:rsidRPr="00031E21" w:rsidRDefault="00031E21" w:rsidP="00031E21">
                    <w:pPr>
                      <w:pStyle w:val="NoSpacing"/>
                      <w:jc w:val="center"/>
                      <w:rPr>
                        <w:rFonts w:ascii="Times New Roman" w:hAnsi="Times New Roman" w:cs="Times New Roman"/>
                        <w:b/>
                        <w:bCs/>
                        <w:color w:val="000000" w:themeColor="text1"/>
                        <w:sz w:val="24"/>
                        <w:szCs w:val="24"/>
                      </w:rPr>
                    </w:pPr>
                    <w:r w:rsidRPr="00031E21">
                      <w:rPr>
                        <w:rFonts w:ascii="Times New Roman" w:hAnsi="Times New Roman" w:cs="Times New Roman"/>
                        <w:b/>
                        <w:bCs/>
                        <w:color w:val="000000" w:themeColor="text1"/>
                        <w:sz w:val="24"/>
                        <w:szCs w:val="24"/>
                      </w:rPr>
                      <w:t>Lucas Kuria</w:t>
                    </w:r>
                  </w:p>
                </w:sdtContent>
              </w:sdt>
              <w:sdt>
                <w:sdtPr>
                  <w:rPr>
                    <w:rFonts w:ascii="Times New Roman" w:hAnsi="Times New Roman" w:cs="Times New Roman"/>
                    <w:b/>
                    <w:bCs/>
                    <w:color w:val="000000" w:themeColor="text1"/>
                    <w:sz w:val="24"/>
                    <w:szCs w:val="24"/>
                  </w:rPr>
                  <w:alias w:val="Date"/>
                  <w:tag w:val="Date"/>
                  <w:id w:val="13406932"/>
                  <w:placeholder>
                    <w:docPart w:val="81A49C9063764A75B7160FFE1D68E970"/>
                  </w:placeholder>
                  <w:dataBinding w:prefixMappings="xmlns:ns0='http://schemas.microsoft.com/office/2006/coverPageProps'" w:xpath="/ns0:CoverPageProperties[1]/ns0:PublishDate[1]" w:storeItemID="{55AF091B-3C7A-41E3-B477-F2FDAA23CFDA}"/>
                  <w:date w:fullDate="2024-10-08T00:00:00Z">
                    <w:dateFormat w:val="M-d-yyyy"/>
                    <w:lid w:val="en-US"/>
                    <w:storeMappedDataAs w:val="dateTime"/>
                    <w:calendar w:val="gregorian"/>
                  </w:date>
                </w:sdtPr>
                <w:sdtContent>
                  <w:p w14:paraId="73651486" w14:textId="72244216" w:rsidR="00031E21" w:rsidRPr="00031E21" w:rsidRDefault="00031E21" w:rsidP="00031E21">
                    <w:pPr>
                      <w:pStyle w:val="NoSpacing"/>
                      <w:jc w:val="center"/>
                      <w:rPr>
                        <w:rFonts w:ascii="Times New Roman" w:hAnsi="Times New Roman" w:cs="Times New Roman"/>
                        <w:b/>
                        <w:bCs/>
                        <w:color w:val="000000" w:themeColor="text1"/>
                        <w:sz w:val="24"/>
                        <w:szCs w:val="24"/>
                      </w:rPr>
                    </w:pPr>
                    <w:r w:rsidRPr="00031E21">
                      <w:rPr>
                        <w:rFonts w:ascii="Times New Roman" w:hAnsi="Times New Roman" w:cs="Times New Roman"/>
                        <w:b/>
                        <w:bCs/>
                        <w:color w:val="000000" w:themeColor="text1"/>
                        <w:sz w:val="24"/>
                        <w:szCs w:val="24"/>
                      </w:rPr>
                      <w:t>10-8-2024</w:t>
                    </w:r>
                  </w:p>
                </w:sdtContent>
              </w:sdt>
              <w:p w14:paraId="07D14C86" w14:textId="77777777" w:rsidR="00031E21" w:rsidRPr="00031E21" w:rsidRDefault="00031E21" w:rsidP="00031E21">
                <w:pPr>
                  <w:pStyle w:val="NoSpacing"/>
                  <w:jc w:val="center"/>
                  <w:rPr>
                    <w:rFonts w:ascii="Times New Roman" w:hAnsi="Times New Roman" w:cs="Times New Roman"/>
                    <w:b/>
                    <w:bCs/>
                    <w:color w:val="000000" w:themeColor="text1"/>
                    <w:sz w:val="24"/>
                    <w:szCs w:val="24"/>
                  </w:rPr>
                </w:pPr>
              </w:p>
            </w:tc>
          </w:tr>
        </w:tbl>
        <w:p w14:paraId="320D969B" w14:textId="2F334116" w:rsidR="00031E21" w:rsidRDefault="00031E21">
          <w:pPr>
            <w:rPr>
              <w:rFonts w:ascii="Times New Roman" w:hAnsi="Times New Roman" w:cs="Times New Roman"/>
              <w:sz w:val="28"/>
              <w:szCs w:val="28"/>
            </w:rPr>
          </w:pPr>
          <w:r>
            <w:rPr>
              <w:rFonts w:ascii="Times New Roman" w:hAnsi="Times New Roman" w:cs="Times New Roman"/>
              <w:sz w:val="28"/>
              <w:szCs w:val="28"/>
            </w:rPr>
            <w:br w:type="page"/>
          </w:r>
        </w:p>
      </w:sdtContent>
    </w:sdt>
    <w:p w14:paraId="440DAB58" w14:textId="74C7DA46" w:rsidR="00031E21" w:rsidRPr="00031E21" w:rsidRDefault="00031E21" w:rsidP="00031E21">
      <w:pPr>
        <w:spacing w:line="360" w:lineRule="auto"/>
        <w:rPr>
          <w:rFonts w:ascii="Times New Roman" w:hAnsi="Times New Roman" w:cs="Times New Roman"/>
          <w:b/>
          <w:bCs/>
          <w:sz w:val="28"/>
          <w:szCs w:val="28"/>
        </w:rPr>
      </w:pPr>
      <w:r w:rsidRPr="00985FE6">
        <w:rPr>
          <w:rFonts w:ascii="Times New Roman" w:hAnsi="Times New Roman" w:cs="Times New Roman"/>
          <w:b/>
          <w:bCs/>
          <w:sz w:val="28"/>
          <w:szCs w:val="28"/>
        </w:rPr>
        <w:lastRenderedPageBreak/>
        <w:t>Task id: #WR22436H</w:t>
      </w:r>
    </w:p>
    <w:p w14:paraId="773188D7" w14:textId="1351CC0C" w:rsidR="00031E21" w:rsidRPr="00031E21" w:rsidRDefault="00031E21" w:rsidP="00031E21">
      <w:pPr>
        <w:rPr>
          <w:rFonts w:ascii="Times New Roman" w:hAnsi="Times New Roman" w:cs="Times New Roman"/>
          <w:b/>
          <w:bCs/>
          <w:sz w:val="28"/>
          <w:szCs w:val="28"/>
        </w:rPr>
      </w:pPr>
      <w:r w:rsidRPr="00031E21">
        <w:rPr>
          <w:rFonts w:ascii="Times New Roman" w:hAnsi="Times New Roman" w:cs="Times New Roman"/>
          <w:b/>
          <w:bCs/>
          <w:sz w:val="28"/>
          <w:szCs w:val="28"/>
        </w:rPr>
        <w:t>The Depiction of Vampires and Zombies as Negative Spirits of Humanity</w:t>
      </w:r>
    </w:p>
    <w:p w14:paraId="5E488FC6" w14:textId="2ED80A42" w:rsidR="00031E21" w:rsidRPr="00031E21" w:rsidRDefault="00031E21" w:rsidP="00031E21">
      <w:pPr>
        <w:rPr>
          <w:rFonts w:ascii="Times New Roman" w:hAnsi="Times New Roman" w:cs="Times New Roman"/>
          <w:b/>
          <w:bCs/>
          <w:sz w:val="28"/>
          <w:szCs w:val="28"/>
        </w:rPr>
      </w:pPr>
      <w:r>
        <w:rPr>
          <w:rFonts w:ascii="Times New Roman" w:hAnsi="Times New Roman" w:cs="Times New Roman"/>
          <w:b/>
          <w:bCs/>
          <w:sz w:val="28"/>
          <w:szCs w:val="28"/>
        </w:rPr>
        <w:t>1.</w:t>
      </w:r>
      <w:r w:rsidRPr="00031E21">
        <w:rPr>
          <w:rFonts w:ascii="Times New Roman" w:hAnsi="Times New Roman" w:cs="Times New Roman"/>
          <w:b/>
          <w:bCs/>
          <w:sz w:val="28"/>
          <w:szCs w:val="28"/>
        </w:rPr>
        <w:t>Introduction</w:t>
      </w:r>
    </w:p>
    <w:p w14:paraId="17B9F7A2" w14:textId="38347514" w:rsidR="00031E21" w:rsidRPr="00031E21" w:rsidRDefault="00031E21" w:rsidP="00031E21">
      <w:pPr>
        <w:rPr>
          <w:rFonts w:ascii="Times New Roman" w:hAnsi="Times New Roman" w:cs="Times New Roman"/>
          <w:sz w:val="28"/>
          <w:szCs w:val="28"/>
        </w:rPr>
      </w:pPr>
      <w:r>
        <w:rPr>
          <w:rFonts w:ascii="Times New Roman" w:hAnsi="Times New Roman" w:cs="Times New Roman"/>
          <w:sz w:val="28"/>
          <w:szCs w:val="28"/>
        </w:rPr>
        <w:t xml:space="preserve">              </w:t>
      </w:r>
      <w:r w:rsidRPr="00031E21">
        <w:rPr>
          <w:rFonts w:ascii="Times New Roman" w:hAnsi="Times New Roman" w:cs="Times New Roman"/>
          <w:sz w:val="28"/>
          <w:szCs w:val="28"/>
        </w:rPr>
        <w:t>Vampires and zombies have long occupied a significant space in popular culture, particularly in film. These creatures, initially portrayed as straightforward monsters, have evolved into complex symbols reflecting societal anxieties and the darker aspects of human nature. Both vampires and zombies serve as negative spirits of humanity, revealing our deepest fears and flaws, such as desire, conformity, moral decay, and existential dread. This essay explores their depiction in film and how these portrayals reflect the evolving understanding of what it means to be human.</w:t>
      </w:r>
    </w:p>
    <w:p w14:paraId="28D736A4" w14:textId="0C73E64C" w:rsidR="00031E21" w:rsidRPr="00031E21" w:rsidRDefault="00031E21" w:rsidP="00031E21">
      <w:pPr>
        <w:rPr>
          <w:rFonts w:ascii="Times New Roman" w:hAnsi="Times New Roman" w:cs="Times New Roman"/>
          <w:b/>
          <w:bCs/>
          <w:sz w:val="28"/>
          <w:szCs w:val="28"/>
        </w:rPr>
      </w:pPr>
      <w:r w:rsidRPr="00031E21">
        <w:rPr>
          <w:rFonts w:ascii="Times New Roman" w:hAnsi="Times New Roman" w:cs="Times New Roman"/>
          <w:b/>
          <w:bCs/>
          <w:sz w:val="28"/>
          <w:szCs w:val="28"/>
        </w:rPr>
        <w:t>Historical Context and Early Representations</w:t>
      </w:r>
    </w:p>
    <w:p w14:paraId="3EE6D127" w14:textId="5556A6CF" w:rsidR="00031E21" w:rsidRPr="00031E21" w:rsidRDefault="00031E21" w:rsidP="00031E21">
      <w:pPr>
        <w:rPr>
          <w:rFonts w:ascii="Times New Roman" w:hAnsi="Times New Roman" w:cs="Times New Roman"/>
          <w:b/>
          <w:bCs/>
          <w:sz w:val="28"/>
          <w:szCs w:val="28"/>
        </w:rPr>
      </w:pPr>
      <w:r w:rsidRPr="00031E21">
        <w:rPr>
          <w:rFonts w:ascii="Times New Roman" w:hAnsi="Times New Roman" w:cs="Times New Roman"/>
          <w:sz w:val="28"/>
          <w:szCs w:val="28"/>
        </w:rPr>
        <w:t xml:space="preserve"> </w:t>
      </w:r>
      <w:r w:rsidRPr="00031E21">
        <w:rPr>
          <w:rFonts w:ascii="Times New Roman" w:hAnsi="Times New Roman" w:cs="Times New Roman"/>
          <w:b/>
          <w:bCs/>
          <w:sz w:val="28"/>
          <w:szCs w:val="28"/>
        </w:rPr>
        <w:t>Vampires: Roots in Folklore</w:t>
      </w:r>
    </w:p>
    <w:p w14:paraId="37F2A5E7" w14:textId="0B8E5E1D" w:rsidR="00031E21" w:rsidRDefault="00031E21" w:rsidP="00031E21">
      <w:pPr>
        <w:rPr>
          <w:rFonts w:ascii="Times New Roman" w:hAnsi="Times New Roman" w:cs="Times New Roman"/>
          <w:sz w:val="28"/>
          <w:szCs w:val="28"/>
        </w:rPr>
      </w:pPr>
      <w:r>
        <w:rPr>
          <w:rFonts w:ascii="Times New Roman" w:hAnsi="Times New Roman" w:cs="Times New Roman"/>
          <w:sz w:val="28"/>
          <w:szCs w:val="28"/>
        </w:rPr>
        <w:t xml:space="preserve">              </w:t>
      </w:r>
      <w:r w:rsidRPr="00031E21">
        <w:rPr>
          <w:rFonts w:ascii="Times New Roman" w:hAnsi="Times New Roman" w:cs="Times New Roman"/>
          <w:sz w:val="28"/>
          <w:szCs w:val="28"/>
        </w:rPr>
        <w:t>The vampire mythos dates back centuries, drawing from various cultures and folklore. Early representations in films, such as *Nosferatu* (1922), portrayed vampires as grotesque beings that embodied fear of the unknown, disease, and death. These early vampires were often depicted as outsiders, threatening the societal norms of morality and purity. Their existence prompted a confrontation with taboo topics like sexuality and mortality, illustrating the fears of cultural transgressions.</w:t>
      </w:r>
    </w:p>
    <w:p w14:paraId="332B09FE" w14:textId="77777777" w:rsidR="000505B3" w:rsidRPr="00985FE6" w:rsidRDefault="000505B3" w:rsidP="000505B3">
      <w:pPr>
        <w:spacing w:line="360" w:lineRule="auto"/>
        <w:rPr>
          <w:rFonts w:ascii="Times New Roman" w:hAnsi="Times New Roman" w:cs="Times New Roman"/>
          <w:b/>
          <w:bCs/>
          <w:sz w:val="28"/>
          <w:szCs w:val="28"/>
        </w:rPr>
      </w:pPr>
      <w:r w:rsidRPr="00985FE6">
        <w:rPr>
          <w:rFonts w:ascii="Times New Roman" w:hAnsi="Times New Roman" w:cs="Times New Roman"/>
          <w:b/>
          <w:bCs/>
          <w:sz w:val="28"/>
          <w:szCs w:val="28"/>
        </w:rPr>
        <w:t>Vampires as Negative Spirits</w:t>
      </w:r>
    </w:p>
    <w:p w14:paraId="152B26B9" w14:textId="77777777" w:rsidR="000505B3" w:rsidRPr="00985FE6" w:rsidRDefault="000505B3" w:rsidP="000505B3">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985FE6">
        <w:rPr>
          <w:rFonts w:ascii="Times New Roman" w:hAnsi="Times New Roman" w:cs="Times New Roman"/>
          <w:sz w:val="28"/>
          <w:szCs w:val="28"/>
        </w:rPr>
        <w:t>As society progressed, vampire films began to reflect more complex human emotions and social issues. In the 1970s and 1980s, films like "The Hunger" and "Fright Night" presented vampires as seducers, representing the darker aspects of desire and obsession. They became metaphors for addiction and the moral decline o</w:t>
      </w:r>
      <w:r>
        <w:rPr>
          <w:rFonts w:ascii="Times New Roman" w:hAnsi="Times New Roman" w:cs="Times New Roman"/>
          <w:sz w:val="28"/>
          <w:szCs w:val="28"/>
        </w:rPr>
        <w:t>f</w:t>
      </w:r>
      <w:r w:rsidRPr="00985FE6">
        <w:rPr>
          <w:rFonts w:ascii="Times New Roman" w:hAnsi="Times New Roman" w:cs="Times New Roman"/>
          <w:sz w:val="28"/>
          <w:szCs w:val="28"/>
        </w:rPr>
        <w:t xml:space="preserve"> society.</w:t>
      </w:r>
    </w:p>
    <w:p w14:paraId="33794BB1" w14:textId="4A101177" w:rsidR="000505B3" w:rsidRPr="00985FE6" w:rsidRDefault="00FB12B5" w:rsidP="000505B3">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0505B3" w:rsidRPr="00985FE6">
        <w:rPr>
          <w:rFonts w:ascii="Times New Roman" w:hAnsi="Times New Roman" w:cs="Times New Roman"/>
          <w:sz w:val="28"/>
          <w:szCs w:val="28"/>
        </w:rPr>
        <w:t xml:space="preserve">The 1990s saw the rise of the "sympathetic vampire" in films like "Interview with the Vampire." While these portrayals aimed to humanize vampires, they also revealed the </w:t>
      </w:r>
      <w:r w:rsidR="000505B3" w:rsidRPr="00FB12B5">
        <w:rPr>
          <w:rFonts w:ascii="Times New Roman" w:hAnsi="Times New Roman" w:cs="Times New Roman"/>
          <w:b/>
          <w:bCs/>
          <w:sz w:val="28"/>
          <w:szCs w:val="28"/>
        </w:rPr>
        <w:t>loneliness and despair</w:t>
      </w:r>
      <w:r w:rsidR="000505B3" w:rsidRPr="00985FE6">
        <w:rPr>
          <w:rFonts w:ascii="Times New Roman" w:hAnsi="Times New Roman" w:cs="Times New Roman"/>
          <w:sz w:val="28"/>
          <w:szCs w:val="28"/>
        </w:rPr>
        <w:t xml:space="preserve"> that </w:t>
      </w:r>
      <w:r w:rsidR="000505B3" w:rsidRPr="00B71F71">
        <w:rPr>
          <w:rFonts w:ascii="Times New Roman" w:hAnsi="Times New Roman" w:cs="Times New Roman"/>
          <w:b/>
          <w:bCs/>
          <w:sz w:val="28"/>
          <w:szCs w:val="28"/>
        </w:rPr>
        <w:t>accompany immortality</w:t>
      </w:r>
      <w:r w:rsidR="000505B3" w:rsidRPr="00985FE6">
        <w:rPr>
          <w:rFonts w:ascii="Times New Roman" w:hAnsi="Times New Roman" w:cs="Times New Roman"/>
          <w:sz w:val="28"/>
          <w:szCs w:val="28"/>
        </w:rPr>
        <w:t xml:space="preserve">. This </w:t>
      </w:r>
      <w:r w:rsidR="000505B3" w:rsidRPr="00985FE6">
        <w:rPr>
          <w:rFonts w:ascii="Times New Roman" w:hAnsi="Times New Roman" w:cs="Times New Roman"/>
          <w:sz w:val="28"/>
          <w:szCs w:val="28"/>
        </w:rPr>
        <w:lastRenderedPageBreak/>
        <w:t>duality highlighted the internal struggle of these creatures, emphasizing that they are not merely monsters but representations of humanity’s darker impulses.</w:t>
      </w:r>
    </w:p>
    <w:p w14:paraId="6BEB0BA8" w14:textId="46A95666" w:rsidR="000505B3" w:rsidRPr="00031E21" w:rsidRDefault="000505B3" w:rsidP="000505B3">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985FE6">
        <w:rPr>
          <w:rFonts w:ascii="Times New Roman" w:hAnsi="Times New Roman" w:cs="Times New Roman"/>
          <w:sz w:val="28"/>
          <w:szCs w:val="28"/>
        </w:rPr>
        <w:t>In contemporary cinema, such as in "Twilight" and "What We Do in the Shadows," vampires grapple with issues of identity, morality, and belonging. These films often critique modern society, showcasing how characters navigate their monstrous nature while seeking acceptance. This evolution reflects a deeper understanding of human flaws and the complexities of desire, showing vampires as both alluring and dangerous.</w:t>
      </w:r>
    </w:p>
    <w:p w14:paraId="5036B95E" w14:textId="5196A817" w:rsidR="00031E21" w:rsidRPr="00031E21" w:rsidRDefault="00031E21" w:rsidP="00031E21">
      <w:pPr>
        <w:rPr>
          <w:rFonts w:ascii="Times New Roman" w:hAnsi="Times New Roman" w:cs="Times New Roman"/>
          <w:b/>
          <w:bCs/>
          <w:sz w:val="28"/>
          <w:szCs w:val="28"/>
        </w:rPr>
      </w:pPr>
      <w:r w:rsidRPr="00031E21">
        <w:rPr>
          <w:rFonts w:ascii="Times New Roman" w:hAnsi="Times New Roman" w:cs="Times New Roman"/>
          <w:b/>
          <w:bCs/>
          <w:sz w:val="28"/>
          <w:szCs w:val="28"/>
        </w:rPr>
        <w:t xml:space="preserve"> Zombies: Origins in Folklore</w:t>
      </w:r>
    </w:p>
    <w:p w14:paraId="25C65DD9" w14:textId="104F20C8" w:rsidR="00031E21" w:rsidRPr="000505B3" w:rsidRDefault="00031E21" w:rsidP="00031E21">
      <w:pPr>
        <w:rPr>
          <w:rFonts w:ascii="Times New Roman" w:hAnsi="Times New Roman" w:cs="Times New Roman"/>
          <w:sz w:val="28"/>
          <w:szCs w:val="28"/>
        </w:rPr>
      </w:pPr>
      <w:r>
        <w:rPr>
          <w:rFonts w:ascii="Times New Roman" w:hAnsi="Times New Roman" w:cs="Times New Roman"/>
          <w:sz w:val="28"/>
          <w:szCs w:val="28"/>
        </w:rPr>
        <w:t xml:space="preserve">            </w:t>
      </w:r>
      <w:r w:rsidRPr="00031E21">
        <w:rPr>
          <w:rFonts w:ascii="Times New Roman" w:hAnsi="Times New Roman" w:cs="Times New Roman"/>
          <w:sz w:val="28"/>
          <w:szCs w:val="28"/>
        </w:rPr>
        <w:t>Zombies have a different but equally rich history, primarily rooted in Haitian Vodou practices. The original concept of the zombie involved a person being reanimated by magical means, often stripped of autonomy—a metaphor for the horrors of slavery and loss of self. The 1932 film *White Zombie* presented these creatures as mindless servants, further emphasizing fears surrounding dehumanization and exploitation. In these early films, both vampires and zombies served as reflections of societal anxieties, highlighting the fears associated with the unknown and loss of control.</w:t>
      </w:r>
    </w:p>
    <w:p w14:paraId="36818DDB" w14:textId="1D963044" w:rsidR="00031E21" w:rsidRPr="00031E21" w:rsidRDefault="00031E21" w:rsidP="00031E21">
      <w:pPr>
        <w:rPr>
          <w:rFonts w:ascii="Times New Roman" w:hAnsi="Times New Roman" w:cs="Times New Roman"/>
          <w:b/>
          <w:bCs/>
          <w:sz w:val="28"/>
          <w:szCs w:val="28"/>
        </w:rPr>
      </w:pPr>
      <w:r w:rsidRPr="00031E21">
        <w:rPr>
          <w:rFonts w:ascii="Times New Roman" w:hAnsi="Times New Roman" w:cs="Times New Roman"/>
          <w:b/>
          <w:bCs/>
          <w:sz w:val="28"/>
          <w:szCs w:val="28"/>
        </w:rPr>
        <w:t>The Evolution of Vampires in Film</w:t>
      </w:r>
    </w:p>
    <w:p w14:paraId="74A7648B" w14:textId="460B09B3" w:rsidR="00031E21" w:rsidRPr="00031E21" w:rsidRDefault="00031E21" w:rsidP="00031E21">
      <w:pPr>
        <w:rPr>
          <w:rFonts w:ascii="Times New Roman" w:hAnsi="Times New Roman" w:cs="Times New Roman"/>
          <w:b/>
          <w:bCs/>
          <w:sz w:val="28"/>
          <w:szCs w:val="28"/>
        </w:rPr>
      </w:pPr>
      <w:r w:rsidRPr="00031E21">
        <w:rPr>
          <w:rFonts w:ascii="Times New Roman" w:hAnsi="Times New Roman" w:cs="Times New Roman"/>
          <w:sz w:val="28"/>
          <w:szCs w:val="28"/>
        </w:rPr>
        <w:t xml:space="preserve"> </w:t>
      </w:r>
      <w:r w:rsidRPr="00031E21">
        <w:rPr>
          <w:rFonts w:ascii="Times New Roman" w:hAnsi="Times New Roman" w:cs="Times New Roman"/>
          <w:b/>
          <w:bCs/>
          <w:sz w:val="28"/>
          <w:szCs w:val="28"/>
        </w:rPr>
        <w:t>From Monstrous to Complex</w:t>
      </w:r>
    </w:p>
    <w:p w14:paraId="40C9F3C7" w14:textId="013ABCA7" w:rsidR="00031E21" w:rsidRPr="00031E21" w:rsidRDefault="00031E21" w:rsidP="00031E21">
      <w:pPr>
        <w:rPr>
          <w:rFonts w:ascii="Times New Roman" w:hAnsi="Times New Roman" w:cs="Times New Roman"/>
          <w:sz w:val="28"/>
          <w:szCs w:val="28"/>
        </w:rPr>
      </w:pPr>
      <w:r>
        <w:rPr>
          <w:rFonts w:ascii="Times New Roman" w:hAnsi="Times New Roman" w:cs="Times New Roman"/>
          <w:sz w:val="28"/>
          <w:szCs w:val="28"/>
        </w:rPr>
        <w:t xml:space="preserve">             </w:t>
      </w:r>
      <w:r w:rsidRPr="00031E21">
        <w:rPr>
          <w:rFonts w:ascii="Times New Roman" w:hAnsi="Times New Roman" w:cs="Times New Roman"/>
          <w:sz w:val="28"/>
          <w:szCs w:val="28"/>
        </w:rPr>
        <w:t>As societal values shifted, so did the portrayal of vampires. By the 1970s and 1980s, films such as *The Hunger* and *Fright Night* began to depict vampires as seductive figures, embodying the complexities of desire and obsession. These vampires were not just monsters; they represented the darker sides of human desire, illustrating how passion can lead to moral decay and isolation.</w:t>
      </w:r>
    </w:p>
    <w:p w14:paraId="114265D9" w14:textId="45640E89" w:rsidR="00031E21" w:rsidRPr="00031E21" w:rsidRDefault="00031E21" w:rsidP="00031E21">
      <w:pPr>
        <w:rPr>
          <w:rFonts w:ascii="Times New Roman" w:hAnsi="Times New Roman" w:cs="Times New Roman"/>
          <w:b/>
          <w:bCs/>
          <w:sz w:val="28"/>
          <w:szCs w:val="28"/>
        </w:rPr>
      </w:pPr>
      <w:r w:rsidRPr="00031E21">
        <w:rPr>
          <w:rFonts w:ascii="Times New Roman" w:hAnsi="Times New Roman" w:cs="Times New Roman"/>
          <w:sz w:val="28"/>
          <w:szCs w:val="28"/>
        </w:rPr>
        <w:t xml:space="preserve"> </w:t>
      </w:r>
      <w:r w:rsidRPr="00031E21">
        <w:rPr>
          <w:rFonts w:ascii="Times New Roman" w:hAnsi="Times New Roman" w:cs="Times New Roman"/>
          <w:b/>
          <w:bCs/>
          <w:sz w:val="28"/>
          <w:szCs w:val="28"/>
        </w:rPr>
        <w:t>The Sympathetic Vampire</w:t>
      </w:r>
    </w:p>
    <w:p w14:paraId="3B49F42C" w14:textId="51E8160D" w:rsidR="00031E21" w:rsidRPr="00031E21" w:rsidRDefault="00031E21" w:rsidP="00031E21">
      <w:pPr>
        <w:rPr>
          <w:rFonts w:ascii="Times New Roman" w:hAnsi="Times New Roman" w:cs="Times New Roman"/>
          <w:sz w:val="28"/>
          <w:szCs w:val="28"/>
        </w:rPr>
      </w:pPr>
      <w:r>
        <w:rPr>
          <w:rFonts w:ascii="Times New Roman" w:hAnsi="Times New Roman" w:cs="Times New Roman"/>
          <w:sz w:val="28"/>
          <w:szCs w:val="28"/>
        </w:rPr>
        <w:t xml:space="preserve">             </w:t>
      </w:r>
      <w:r w:rsidRPr="00031E21">
        <w:rPr>
          <w:rFonts w:ascii="Times New Roman" w:hAnsi="Times New Roman" w:cs="Times New Roman"/>
          <w:sz w:val="28"/>
          <w:szCs w:val="28"/>
        </w:rPr>
        <w:t xml:space="preserve">The 1990s saw the rise of the "sympathetic vampire," particularly in *Interview with the Vampire* (1994). While this film aimed to humanize vampires, it simultaneously revealed the profound loneliness and despair that accompany immortality. This portrayal highlighted the internal struggles of these creatures, </w:t>
      </w:r>
      <w:r w:rsidRPr="00031E21">
        <w:rPr>
          <w:rFonts w:ascii="Times New Roman" w:hAnsi="Times New Roman" w:cs="Times New Roman"/>
          <w:sz w:val="28"/>
          <w:szCs w:val="28"/>
        </w:rPr>
        <w:lastRenderedPageBreak/>
        <w:t>making them not just killers but also tragic figures grappling with their own existence. The duality of their nature underscores the notion that monsters often reflect the human condition itself, suggesting that our darkest desires can lead to profound suffering.</w:t>
      </w:r>
    </w:p>
    <w:p w14:paraId="1B3AEF8C" w14:textId="5442E8C7" w:rsidR="00031E21" w:rsidRPr="00031E21" w:rsidRDefault="00031E21" w:rsidP="00031E21">
      <w:pPr>
        <w:rPr>
          <w:rFonts w:ascii="Times New Roman" w:hAnsi="Times New Roman" w:cs="Times New Roman"/>
          <w:b/>
          <w:bCs/>
          <w:sz w:val="28"/>
          <w:szCs w:val="28"/>
        </w:rPr>
      </w:pPr>
      <w:r w:rsidRPr="00031E21">
        <w:rPr>
          <w:rFonts w:ascii="Times New Roman" w:hAnsi="Times New Roman" w:cs="Times New Roman"/>
          <w:sz w:val="28"/>
          <w:szCs w:val="28"/>
        </w:rPr>
        <w:t xml:space="preserve"> </w:t>
      </w:r>
      <w:r w:rsidRPr="00031E21">
        <w:rPr>
          <w:rFonts w:ascii="Times New Roman" w:hAnsi="Times New Roman" w:cs="Times New Roman"/>
          <w:b/>
          <w:bCs/>
          <w:sz w:val="28"/>
          <w:szCs w:val="28"/>
        </w:rPr>
        <w:t>Contemporary Depictions</w:t>
      </w:r>
      <w:r>
        <w:rPr>
          <w:rFonts w:ascii="Times New Roman" w:hAnsi="Times New Roman" w:cs="Times New Roman"/>
          <w:b/>
          <w:bCs/>
          <w:sz w:val="28"/>
          <w:szCs w:val="28"/>
        </w:rPr>
        <w:t xml:space="preserve"> </w:t>
      </w:r>
    </w:p>
    <w:p w14:paraId="2CBCDC94" w14:textId="459373C2" w:rsidR="00031E21" w:rsidRPr="00031E21" w:rsidRDefault="00031E21" w:rsidP="00031E21">
      <w:pPr>
        <w:rPr>
          <w:rFonts w:ascii="Times New Roman" w:hAnsi="Times New Roman" w:cs="Times New Roman"/>
          <w:sz w:val="28"/>
          <w:szCs w:val="28"/>
        </w:rPr>
      </w:pPr>
      <w:r>
        <w:rPr>
          <w:rFonts w:ascii="Times New Roman" w:hAnsi="Times New Roman" w:cs="Times New Roman"/>
          <w:sz w:val="28"/>
          <w:szCs w:val="28"/>
        </w:rPr>
        <w:t xml:space="preserve">            </w:t>
      </w:r>
      <w:r w:rsidRPr="00031E21">
        <w:rPr>
          <w:rFonts w:ascii="Times New Roman" w:hAnsi="Times New Roman" w:cs="Times New Roman"/>
          <w:sz w:val="28"/>
          <w:szCs w:val="28"/>
        </w:rPr>
        <w:t>In contemporary films such as *Twilight* and *What We Do in the Shadows*, vampires navigate complex moral landscapes, grappling with identity and societal expectations. These portrayals often critique modern society, showcasing the challenges of fitting into a world that demands conformity. As vampires seek acceptance, they embody the struggle between their monstrous nature and the desire for belonging, reflecting humanity’s quest for connection despite inherent flaws.</w:t>
      </w:r>
    </w:p>
    <w:p w14:paraId="5860A3BC" w14:textId="1CCFBCE8" w:rsidR="00031E21" w:rsidRPr="00031E21" w:rsidRDefault="00031E21" w:rsidP="00031E21">
      <w:pPr>
        <w:rPr>
          <w:rFonts w:ascii="Times New Roman" w:hAnsi="Times New Roman" w:cs="Times New Roman"/>
          <w:b/>
          <w:bCs/>
          <w:sz w:val="28"/>
          <w:szCs w:val="28"/>
        </w:rPr>
      </w:pPr>
      <w:r w:rsidRPr="00031E21">
        <w:rPr>
          <w:rFonts w:ascii="Times New Roman" w:hAnsi="Times New Roman" w:cs="Times New Roman"/>
          <w:b/>
          <w:bCs/>
          <w:sz w:val="28"/>
          <w:szCs w:val="28"/>
        </w:rPr>
        <w:t>The Evolution of Zombies in Film</w:t>
      </w:r>
    </w:p>
    <w:p w14:paraId="6BDFF92F" w14:textId="0C4C370D" w:rsidR="00031E21" w:rsidRPr="000505B3" w:rsidRDefault="00031E21" w:rsidP="00031E21">
      <w:pPr>
        <w:rPr>
          <w:rFonts w:ascii="Times New Roman" w:hAnsi="Times New Roman" w:cs="Times New Roman"/>
          <w:b/>
          <w:bCs/>
          <w:sz w:val="28"/>
          <w:szCs w:val="28"/>
        </w:rPr>
      </w:pPr>
      <w:r w:rsidRPr="00031E21">
        <w:rPr>
          <w:rFonts w:ascii="Times New Roman" w:hAnsi="Times New Roman" w:cs="Times New Roman"/>
          <w:b/>
          <w:bCs/>
          <w:sz w:val="28"/>
          <w:szCs w:val="28"/>
        </w:rPr>
        <w:t xml:space="preserve"> Mindless Hordes and Societal Collapse</w:t>
      </w:r>
    </w:p>
    <w:p w14:paraId="3B52C7EC" w14:textId="44CCBE41" w:rsidR="00031E21" w:rsidRPr="00031E21" w:rsidRDefault="00031E21" w:rsidP="00031E21">
      <w:pPr>
        <w:rPr>
          <w:rFonts w:ascii="Times New Roman" w:hAnsi="Times New Roman" w:cs="Times New Roman"/>
          <w:sz w:val="28"/>
          <w:szCs w:val="28"/>
        </w:rPr>
      </w:pPr>
      <w:r>
        <w:rPr>
          <w:rFonts w:ascii="Times New Roman" w:hAnsi="Times New Roman" w:cs="Times New Roman"/>
          <w:sz w:val="28"/>
          <w:szCs w:val="28"/>
        </w:rPr>
        <w:t xml:space="preserve">           </w:t>
      </w:r>
      <w:r w:rsidRPr="00031E21">
        <w:rPr>
          <w:rFonts w:ascii="Times New Roman" w:hAnsi="Times New Roman" w:cs="Times New Roman"/>
          <w:sz w:val="28"/>
          <w:szCs w:val="28"/>
        </w:rPr>
        <w:t xml:space="preserve">Zombies have similarly evolved, particularly with the groundbreaking work of George A. Romero. *Night of the Living Dead* (1968) redefined the zombie genre, presenting these creatures as a metaphor for societal collapse and the dehumanization of modern life. The mindless hordes of zombies represented the dangers of conformity and the loss of individuality in a rapidly industrializing world. Romero’s films emphasized that the true horror often lies not in the zombies themselves but in the </w:t>
      </w:r>
      <w:r w:rsidRPr="00031E21">
        <w:rPr>
          <w:rFonts w:ascii="Times New Roman" w:hAnsi="Times New Roman" w:cs="Times New Roman"/>
          <w:sz w:val="28"/>
          <w:szCs w:val="28"/>
        </w:rPr>
        <w:t>ways,</w:t>
      </w:r>
      <w:r w:rsidRPr="00031E21">
        <w:rPr>
          <w:rFonts w:ascii="Times New Roman" w:hAnsi="Times New Roman" w:cs="Times New Roman"/>
          <w:sz w:val="28"/>
          <w:szCs w:val="28"/>
        </w:rPr>
        <w:t xml:space="preserve"> humans respond to crisis, revealing our capacity for violence and moral failure.</w:t>
      </w:r>
    </w:p>
    <w:p w14:paraId="4E8629E4" w14:textId="7DABA936" w:rsidR="00031E21" w:rsidRPr="00031E21" w:rsidRDefault="00031E21" w:rsidP="00031E21">
      <w:pPr>
        <w:rPr>
          <w:rFonts w:ascii="Times New Roman" w:hAnsi="Times New Roman" w:cs="Times New Roman"/>
          <w:b/>
          <w:bCs/>
          <w:sz w:val="28"/>
          <w:szCs w:val="28"/>
        </w:rPr>
      </w:pPr>
      <w:r w:rsidRPr="00031E21">
        <w:rPr>
          <w:rFonts w:ascii="Times New Roman" w:hAnsi="Times New Roman" w:cs="Times New Roman"/>
          <w:b/>
          <w:bCs/>
          <w:sz w:val="28"/>
          <w:szCs w:val="28"/>
        </w:rPr>
        <w:t>Modern Interpretations</w:t>
      </w:r>
    </w:p>
    <w:p w14:paraId="4284BEBD" w14:textId="620A4459" w:rsidR="00031E21" w:rsidRPr="00031E21" w:rsidRDefault="00031E21" w:rsidP="00031E21">
      <w:pPr>
        <w:rPr>
          <w:rFonts w:ascii="Times New Roman" w:hAnsi="Times New Roman" w:cs="Times New Roman"/>
          <w:sz w:val="28"/>
          <w:szCs w:val="28"/>
        </w:rPr>
      </w:pPr>
      <w:r>
        <w:rPr>
          <w:rFonts w:ascii="Times New Roman" w:hAnsi="Times New Roman" w:cs="Times New Roman"/>
          <w:sz w:val="28"/>
          <w:szCs w:val="28"/>
        </w:rPr>
        <w:t xml:space="preserve">             </w:t>
      </w:r>
      <w:r w:rsidRPr="00031E21">
        <w:rPr>
          <w:rFonts w:ascii="Times New Roman" w:hAnsi="Times New Roman" w:cs="Times New Roman"/>
          <w:sz w:val="28"/>
          <w:szCs w:val="28"/>
        </w:rPr>
        <w:t>In the 21st century, films like *28 Days Later* and *World War Z* shifted the focus from traditional zombies to narratives that explore themes of survival and human resilience. These modern portrayals often highlight the fragility of civilization, with the zombie apocalypse serving as a backdrop to explore complex human dynamics under extreme stress. The zombies become a canvas for examining our fears regarding societal breakdown, pandemic outbreaks, and the primal instincts that surface in desperate times.</w:t>
      </w:r>
    </w:p>
    <w:p w14:paraId="1227A9A8" w14:textId="0321B98C" w:rsidR="00031E21" w:rsidRPr="00031E21" w:rsidRDefault="00031E21" w:rsidP="00031E21">
      <w:pPr>
        <w:rPr>
          <w:rFonts w:ascii="Times New Roman" w:hAnsi="Times New Roman" w:cs="Times New Roman"/>
          <w:sz w:val="28"/>
          <w:szCs w:val="28"/>
        </w:rPr>
      </w:pPr>
      <w:r>
        <w:rPr>
          <w:rFonts w:ascii="Times New Roman" w:hAnsi="Times New Roman" w:cs="Times New Roman"/>
          <w:sz w:val="28"/>
          <w:szCs w:val="28"/>
        </w:rPr>
        <w:t xml:space="preserve">           </w:t>
      </w:r>
      <w:r w:rsidRPr="00031E21">
        <w:rPr>
          <w:rFonts w:ascii="Times New Roman" w:hAnsi="Times New Roman" w:cs="Times New Roman"/>
          <w:sz w:val="28"/>
          <w:szCs w:val="28"/>
        </w:rPr>
        <w:t xml:space="preserve">The depiction of zombies as vectors of disease further reflects contemporary fears about pandemics and the loss of control over one’s body. This evolution underscores how zombies symbolize the darker aspects of humanity, such as </w:t>
      </w:r>
      <w:r w:rsidRPr="00031E21">
        <w:rPr>
          <w:rFonts w:ascii="Times New Roman" w:hAnsi="Times New Roman" w:cs="Times New Roman"/>
          <w:sz w:val="28"/>
          <w:szCs w:val="28"/>
        </w:rPr>
        <w:lastRenderedPageBreak/>
        <w:t>violence, greed, and the instinctual drive for survival, all of which are amplified in times of crisis.</w:t>
      </w:r>
    </w:p>
    <w:p w14:paraId="3A4738A7" w14:textId="421A587B" w:rsidR="00031E21" w:rsidRPr="00031E21" w:rsidRDefault="00031E21" w:rsidP="00031E21">
      <w:pPr>
        <w:rPr>
          <w:rFonts w:ascii="Times New Roman" w:hAnsi="Times New Roman" w:cs="Times New Roman"/>
          <w:b/>
          <w:bCs/>
          <w:sz w:val="28"/>
          <w:szCs w:val="28"/>
        </w:rPr>
      </w:pPr>
      <w:r w:rsidRPr="00031E21">
        <w:rPr>
          <w:rFonts w:ascii="Times New Roman" w:hAnsi="Times New Roman" w:cs="Times New Roman"/>
          <w:sz w:val="28"/>
          <w:szCs w:val="28"/>
        </w:rPr>
        <w:t xml:space="preserve"> </w:t>
      </w:r>
      <w:r w:rsidRPr="00031E21">
        <w:rPr>
          <w:rFonts w:ascii="Times New Roman" w:hAnsi="Times New Roman" w:cs="Times New Roman"/>
          <w:b/>
          <w:bCs/>
          <w:sz w:val="28"/>
          <w:szCs w:val="28"/>
        </w:rPr>
        <w:t>Themes of Fear and Human Flaws</w:t>
      </w:r>
    </w:p>
    <w:p w14:paraId="35B06189" w14:textId="7ADB25E9" w:rsidR="00031E21" w:rsidRPr="00031E21" w:rsidRDefault="00031E21" w:rsidP="00031E21">
      <w:pPr>
        <w:rPr>
          <w:rFonts w:ascii="Times New Roman" w:hAnsi="Times New Roman" w:cs="Times New Roman"/>
          <w:sz w:val="28"/>
          <w:szCs w:val="28"/>
        </w:rPr>
      </w:pPr>
      <w:r>
        <w:rPr>
          <w:rFonts w:ascii="Times New Roman" w:hAnsi="Times New Roman" w:cs="Times New Roman"/>
          <w:sz w:val="28"/>
          <w:szCs w:val="28"/>
        </w:rPr>
        <w:t xml:space="preserve">          </w:t>
      </w:r>
      <w:r w:rsidRPr="00031E21">
        <w:rPr>
          <w:rFonts w:ascii="Times New Roman" w:hAnsi="Times New Roman" w:cs="Times New Roman"/>
          <w:sz w:val="28"/>
          <w:szCs w:val="28"/>
        </w:rPr>
        <w:t xml:space="preserve">Both vampires and zombies serve as mirrors reflecting the </w:t>
      </w:r>
      <w:r w:rsidRPr="00B71F71">
        <w:rPr>
          <w:rFonts w:ascii="Times New Roman" w:hAnsi="Times New Roman" w:cs="Times New Roman"/>
          <w:b/>
          <w:bCs/>
          <w:sz w:val="28"/>
          <w:szCs w:val="28"/>
        </w:rPr>
        <w:t>negative aspects</w:t>
      </w:r>
      <w:r w:rsidRPr="00031E21">
        <w:rPr>
          <w:rFonts w:ascii="Times New Roman" w:hAnsi="Times New Roman" w:cs="Times New Roman"/>
          <w:sz w:val="28"/>
          <w:szCs w:val="28"/>
        </w:rPr>
        <w:t xml:space="preserve"> </w:t>
      </w:r>
      <w:r w:rsidRPr="00B71F71">
        <w:rPr>
          <w:rFonts w:ascii="Times New Roman" w:hAnsi="Times New Roman" w:cs="Times New Roman"/>
          <w:b/>
          <w:bCs/>
          <w:sz w:val="28"/>
          <w:szCs w:val="28"/>
        </w:rPr>
        <w:t>of human nature</w:t>
      </w:r>
      <w:r w:rsidRPr="00031E21">
        <w:rPr>
          <w:rFonts w:ascii="Times New Roman" w:hAnsi="Times New Roman" w:cs="Times New Roman"/>
          <w:sz w:val="28"/>
          <w:szCs w:val="28"/>
        </w:rPr>
        <w:t>, with their portrayals often emphasizing specific themes.</w:t>
      </w:r>
    </w:p>
    <w:p w14:paraId="29E30B6A" w14:textId="7755989A" w:rsidR="00031E21" w:rsidRPr="00031E21" w:rsidRDefault="00031E21" w:rsidP="00031E21">
      <w:pPr>
        <w:rPr>
          <w:rFonts w:ascii="Times New Roman" w:hAnsi="Times New Roman" w:cs="Times New Roman"/>
          <w:b/>
          <w:bCs/>
          <w:sz w:val="28"/>
          <w:szCs w:val="28"/>
        </w:rPr>
      </w:pPr>
      <w:r w:rsidRPr="00031E21">
        <w:rPr>
          <w:rFonts w:ascii="Times New Roman" w:hAnsi="Times New Roman" w:cs="Times New Roman"/>
          <w:b/>
          <w:bCs/>
          <w:sz w:val="28"/>
          <w:szCs w:val="28"/>
        </w:rPr>
        <w:t>Desire and Addiction</w:t>
      </w:r>
    </w:p>
    <w:p w14:paraId="7B1B02B8" w14:textId="56445271" w:rsidR="00031E21" w:rsidRPr="00031E21" w:rsidRDefault="00031E21" w:rsidP="00031E21">
      <w:pPr>
        <w:rPr>
          <w:rFonts w:ascii="Times New Roman" w:hAnsi="Times New Roman" w:cs="Times New Roman"/>
          <w:sz w:val="28"/>
          <w:szCs w:val="28"/>
        </w:rPr>
      </w:pPr>
      <w:r>
        <w:rPr>
          <w:rFonts w:ascii="Times New Roman" w:hAnsi="Times New Roman" w:cs="Times New Roman"/>
          <w:sz w:val="28"/>
          <w:szCs w:val="28"/>
        </w:rPr>
        <w:t xml:space="preserve">             </w:t>
      </w:r>
      <w:r w:rsidRPr="00031E21">
        <w:rPr>
          <w:rFonts w:ascii="Times New Roman" w:hAnsi="Times New Roman" w:cs="Times New Roman"/>
          <w:sz w:val="28"/>
          <w:szCs w:val="28"/>
        </w:rPr>
        <w:t xml:space="preserve">Vampires are frequently associated with </w:t>
      </w:r>
      <w:r w:rsidRPr="00B71F71">
        <w:rPr>
          <w:rFonts w:ascii="Times New Roman" w:hAnsi="Times New Roman" w:cs="Times New Roman"/>
          <w:b/>
          <w:bCs/>
          <w:sz w:val="28"/>
          <w:szCs w:val="28"/>
        </w:rPr>
        <w:t>themes of desire and addiction</w:t>
      </w:r>
      <w:r w:rsidRPr="00031E21">
        <w:rPr>
          <w:rFonts w:ascii="Times New Roman" w:hAnsi="Times New Roman" w:cs="Times New Roman"/>
          <w:sz w:val="28"/>
          <w:szCs w:val="28"/>
        </w:rPr>
        <w:t xml:space="preserve">. Their insatiable </w:t>
      </w:r>
      <w:r w:rsidRPr="00B71F71">
        <w:rPr>
          <w:rFonts w:ascii="Times New Roman" w:hAnsi="Times New Roman" w:cs="Times New Roman"/>
          <w:b/>
          <w:bCs/>
          <w:sz w:val="28"/>
          <w:szCs w:val="28"/>
        </w:rPr>
        <w:t>thirst for blood</w:t>
      </w:r>
      <w:r w:rsidRPr="00031E21">
        <w:rPr>
          <w:rFonts w:ascii="Times New Roman" w:hAnsi="Times New Roman" w:cs="Times New Roman"/>
          <w:sz w:val="28"/>
          <w:szCs w:val="28"/>
        </w:rPr>
        <w:t xml:space="preserve"> serves as a metaphor for </w:t>
      </w:r>
      <w:r w:rsidRPr="00B71F71">
        <w:rPr>
          <w:rFonts w:ascii="Times New Roman" w:hAnsi="Times New Roman" w:cs="Times New Roman"/>
          <w:b/>
          <w:bCs/>
          <w:sz w:val="28"/>
          <w:szCs w:val="28"/>
        </w:rPr>
        <w:t>addiction,</w:t>
      </w:r>
      <w:r w:rsidRPr="00031E21">
        <w:rPr>
          <w:rFonts w:ascii="Times New Roman" w:hAnsi="Times New Roman" w:cs="Times New Roman"/>
          <w:sz w:val="28"/>
          <w:szCs w:val="28"/>
        </w:rPr>
        <w:t xml:space="preserve"> illustrating how unchecked desire can lead to </w:t>
      </w:r>
      <w:r w:rsidRPr="00B71F71">
        <w:rPr>
          <w:rFonts w:ascii="Times New Roman" w:hAnsi="Times New Roman" w:cs="Times New Roman"/>
          <w:b/>
          <w:bCs/>
          <w:sz w:val="28"/>
          <w:szCs w:val="28"/>
        </w:rPr>
        <w:t>moral degradation and isolation</w:t>
      </w:r>
      <w:r w:rsidRPr="00031E21">
        <w:rPr>
          <w:rFonts w:ascii="Times New Roman" w:hAnsi="Times New Roman" w:cs="Times New Roman"/>
          <w:sz w:val="28"/>
          <w:szCs w:val="28"/>
        </w:rPr>
        <w:t>. Films that depict vampires often explore the consequences of succumbing to temptation, showcasing how desire can transform individuals into something monstrous. This portrayal resonates with audiences, reflecting real-world struggles with addiction and the impact it has on relationships and society.</w:t>
      </w:r>
    </w:p>
    <w:p w14:paraId="2CF57E26" w14:textId="3C57B875" w:rsidR="00031E21" w:rsidRPr="000505B3" w:rsidRDefault="00031E21" w:rsidP="00031E21">
      <w:pPr>
        <w:rPr>
          <w:rFonts w:ascii="Times New Roman" w:hAnsi="Times New Roman" w:cs="Times New Roman"/>
          <w:b/>
          <w:bCs/>
          <w:sz w:val="28"/>
          <w:szCs w:val="28"/>
        </w:rPr>
      </w:pPr>
      <w:r w:rsidRPr="00031E21">
        <w:rPr>
          <w:rFonts w:ascii="Times New Roman" w:hAnsi="Times New Roman" w:cs="Times New Roman"/>
          <w:b/>
          <w:bCs/>
          <w:sz w:val="28"/>
          <w:szCs w:val="28"/>
        </w:rPr>
        <w:t xml:space="preserve"> Conformity and Individuality</w:t>
      </w:r>
    </w:p>
    <w:p w14:paraId="39F74A68" w14:textId="3C2B6A75" w:rsidR="00031E21" w:rsidRPr="00031E21" w:rsidRDefault="00031E21" w:rsidP="00031E21">
      <w:pPr>
        <w:rPr>
          <w:rFonts w:ascii="Times New Roman" w:hAnsi="Times New Roman" w:cs="Times New Roman"/>
          <w:sz w:val="28"/>
          <w:szCs w:val="28"/>
        </w:rPr>
      </w:pPr>
      <w:r>
        <w:rPr>
          <w:rFonts w:ascii="Times New Roman" w:hAnsi="Times New Roman" w:cs="Times New Roman"/>
          <w:sz w:val="28"/>
          <w:szCs w:val="28"/>
        </w:rPr>
        <w:t xml:space="preserve">             </w:t>
      </w:r>
      <w:r w:rsidRPr="00031E21">
        <w:rPr>
          <w:rFonts w:ascii="Times New Roman" w:hAnsi="Times New Roman" w:cs="Times New Roman"/>
          <w:sz w:val="28"/>
          <w:szCs w:val="28"/>
        </w:rPr>
        <w:t>Conversely, zombies embody fears of conformity and loss of individuality. Their mindless existence serves as a stark warning against the dangers of societal pressures and the dehumanizing effects of mass culture. In narratives featuring zombies, the struggle to maintain one’s humanity in the face of overwhelming odds becomes a central theme. The characters who resist the zombifying influence often represent hope and resilience, highlighting the importance of individuality in a world that seeks to erase it.</w:t>
      </w:r>
    </w:p>
    <w:p w14:paraId="73FB1DC1" w14:textId="689FD223" w:rsidR="00031E21" w:rsidRPr="00031E21" w:rsidRDefault="00031E21" w:rsidP="00031E21">
      <w:pPr>
        <w:rPr>
          <w:rFonts w:ascii="Times New Roman" w:hAnsi="Times New Roman" w:cs="Times New Roman"/>
          <w:b/>
          <w:bCs/>
          <w:sz w:val="28"/>
          <w:szCs w:val="28"/>
        </w:rPr>
      </w:pPr>
      <w:r w:rsidRPr="00031E21">
        <w:rPr>
          <w:rFonts w:ascii="Times New Roman" w:hAnsi="Times New Roman" w:cs="Times New Roman"/>
          <w:b/>
          <w:bCs/>
          <w:sz w:val="28"/>
          <w:szCs w:val="28"/>
        </w:rPr>
        <w:t>Conclusion</w:t>
      </w:r>
    </w:p>
    <w:p w14:paraId="49C917EE" w14:textId="1DEE4860" w:rsidR="00031E21" w:rsidRPr="00031E21" w:rsidRDefault="00031E21" w:rsidP="00031E21">
      <w:pPr>
        <w:rPr>
          <w:rFonts w:ascii="Times New Roman" w:hAnsi="Times New Roman" w:cs="Times New Roman"/>
          <w:sz w:val="28"/>
          <w:szCs w:val="28"/>
        </w:rPr>
      </w:pPr>
      <w:r>
        <w:rPr>
          <w:rFonts w:ascii="Times New Roman" w:hAnsi="Times New Roman" w:cs="Times New Roman"/>
          <w:sz w:val="28"/>
          <w:szCs w:val="28"/>
        </w:rPr>
        <w:t xml:space="preserve">              </w:t>
      </w:r>
      <w:r w:rsidRPr="00031E21">
        <w:rPr>
          <w:rFonts w:ascii="Times New Roman" w:hAnsi="Times New Roman" w:cs="Times New Roman"/>
          <w:sz w:val="28"/>
          <w:szCs w:val="28"/>
        </w:rPr>
        <w:t xml:space="preserve">The depiction of vampires and zombies in film has evolved from simplistic monsters to complex representations of humanity's flaws and societal anxieties. As negative spirits of humanity, they </w:t>
      </w:r>
      <w:r w:rsidRPr="00B71F71">
        <w:rPr>
          <w:rFonts w:ascii="Times New Roman" w:hAnsi="Times New Roman" w:cs="Times New Roman"/>
          <w:b/>
          <w:bCs/>
          <w:sz w:val="28"/>
          <w:szCs w:val="28"/>
        </w:rPr>
        <w:t>reveal our deepest fears</w:t>
      </w:r>
      <w:r w:rsidRPr="00031E21">
        <w:rPr>
          <w:rFonts w:ascii="Times New Roman" w:hAnsi="Times New Roman" w:cs="Times New Roman"/>
          <w:sz w:val="28"/>
          <w:szCs w:val="28"/>
        </w:rPr>
        <w:t>—whether it's the allure of desire, the threat of conformity, or the fragility of civilization. By examining these creatures through the lens of contemporary issues, filmmakers challenge audiences to confront their own darkness and reconsider what it means to be human.</w:t>
      </w:r>
    </w:p>
    <w:p w14:paraId="13D145C0" w14:textId="5614681B" w:rsidR="005B164C" w:rsidRDefault="00031E21" w:rsidP="00031E21">
      <w:pPr>
        <w:rPr>
          <w:rFonts w:ascii="Times New Roman" w:hAnsi="Times New Roman" w:cs="Times New Roman"/>
          <w:sz w:val="28"/>
          <w:szCs w:val="28"/>
        </w:rPr>
      </w:pPr>
      <w:r>
        <w:rPr>
          <w:rFonts w:ascii="Times New Roman" w:hAnsi="Times New Roman" w:cs="Times New Roman"/>
          <w:sz w:val="28"/>
          <w:szCs w:val="28"/>
        </w:rPr>
        <w:t xml:space="preserve">             </w:t>
      </w:r>
      <w:r w:rsidRPr="00031E21">
        <w:rPr>
          <w:rFonts w:ascii="Times New Roman" w:hAnsi="Times New Roman" w:cs="Times New Roman"/>
          <w:sz w:val="28"/>
          <w:szCs w:val="28"/>
        </w:rPr>
        <w:t xml:space="preserve">Through their transformation, vampires and zombies serve not only as horror elements but as powerful allegories for the human experience, reminding us that our </w:t>
      </w:r>
      <w:r w:rsidRPr="00B71F71">
        <w:rPr>
          <w:rFonts w:ascii="Times New Roman" w:hAnsi="Times New Roman" w:cs="Times New Roman"/>
          <w:b/>
          <w:bCs/>
          <w:sz w:val="28"/>
          <w:szCs w:val="28"/>
        </w:rPr>
        <w:t>greatest monsters often reside within ourselves</w:t>
      </w:r>
      <w:r w:rsidRPr="00031E21">
        <w:rPr>
          <w:rFonts w:ascii="Times New Roman" w:hAnsi="Times New Roman" w:cs="Times New Roman"/>
          <w:sz w:val="28"/>
          <w:szCs w:val="28"/>
        </w:rPr>
        <w:t xml:space="preserve">. Their evolution </w:t>
      </w:r>
      <w:r w:rsidRPr="00031E21">
        <w:rPr>
          <w:rFonts w:ascii="Times New Roman" w:hAnsi="Times New Roman" w:cs="Times New Roman"/>
          <w:sz w:val="28"/>
          <w:szCs w:val="28"/>
        </w:rPr>
        <w:lastRenderedPageBreak/>
        <w:t>continues to provoke thought and discussion, ensuring that these creatures remain relevant as reflections of our most profound fears and desires.</w:t>
      </w:r>
    </w:p>
    <w:p w14:paraId="2E60FAB1" w14:textId="77777777" w:rsidR="00D76E63" w:rsidRDefault="00D76E63" w:rsidP="00D76E63">
      <w:pPr>
        <w:spacing w:line="360" w:lineRule="auto"/>
        <w:rPr>
          <w:rFonts w:ascii="Times New Roman" w:hAnsi="Times New Roman" w:cs="Times New Roman"/>
          <w:b/>
          <w:bCs/>
          <w:sz w:val="28"/>
          <w:szCs w:val="28"/>
        </w:rPr>
      </w:pPr>
      <w:r w:rsidRPr="00CD5C24">
        <w:rPr>
          <w:rFonts w:ascii="Times New Roman" w:hAnsi="Times New Roman" w:cs="Times New Roman"/>
          <w:b/>
          <w:bCs/>
          <w:sz w:val="28"/>
          <w:szCs w:val="28"/>
        </w:rPr>
        <w:t>Sources and References:</w:t>
      </w:r>
    </w:p>
    <w:p w14:paraId="597E17FD" w14:textId="144CED6E" w:rsidR="00D76E63" w:rsidRDefault="00F46E6E" w:rsidP="00D76E63">
      <w:pPr>
        <w:spacing w:line="360" w:lineRule="auto"/>
        <w:rPr>
          <w:rFonts w:ascii="Times New Roman" w:hAnsi="Times New Roman" w:cs="Times New Roman"/>
          <w:b/>
          <w:bCs/>
          <w:sz w:val="28"/>
          <w:szCs w:val="28"/>
        </w:rPr>
      </w:pPr>
      <w:r>
        <w:rPr>
          <w:rFonts w:ascii="Times New Roman" w:hAnsi="Times New Roman" w:cs="Times New Roman"/>
          <w:b/>
          <w:bCs/>
          <w:sz w:val="28"/>
          <w:szCs w:val="28"/>
        </w:rPr>
        <w:t>1.</w:t>
      </w:r>
      <w:r w:rsidR="00D76E63">
        <w:rPr>
          <w:rFonts w:ascii="Times New Roman" w:hAnsi="Times New Roman" w:cs="Times New Roman"/>
          <w:b/>
          <w:bCs/>
          <w:sz w:val="28"/>
          <w:szCs w:val="28"/>
        </w:rPr>
        <w:t>Exaudi Catholic News</w:t>
      </w:r>
    </w:p>
    <w:p w14:paraId="556B2DE2" w14:textId="3B7C7901" w:rsidR="00D76E63" w:rsidRDefault="00F46E6E" w:rsidP="00D76E63">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hyperlink r:id="rId9" w:history="1">
        <w:r w:rsidRPr="001866D0">
          <w:rPr>
            <w:rStyle w:val="Hyperlink"/>
            <w:rFonts w:ascii="Times New Roman" w:hAnsi="Times New Roman" w:cs="Times New Roman"/>
            <w:b/>
            <w:bCs/>
            <w:sz w:val="28"/>
            <w:szCs w:val="28"/>
          </w:rPr>
          <w:t>https://www.exaudi.org/why-all-the-vampires-and-zombies/</w:t>
        </w:r>
      </w:hyperlink>
    </w:p>
    <w:p w14:paraId="61998322" w14:textId="77777777" w:rsidR="00B71F71" w:rsidRPr="00B71F71" w:rsidRDefault="00B71F71" w:rsidP="00B71F71">
      <w:pPr>
        <w:spacing w:line="360" w:lineRule="auto"/>
        <w:rPr>
          <w:rFonts w:ascii="Times New Roman" w:hAnsi="Times New Roman" w:cs="Times New Roman"/>
          <w:b/>
          <w:bCs/>
          <w:sz w:val="28"/>
          <w:szCs w:val="28"/>
        </w:rPr>
      </w:pPr>
      <w:hyperlink r:id="rId10" w:history="1">
        <w:r w:rsidRPr="00B71F71">
          <w:rPr>
            <w:rStyle w:val="Hyperlink"/>
            <w:rFonts w:ascii="Times New Roman" w:hAnsi="Times New Roman" w:cs="Times New Roman"/>
            <w:b/>
            <w:bCs/>
            <w:sz w:val="28"/>
            <w:szCs w:val="28"/>
          </w:rPr>
          <w:t>Dorothea Fischer-Hornung</w:t>
        </w:r>
      </w:hyperlink>
    </w:p>
    <w:p w14:paraId="5948AB5B" w14:textId="77777777" w:rsidR="00B71F71" w:rsidRPr="00B71F71" w:rsidRDefault="00B71F71" w:rsidP="00B71F71">
      <w:pPr>
        <w:numPr>
          <w:ilvl w:val="0"/>
          <w:numId w:val="1"/>
        </w:numPr>
        <w:spacing w:line="360" w:lineRule="auto"/>
        <w:rPr>
          <w:rFonts w:ascii="Times New Roman" w:hAnsi="Times New Roman" w:cs="Times New Roman"/>
          <w:b/>
          <w:bCs/>
          <w:sz w:val="28"/>
          <w:szCs w:val="28"/>
        </w:rPr>
      </w:pPr>
      <w:hyperlink r:id="rId11" w:history="1">
        <w:r w:rsidRPr="00B71F71">
          <w:rPr>
            <w:rStyle w:val="Hyperlink"/>
            <w:rFonts w:ascii="Times New Roman" w:hAnsi="Times New Roman" w:cs="Times New Roman"/>
            <w:b/>
            <w:bCs/>
            <w:sz w:val="28"/>
            <w:szCs w:val="28"/>
          </w:rPr>
          <w:t>Universität Heidelberg</w:t>
        </w:r>
      </w:hyperlink>
    </w:p>
    <w:p w14:paraId="53E2B380" w14:textId="5362F5BF" w:rsidR="00B71F71" w:rsidRPr="00B71F71" w:rsidRDefault="00F46E6E" w:rsidP="00F46E6E">
      <w:p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2</w:t>
      </w:r>
      <w:r w:rsidR="00B71F71" w:rsidRPr="00B71F71">
        <w:rPr>
          <w:rFonts w:ascii="Times New Roman" w:hAnsi="Times New Roman" w:cs="Times New Roman"/>
          <w:b/>
          <w:bCs/>
          <w:sz w:val="28"/>
          <w:szCs w:val="28"/>
        </w:rPr>
        <mc:AlternateContent>
          <mc:Choice Requires="wps">
            <w:drawing>
              <wp:inline distT="0" distB="0" distL="0" distR="0" wp14:anchorId="2A3F8336" wp14:editId="76CDE8CE">
                <wp:extent cx="304800" cy="304800"/>
                <wp:effectExtent l="0" t="0" r="0" b="0"/>
                <wp:docPr id="110479241" name="Rectangle 2" descr="M. Muell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E9FF22" id="Rectangle 2" o:spid="_x0000_s1026" alt="M. Mueller" href="https://www.researchgate.net/scientific-contributions/M-Mueller-212833130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hyperlink r:id="rId13" w:anchor="cite_ref-MW_6-0" w:tooltip="Jump up" w:history="1">
        <w:r w:rsidRPr="00F46E6E">
          <w:rPr>
            <w:rStyle w:val="Hyperlink"/>
            <w:rFonts w:ascii="Times New Roman" w:hAnsi="Times New Roman" w:cs="Times New Roman"/>
            <w:b/>
            <w:bCs/>
            <w:sz w:val="28"/>
            <w:szCs w:val="28"/>
          </w:rPr>
          <w:t>^</w:t>
        </w:r>
      </w:hyperlink>
      <w:r w:rsidRPr="00F46E6E">
        <w:rPr>
          <w:rFonts w:ascii="Times New Roman" w:hAnsi="Times New Roman" w:cs="Times New Roman"/>
          <w:b/>
          <w:bCs/>
          <w:sz w:val="28"/>
          <w:szCs w:val="28"/>
        </w:rPr>
        <w:t> </w:t>
      </w:r>
      <w:hyperlink r:id="rId14" w:history="1">
        <w:r w:rsidRPr="00F46E6E">
          <w:rPr>
            <w:rStyle w:val="Hyperlink"/>
            <w:rFonts w:ascii="Times New Roman" w:hAnsi="Times New Roman" w:cs="Times New Roman"/>
            <w:b/>
            <w:bCs/>
            <w:i/>
            <w:iCs/>
            <w:sz w:val="28"/>
            <w:szCs w:val="28"/>
          </w:rPr>
          <w:t>"Vampire"</w:t>
        </w:r>
      </w:hyperlink>
      <w:r w:rsidRPr="00F46E6E">
        <w:rPr>
          <w:rFonts w:ascii="Times New Roman" w:hAnsi="Times New Roman" w:cs="Times New Roman"/>
          <w:b/>
          <w:bCs/>
          <w:i/>
          <w:iCs/>
          <w:sz w:val="28"/>
          <w:szCs w:val="28"/>
        </w:rPr>
        <w:t>. Merriam-Webster Online Dictionary. Archived from </w:t>
      </w:r>
      <w:hyperlink r:id="rId15" w:history="1">
        <w:r w:rsidRPr="00F46E6E">
          <w:rPr>
            <w:rStyle w:val="Hyperlink"/>
            <w:rFonts w:ascii="Times New Roman" w:hAnsi="Times New Roman" w:cs="Times New Roman"/>
            <w:b/>
            <w:bCs/>
            <w:i/>
            <w:iCs/>
            <w:sz w:val="28"/>
            <w:szCs w:val="28"/>
          </w:rPr>
          <w:t>the original</w:t>
        </w:r>
      </w:hyperlink>
      <w:r w:rsidRPr="00F46E6E">
        <w:rPr>
          <w:rFonts w:ascii="Times New Roman" w:hAnsi="Times New Roman" w:cs="Times New Roman"/>
          <w:b/>
          <w:bCs/>
          <w:i/>
          <w:iCs/>
          <w:sz w:val="28"/>
          <w:szCs w:val="28"/>
        </w:rPr>
        <w:t> on 14 June 2006. Retrieved 13 June 2006.</w:t>
      </w:r>
    </w:p>
    <w:p w14:paraId="232FA8E5" w14:textId="3FDF269C" w:rsidR="00DC08C4" w:rsidRDefault="00F46E6E" w:rsidP="00D76E63">
      <w:pPr>
        <w:spacing w:line="360" w:lineRule="auto"/>
        <w:rPr>
          <w:rFonts w:ascii="Times New Roman" w:hAnsi="Times New Roman" w:cs="Times New Roman"/>
          <w:b/>
          <w:bCs/>
          <w:sz w:val="28"/>
          <w:szCs w:val="28"/>
        </w:rPr>
      </w:pPr>
      <w:r w:rsidRPr="00F46E6E">
        <w:rPr>
          <w:rFonts w:ascii="Times New Roman" w:hAnsi="Times New Roman" w:cs="Times New Roman"/>
          <w:b/>
          <w:bCs/>
          <w:sz w:val="28"/>
          <w:szCs w:val="28"/>
        </w:rPr>
        <w:t> </w:t>
      </w:r>
      <w:hyperlink r:id="rId16" w:tooltip="Marilyn Ross" w:history="1">
        <w:r w:rsidRPr="00F46E6E">
          <w:rPr>
            <w:rStyle w:val="Hyperlink"/>
            <w:rFonts w:ascii="Times New Roman" w:hAnsi="Times New Roman" w:cs="Times New Roman"/>
            <w:b/>
            <w:bCs/>
            <w:sz w:val="28"/>
            <w:szCs w:val="28"/>
          </w:rPr>
          <w:t>Maril</w:t>
        </w:r>
        <w:r w:rsidRPr="00F46E6E">
          <w:rPr>
            <w:rStyle w:val="Hyperlink"/>
            <w:rFonts w:ascii="Times New Roman" w:hAnsi="Times New Roman" w:cs="Times New Roman"/>
            <w:b/>
            <w:bCs/>
            <w:sz w:val="28"/>
            <w:szCs w:val="28"/>
          </w:rPr>
          <w:t>y</w:t>
        </w:r>
        <w:r w:rsidRPr="00F46E6E">
          <w:rPr>
            <w:rStyle w:val="Hyperlink"/>
            <w:rFonts w:ascii="Times New Roman" w:hAnsi="Times New Roman" w:cs="Times New Roman"/>
            <w:b/>
            <w:bCs/>
            <w:sz w:val="28"/>
            <w:szCs w:val="28"/>
          </w:rPr>
          <w:t>n Ross</w:t>
        </w:r>
      </w:hyperlink>
      <w:r w:rsidRPr="00F46E6E">
        <w:rPr>
          <w:rFonts w:ascii="Times New Roman" w:hAnsi="Times New Roman" w:cs="Times New Roman"/>
          <w:b/>
          <w:bCs/>
          <w:sz w:val="28"/>
          <w:szCs w:val="28"/>
        </w:rPr>
        <w:t>' </w:t>
      </w:r>
      <w:r>
        <w:rPr>
          <w:rFonts w:ascii="Times New Roman" w:hAnsi="Times New Roman" w:cs="Times New Roman"/>
          <w:b/>
          <w:bCs/>
          <w:sz w:val="28"/>
          <w:szCs w:val="28"/>
        </w:rPr>
        <w:t xml:space="preserve"> </w:t>
      </w:r>
      <w:r w:rsidRPr="00F46E6E">
        <w:rPr>
          <w:rFonts w:ascii="Times New Roman" w:hAnsi="Times New Roman" w:cs="Times New Roman"/>
          <w:b/>
          <w:bCs/>
          <w:i/>
          <w:iCs/>
          <w:sz w:val="28"/>
          <w:szCs w:val="28"/>
        </w:rPr>
        <w:t> </w:t>
      </w:r>
      <w:hyperlink r:id="rId17" w:tooltip="Vampire lifestyle" w:history="1">
        <w:r w:rsidRPr="00F46E6E">
          <w:rPr>
            <w:rStyle w:val="Hyperlink"/>
            <w:rFonts w:ascii="Times New Roman" w:hAnsi="Times New Roman" w:cs="Times New Roman"/>
            <w:b/>
            <w:bCs/>
            <w:i/>
            <w:iCs/>
            <w:sz w:val="28"/>
            <w:szCs w:val="28"/>
          </w:rPr>
          <w:t>Vampire lifestyle</w:t>
        </w:r>
      </w:hyperlink>
      <w:r>
        <w:rPr>
          <w:rFonts w:ascii="Times New Roman" w:hAnsi="Times New Roman" w:cs="Times New Roman"/>
          <w:b/>
          <w:bCs/>
          <w:sz w:val="28"/>
          <w:szCs w:val="28"/>
        </w:rPr>
        <w:t xml:space="preserve"> ,</w:t>
      </w:r>
      <w:r w:rsidRPr="00F46E6E">
        <w:rPr>
          <w:rFonts w:ascii="Arial" w:hAnsi="Arial" w:cs="Arial"/>
          <w:i/>
          <w:iCs/>
          <w:color w:val="202122"/>
          <w:shd w:val="clear" w:color="auto" w:fill="FFFFFF"/>
        </w:rPr>
        <w:t xml:space="preserve"> </w:t>
      </w:r>
      <w:r w:rsidRPr="00F46E6E">
        <w:rPr>
          <w:rFonts w:ascii="Times New Roman" w:hAnsi="Times New Roman" w:cs="Times New Roman"/>
          <w:b/>
          <w:bCs/>
          <w:i/>
          <w:iCs/>
          <w:sz w:val="28"/>
          <w:szCs w:val="28"/>
        </w:rPr>
        <w:t> </w:t>
      </w:r>
      <w:hyperlink r:id="rId18" w:tooltip="Psychic vampirism" w:history="1">
        <w:r w:rsidRPr="00F46E6E">
          <w:rPr>
            <w:rStyle w:val="Hyperlink"/>
            <w:rFonts w:ascii="Times New Roman" w:hAnsi="Times New Roman" w:cs="Times New Roman"/>
            <w:b/>
            <w:bCs/>
            <w:i/>
            <w:iCs/>
            <w:sz w:val="28"/>
            <w:szCs w:val="28"/>
          </w:rPr>
          <w:t>Psychic vampirism</w:t>
        </w:r>
      </w:hyperlink>
    </w:p>
    <w:p w14:paraId="650939A0" w14:textId="57530AE5" w:rsidR="00F46E6E" w:rsidRPr="00F46E6E" w:rsidRDefault="00F46E6E" w:rsidP="00F46E6E">
      <w:p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3</w:t>
      </w:r>
      <w:r w:rsidRPr="00F46E6E">
        <w:rPr>
          <w:rFonts w:ascii="Times New Roman" w:hAnsi="Times New Roman" w:cs="Times New Roman"/>
          <w:b/>
          <w:bCs/>
          <w:sz w:val="28"/>
          <w:szCs w:val="28"/>
        </w:rPr>
        <w:t> </w:t>
      </w:r>
      <w:hyperlink r:id="rId19" w:tooltip="Nick Lane" w:history="1">
        <w:r w:rsidRPr="00F46E6E">
          <w:rPr>
            <w:rStyle w:val="Hyperlink"/>
            <w:rFonts w:ascii="Times New Roman" w:hAnsi="Times New Roman" w:cs="Times New Roman"/>
            <w:b/>
            <w:bCs/>
            <w:i/>
            <w:iCs/>
            <w:sz w:val="28"/>
            <w:szCs w:val="28"/>
          </w:rPr>
          <w:t>Lane, Nick</w:t>
        </w:r>
      </w:hyperlink>
      <w:r w:rsidRPr="00F46E6E">
        <w:rPr>
          <w:rFonts w:ascii="Times New Roman" w:hAnsi="Times New Roman" w:cs="Times New Roman"/>
          <w:b/>
          <w:bCs/>
          <w:i/>
          <w:iCs/>
          <w:sz w:val="28"/>
          <w:szCs w:val="28"/>
        </w:rPr>
        <w:t> (16 December 2002). </w:t>
      </w:r>
      <w:hyperlink r:id="rId20" w:history="1">
        <w:r w:rsidRPr="00F46E6E">
          <w:rPr>
            <w:rStyle w:val="Hyperlink"/>
            <w:rFonts w:ascii="Times New Roman" w:hAnsi="Times New Roman" w:cs="Times New Roman"/>
            <w:b/>
            <w:bCs/>
            <w:i/>
            <w:iCs/>
            <w:sz w:val="28"/>
            <w:szCs w:val="28"/>
          </w:rPr>
          <w:t xml:space="preserve">"Born to the Purple: </w:t>
        </w:r>
        <w:proofErr w:type="gramStart"/>
        <w:r w:rsidRPr="00F46E6E">
          <w:rPr>
            <w:rStyle w:val="Hyperlink"/>
            <w:rFonts w:ascii="Times New Roman" w:hAnsi="Times New Roman" w:cs="Times New Roman"/>
            <w:b/>
            <w:bCs/>
            <w:i/>
            <w:iCs/>
            <w:sz w:val="28"/>
            <w:szCs w:val="28"/>
          </w:rPr>
          <w:t>the</w:t>
        </w:r>
        <w:proofErr w:type="gramEnd"/>
        <w:r w:rsidRPr="00F46E6E">
          <w:rPr>
            <w:rStyle w:val="Hyperlink"/>
            <w:rFonts w:ascii="Times New Roman" w:hAnsi="Times New Roman" w:cs="Times New Roman"/>
            <w:b/>
            <w:bCs/>
            <w:i/>
            <w:iCs/>
            <w:sz w:val="28"/>
            <w:szCs w:val="28"/>
          </w:rPr>
          <w:t xml:space="preserve"> Story of Porphyria"</w:t>
        </w:r>
      </w:hyperlink>
      <w:r w:rsidRPr="00F46E6E">
        <w:rPr>
          <w:rFonts w:ascii="Times New Roman" w:hAnsi="Times New Roman" w:cs="Times New Roman"/>
          <w:b/>
          <w:bCs/>
          <w:i/>
          <w:iCs/>
          <w:sz w:val="28"/>
          <w:szCs w:val="28"/>
        </w:rPr>
        <w:t>. </w:t>
      </w:r>
      <w:hyperlink r:id="rId21" w:tooltip="Scientific American" w:history="1">
        <w:r w:rsidRPr="00F46E6E">
          <w:rPr>
            <w:rStyle w:val="Hyperlink"/>
            <w:rFonts w:ascii="Times New Roman" w:hAnsi="Times New Roman" w:cs="Times New Roman"/>
            <w:b/>
            <w:bCs/>
            <w:i/>
            <w:iCs/>
            <w:sz w:val="28"/>
            <w:szCs w:val="28"/>
          </w:rPr>
          <w:t>Scientific American</w:t>
        </w:r>
      </w:hyperlink>
      <w:r w:rsidRPr="00F46E6E">
        <w:rPr>
          <w:rFonts w:ascii="Times New Roman" w:hAnsi="Times New Roman" w:cs="Times New Roman"/>
          <w:b/>
          <w:bCs/>
          <w:i/>
          <w:iCs/>
          <w:sz w:val="28"/>
          <w:szCs w:val="28"/>
        </w:rPr>
        <w:t>. New York City: </w:t>
      </w:r>
      <w:hyperlink r:id="rId22" w:tooltip="Springer Nature" w:history="1">
        <w:r w:rsidRPr="00F46E6E">
          <w:rPr>
            <w:rStyle w:val="Hyperlink"/>
            <w:rFonts w:ascii="Times New Roman" w:hAnsi="Times New Roman" w:cs="Times New Roman"/>
            <w:b/>
            <w:bCs/>
            <w:i/>
            <w:iCs/>
            <w:sz w:val="28"/>
            <w:szCs w:val="28"/>
          </w:rPr>
          <w:t>Springer Nature</w:t>
        </w:r>
      </w:hyperlink>
      <w:r w:rsidRPr="00F46E6E">
        <w:rPr>
          <w:rFonts w:ascii="Times New Roman" w:hAnsi="Times New Roman" w:cs="Times New Roman"/>
          <w:b/>
          <w:bCs/>
          <w:i/>
          <w:iCs/>
          <w:sz w:val="28"/>
          <w:szCs w:val="28"/>
        </w:rPr>
        <w:t>. </w:t>
      </w:r>
      <w:hyperlink r:id="rId23" w:history="1">
        <w:r w:rsidRPr="00F46E6E">
          <w:rPr>
            <w:rStyle w:val="Hyperlink"/>
            <w:rFonts w:ascii="Times New Roman" w:hAnsi="Times New Roman" w:cs="Times New Roman"/>
            <w:b/>
            <w:bCs/>
            <w:i/>
            <w:iCs/>
            <w:sz w:val="28"/>
            <w:szCs w:val="28"/>
          </w:rPr>
          <w:t>Archived</w:t>
        </w:r>
      </w:hyperlink>
      <w:r w:rsidRPr="00F46E6E">
        <w:rPr>
          <w:rFonts w:ascii="Times New Roman" w:hAnsi="Times New Roman" w:cs="Times New Roman"/>
          <w:b/>
          <w:bCs/>
          <w:i/>
          <w:iCs/>
          <w:sz w:val="28"/>
          <w:szCs w:val="28"/>
        </w:rPr>
        <w:t> from the original on 26 January 2017. Retrieved 26 January 2017.</w:t>
      </w:r>
    </w:p>
    <w:p w14:paraId="2DF4A07E" w14:textId="27D5D008" w:rsidR="00F46E6E" w:rsidRPr="00F46E6E" w:rsidRDefault="00F46E6E" w:rsidP="00F46E6E">
      <w:p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4</w:t>
      </w:r>
      <w:hyperlink r:id="rId24" w:anchor="cite_ref-Tokarev_2-0" w:tooltip="Jump up" w:history="1">
        <w:r w:rsidRPr="00F46E6E">
          <w:rPr>
            <w:rStyle w:val="Hyperlink"/>
            <w:rFonts w:ascii="Times New Roman" w:hAnsi="Times New Roman" w:cs="Times New Roman"/>
            <w:b/>
            <w:bCs/>
            <w:sz w:val="28"/>
            <w:szCs w:val="28"/>
          </w:rPr>
          <w:t>^</w:t>
        </w:r>
      </w:hyperlink>
      <w:r w:rsidRPr="00F46E6E">
        <w:rPr>
          <w:rFonts w:ascii="Times New Roman" w:hAnsi="Times New Roman" w:cs="Times New Roman"/>
          <w:b/>
          <w:bCs/>
          <w:sz w:val="28"/>
          <w:szCs w:val="28"/>
        </w:rPr>
        <w:t> </w:t>
      </w:r>
      <w:hyperlink r:id="rId25" w:tooltip="Sergei Aleksandrovich Tokarev" w:history="1">
        <w:r w:rsidRPr="00F46E6E">
          <w:rPr>
            <w:rStyle w:val="Hyperlink"/>
            <w:rFonts w:ascii="Times New Roman" w:hAnsi="Times New Roman" w:cs="Times New Roman"/>
            <w:b/>
            <w:bCs/>
            <w:i/>
            <w:iCs/>
            <w:sz w:val="28"/>
            <w:szCs w:val="28"/>
          </w:rPr>
          <w:t>Tokarev, Sergei Aleksandrovich</w:t>
        </w:r>
      </w:hyperlink>
      <w:r w:rsidRPr="00F46E6E">
        <w:rPr>
          <w:rFonts w:ascii="Times New Roman" w:hAnsi="Times New Roman" w:cs="Times New Roman"/>
          <w:b/>
          <w:bCs/>
          <w:i/>
          <w:iCs/>
          <w:sz w:val="28"/>
          <w:szCs w:val="28"/>
        </w:rPr>
        <w:t> (1982). </w:t>
      </w:r>
      <w:proofErr w:type="spellStart"/>
      <w:r w:rsidRPr="00F46E6E">
        <w:rPr>
          <w:rFonts w:ascii="Times New Roman" w:hAnsi="Times New Roman" w:cs="Times New Roman"/>
          <w:b/>
          <w:bCs/>
          <w:i/>
          <w:iCs/>
          <w:sz w:val="28"/>
          <w:szCs w:val="28"/>
        </w:rPr>
        <w:t>Mify</w:t>
      </w:r>
      <w:proofErr w:type="spellEnd"/>
      <w:r w:rsidRPr="00F46E6E">
        <w:rPr>
          <w:rFonts w:ascii="Times New Roman" w:hAnsi="Times New Roman" w:cs="Times New Roman"/>
          <w:b/>
          <w:bCs/>
          <w:i/>
          <w:iCs/>
          <w:sz w:val="28"/>
          <w:szCs w:val="28"/>
        </w:rPr>
        <w:t xml:space="preserve"> </w:t>
      </w:r>
      <w:proofErr w:type="spellStart"/>
      <w:r w:rsidRPr="00F46E6E">
        <w:rPr>
          <w:rFonts w:ascii="Times New Roman" w:hAnsi="Times New Roman" w:cs="Times New Roman"/>
          <w:b/>
          <w:bCs/>
          <w:i/>
          <w:iCs/>
          <w:sz w:val="28"/>
          <w:szCs w:val="28"/>
        </w:rPr>
        <w:t>Narodov</w:t>
      </w:r>
      <w:proofErr w:type="spellEnd"/>
      <w:r w:rsidRPr="00F46E6E">
        <w:rPr>
          <w:rFonts w:ascii="Times New Roman" w:hAnsi="Times New Roman" w:cs="Times New Roman"/>
          <w:b/>
          <w:bCs/>
          <w:i/>
          <w:iCs/>
          <w:sz w:val="28"/>
          <w:szCs w:val="28"/>
        </w:rPr>
        <w:t xml:space="preserve"> Mira (in Russian). </w:t>
      </w:r>
      <w:proofErr w:type="spellStart"/>
      <w:r w:rsidRPr="00F46E6E">
        <w:rPr>
          <w:rFonts w:ascii="Times New Roman" w:hAnsi="Times New Roman" w:cs="Times New Roman"/>
          <w:b/>
          <w:bCs/>
          <w:i/>
          <w:iCs/>
          <w:sz w:val="28"/>
          <w:szCs w:val="28"/>
        </w:rPr>
        <w:t>Sovetskaya</w:t>
      </w:r>
      <w:proofErr w:type="spellEnd"/>
      <w:r w:rsidRPr="00F46E6E">
        <w:rPr>
          <w:rFonts w:ascii="Times New Roman" w:hAnsi="Times New Roman" w:cs="Times New Roman"/>
          <w:b/>
          <w:bCs/>
          <w:i/>
          <w:iCs/>
          <w:sz w:val="28"/>
          <w:szCs w:val="28"/>
        </w:rPr>
        <w:t xml:space="preserve"> </w:t>
      </w:r>
      <w:proofErr w:type="spellStart"/>
      <w:r w:rsidRPr="00F46E6E">
        <w:rPr>
          <w:rFonts w:ascii="Times New Roman" w:hAnsi="Times New Roman" w:cs="Times New Roman"/>
          <w:b/>
          <w:bCs/>
          <w:i/>
          <w:iCs/>
          <w:sz w:val="28"/>
          <w:szCs w:val="28"/>
        </w:rPr>
        <w:t>Entsiklopediya</w:t>
      </w:r>
      <w:proofErr w:type="spellEnd"/>
      <w:r w:rsidRPr="00F46E6E">
        <w:rPr>
          <w:rFonts w:ascii="Times New Roman" w:hAnsi="Times New Roman" w:cs="Times New Roman"/>
          <w:b/>
          <w:bCs/>
          <w:i/>
          <w:iCs/>
          <w:sz w:val="28"/>
          <w:szCs w:val="28"/>
        </w:rPr>
        <w:t>: Moscow. </w:t>
      </w:r>
      <w:hyperlink r:id="rId26" w:tooltip="OCLC (identifier)" w:history="1">
        <w:r w:rsidRPr="00F46E6E">
          <w:rPr>
            <w:rStyle w:val="Hyperlink"/>
            <w:rFonts w:ascii="Times New Roman" w:hAnsi="Times New Roman" w:cs="Times New Roman"/>
            <w:b/>
            <w:bCs/>
            <w:i/>
            <w:iCs/>
            <w:sz w:val="28"/>
            <w:szCs w:val="28"/>
          </w:rPr>
          <w:t>OCLC</w:t>
        </w:r>
      </w:hyperlink>
      <w:r w:rsidRPr="00F46E6E">
        <w:rPr>
          <w:rFonts w:ascii="Times New Roman" w:hAnsi="Times New Roman" w:cs="Times New Roman"/>
          <w:b/>
          <w:bCs/>
          <w:i/>
          <w:iCs/>
          <w:sz w:val="28"/>
          <w:szCs w:val="28"/>
        </w:rPr>
        <w:t> </w:t>
      </w:r>
      <w:hyperlink r:id="rId27" w:history="1">
        <w:r w:rsidRPr="00F46E6E">
          <w:rPr>
            <w:rStyle w:val="Hyperlink"/>
            <w:rFonts w:ascii="Times New Roman" w:hAnsi="Times New Roman" w:cs="Times New Roman"/>
            <w:b/>
            <w:bCs/>
            <w:i/>
            <w:iCs/>
            <w:sz w:val="28"/>
            <w:szCs w:val="28"/>
          </w:rPr>
          <w:t>7576647</w:t>
        </w:r>
      </w:hyperlink>
      <w:r w:rsidRPr="00F46E6E">
        <w:rPr>
          <w:rFonts w:ascii="Times New Roman" w:hAnsi="Times New Roman" w:cs="Times New Roman"/>
          <w:b/>
          <w:bCs/>
          <w:i/>
          <w:iCs/>
          <w:sz w:val="28"/>
          <w:szCs w:val="28"/>
        </w:rPr>
        <w:t>.</w:t>
      </w:r>
      <w:r w:rsidRPr="00F46E6E">
        <w:rPr>
          <w:rFonts w:ascii="Times New Roman" w:hAnsi="Times New Roman" w:cs="Times New Roman"/>
          <w:b/>
          <w:bCs/>
          <w:sz w:val="28"/>
          <w:szCs w:val="28"/>
        </w:rPr>
        <w:t xml:space="preserve"> ("Myths of the Peoples of the World"). </w:t>
      </w:r>
      <w:proofErr w:type="spellStart"/>
      <w:r w:rsidRPr="00F46E6E">
        <w:rPr>
          <w:rFonts w:ascii="Times New Roman" w:hAnsi="Times New Roman" w:cs="Times New Roman"/>
          <w:b/>
          <w:bCs/>
          <w:sz w:val="28"/>
          <w:szCs w:val="28"/>
        </w:rPr>
        <w:t>Upyr</w:t>
      </w:r>
      <w:proofErr w:type="spellEnd"/>
      <w:r w:rsidRPr="00F46E6E">
        <w:rPr>
          <w:rFonts w:ascii="Times New Roman" w:hAnsi="Times New Roman" w:cs="Times New Roman"/>
          <w:b/>
          <w:bCs/>
          <w:sz w:val="28"/>
          <w:szCs w:val="28"/>
        </w:rPr>
        <w:t>'</w:t>
      </w:r>
    </w:p>
    <w:p w14:paraId="1CBDD4CC" w14:textId="509A7868" w:rsidR="00F46E6E" w:rsidRPr="00F46E6E" w:rsidRDefault="00F46E6E" w:rsidP="00F46E6E">
      <w:p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5</w:t>
      </w:r>
      <w:r w:rsidRPr="00F46E6E">
        <w:rPr>
          <w:rFonts w:ascii="Times New Roman" w:hAnsi="Times New Roman" w:cs="Times New Roman"/>
          <w:b/>
          <w:bCs/>
          <w:sz w:val="28"/>
          <w:szCs w:val="28"/>
        </w:rPr>
        <w:t>^ </w:t>
      </w:r>
      <w:hyperlink r:id="rId28" w:anchor="cite_ref-Vasmer_3-0" w:history="1">
        <w:r w:rsidRPr="00F46E6E">
          <w:rPr>
            <w:rStyle w:val="Hyperlink"/>
            <w:rFonts w:ascii="Times New Roman" w:hAnsi="Times New Roman" w:cs="Times New Roman"/>
            <w:b/>
            <w:bCs/>
            <w:sz w:val="28"/>
            <w:szCs w:val="28"/>
          </w:rPr>
          <w:t xml:space="preserve">Jump up </w:t>
        </w:r>
        <w:proofErr w:type="spellStart"/>
        <w:r w:rsidRPr="00F46E6E">
          <w:rPr>
            <w:rStyle w:val="Hyperlink"/>
            <w:rFonts w:ascii="Times New Roman" w:hAnsi="Times New Roman" w:cs="Times New Roman"/>
            <w:b/>
            <w:bCs/>
            <w:sz w:val="28"/>
            <w:szCs w:val="28"/>
          </w:rPr>
          <w:t>to:</w:t>
        </w:r>
        <w:r w:rsidRPr="00F46E6E">
          <w:rPr>
            <w:rStyle w:val="Hyperlink"/>
            <w:rFonts w:ascii="Times New Roman" w:hAnsi="Times New Roman" w:cs="Times New Roman"/>
            <w:b/>
            <w:bCs/>
            <w:i/>
            <w:iCs/>
            <w:sz w:val="28"/>
            <w:szCs w:val="28"/>
            <w:vertAlign w:val="superscript"/>
          </w:rPr>
          <w:t>a</w:t>
        </w:r>
        <w:proofErr w:type="spellEnd"/>
      </w:hyperlink>
      <w:r w:rsidRPr="00F46E6E">
        <w:rPr>
          <w:rFonts w:ascii="Times New Roman" w:hAnsi="Times New Roman" w:cs="Times New Roman"/>
          <w:b/>
          <w:bCs/>
          <w:sz w:val="28"/>
          <w:szCs w:val="28"/>
        </w:rPr>
        <w:t> </w:t>
      </w:r>
      <w:hyperlink r:id="rId29" w:anchor="cite_ref-Vasmer_3-1" w:history="1">
        <w:r w:rsidRPr="00F46E6E">
          <w:rPr>
            <w:rStyle w:val="Hyperlink"/>
            <w:rFonts w:ascii="Times New Roman" w:hAnsi="Times New Roman" w:cs="Times New Roman"/>
            <w:b/>
            <w:bCs/>
            <w:i/>
            <w:iCs/>
            <w:sz w:val="28"/>
            <w:szCs w:val="28"/>
            <w:vertAlign w:val="superscript"/>
          </w:rPr>
          <w:t>b</w:t>
        </w:r>
      </w:hyperlink>
      <w:r w:rsidRPr="00F46E6E">
        <w:rPr>
          <w:rFonts w:ascii="Times New Roman" w:hAnsi="Times New Roman" w:cs="Times New Roman"/>
          <w:b/>
          <w:bCs/>
          <w:sz w:val="28"/>
          <w:szCs w:val="28"/>
        </w:rPr>
        <w:t> </w:t>
      </w:r>
      <w:hyperlink r:id="rId30" w:history="1">
        <w:r w:rsidRPr="00F46E6E">
          <w:rPr>
            <w:rStyle w:val="Hyperlink"/>
            <w:rFonts w:ascii="Times New Roman" w:hAnsi="Times New Roman" w:cs="Times New Roman"/>
            <w:b/>
            <w:bCs/>
            <w:i/>
            <w:iCs/>
            <w:sz w:val="28"/>
            <w:szCs w:val="28"/>
          </w:rPr>
          <w:t xml:space="preserve">"Russian Etymological Dictionary by Max </w:t>
        </w:r>
        <w:proofErr w:type="spellStart"/>
        <w:r w:rsidRPr="00F46E6E">
          <w:rPr>
            <w:rStyle w:val="Hyperlink"/>
            <w:rFonts w:ascii="Times New Roman" w:hAnsi="Times New Roman" w:cs="Times New Roman"/>
            <w:b/>
            <w:bCs/>
            <w:i/>
            <w:iCs/>
            <w:sz w:val="28"/>
            <w:szCs w:val="28"/>
          </w:rPr>
          <w:t>Vasmer</w:t>
        </w:r>
        <w:proofErr w:type="spellEnd"/>
        <w:r w:rsidRPr="00F46E6E">
          <w:rPr>
            <w:rStyle w:val="Hyperlink"/>
            <w:rFonts w:ascii="Times New Roman" w:hAnsi="Times New Roman" w:cs="Times New Roman"/>
            <w:b/>
            <w:bCs/>
            <w:i/>
            <w:iCs/>
            <w:sz w:val="28"/>
            <w:szCs w:val="28"/>
          </w:rPr>
          <w:t>"</w:t>
        </w:r>
      </w:hyperlink>
      <w:r w:rsidRPr="00F46E6E">
        <w:rPr>
          <w:rFonts w:ascii="Times New Roman" w:hAnsi="Times New Roman" w:cs="Times New Roman"/>
          <w:b/>
          <w:bCs/>
          <w:i/>
          <w:iCs/>
          <w:sz w:val="28"/>
          <w:szCs w:val="28"/>
        </w:rPr>
        <w:t> (in Russian). </w:t>
      </w:r>
      <w:hyperlink r:id="rId31" w:history="1">
        <w:r w:rsidRPr="00F46E6E">
          <w:rPr>
            <w:rStyle w:val="Hyperlink"/>
            <w:rFonts w:ascii="Times New Roman" w:hAnsi="Times New Roman" w:cs="Times New Roman"/>
            <w:b/>
            <w:bCs/>
            <w:i/>
            <w:iCs/>
            <w:sz w:val="28"/>
            <w:szCs w:val="28"/>
          </w:rPr>
          <w:t>Archived</w:t>
        </w:r>
      </w:hyperlink>
      <w:r w:rsidRPr="00F46E6E">
        <w:rPr>
          <w:rFonts w:ascii="Times New Roman" w:hAnsi="Times New Roman" w:cs="Times New Roman"/>
          <w:b/>
          <w:bCs/>
          <w:i/>
          <w:iCs/>
          <w:sz w:val="28"/>
          <w:szCs w:val="28"/>
        </w:rPr>
        <w:t> from the original on 4 May 2006. Retrieved 13 June 2006.</w:t>
      </w:r>
    </w:p>
    <w:p w14:paraId="4A244018" w14:textId="198090FE" w:rsidR="00F46E6E" w:rsidRPr="00F46E6E" w:rsidRDefault="00F46E6E" w:rsidP="00F46E6E">
      <w:p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7</w:t>
      </w:r>
      <w:hyperlink r:id="rId32" w:anchor="cite_ref-Grimm_5-0" w:tooltip="Jump up" w:history="1">
        <w:r w:rsidRPr="00F46E6E">
          <w:rPr>
            <w:rStyle w:val="Hyperlink"/>
            <w:rFonts w:ascii="Times New Roman" w:hAnsi="Times New Roman" w:cs="Times New Roman"/>
            <w:b/>
            <w:bCs/>
            <w:sz w:val="28"/>
            <w:szCs w:val="28"/>
          </w:rPr>
          <w:t>^</w:t>
        </w:r>
      </w:hyperlink>
      <w:r w:rsidRPr="00F46E6E">
        <w:rPr>
          <w:rFonts w:ascii="Times New Roman" w:hAnsi="Times New Roman" w:cs="Times New Roman"/>
          <w:b/>
          <w:bCs/>
          <w:sz w:val="28"/>
          <w:szCs w:val="28"/>
        </w:rPr>
        <w:t> </w:t>
      </w:r>
      <w:hyperlink r:id="rId33" w:history="1">
        <w:r w:rsidRPr="00F46E6E">
          <w:rPr>
            <w:rStyle w:val="Hyperlink"/>
            <w:rFonts w:ascii="Times New Roman" w:hAnsi="Times New Roman" w:cs="Times New Roman"/>
            <w:b/>
            <w:bCs/>
            <w:i/>
            <w:iCs/>
            <w:sz w:val="28"/>
            <w:szCs w:val="28"/>
          </w:rPr>
          <w:t>"</w:t>
        </w:r>
        <w:proofErr w:type="spellStart"/>
        <w:r w:rsidRPr="00F46E6E">
          <w:rPr>
            <w:rStyle w:val="Hyperlink"/>
            <w:rFonts w:ascii="Times New Roman" w:hAnsi="Times New Roman" w:cs="Times New Roman"/>
            <w:b/>
            <w:bCs/>
            <w:i/>
            <w:iCs/>
            <w:sz w:val="28"/>
            <w:szCs w:val="28"/>
          </w:rPr>
          <w:t>Deutsches</w:t>
        </w:r>
        <w:proofErr w:type="spellEnd"/>
        <w:r w:rsidRPr="00F46E6E">
          <w:rPr>
            <w:rStyle w:val="Hyperlink"/>
            <w:rFonts w:ascii="Times New Roman" w:hAnsi="Times New Roman" w:cs="Times New Roman"/>
            <w:b/>
            <w:bCs/>
            <w:i/>
            <w:iCs/>
            <w:sz w:val="28"/>
            <w:szCs w:val="28"/>
          </w:rPr>
          <w:t xml:space="preserve"> </w:t>
        </w:r>
        <w:proofErr w:type="spellStart"/>
        <w:r w:rsidRPr="00F46E6E">
          <w:rPr>
            <w:rStyle w:val="Hyperlink"/>
            <w:rFonts w:ascii="Times New Roman" w:hAnsi="Times New Roman" w:cs="Times New Roman"/>
            <w:b/>
            <w:bCs/>
            <w:i/>
            <w:iCs/>
            <w:sz w:val="28"/>
            <w:szCs w:val="28"/>
          </w:rPr>
          <w:t>Wörterbuch</w:t>
        </w:r>
        <w:proofErr w:type="spellEnd"/>
        <w:r w:rsidRPr="00F46E6E">
          <w:rPr>
            <w:rStyle w:val="Hyperlink"/>
            <w:rFonts w:ascii="Times New Roman" w:hAnsi="Times New Roman" w:cs="Times New Roman"/>
            <w:b/>
            <w:bCs/>
            <w:i/>
            <w:iCs/>
            <w:sz w:val="28"/>
            <w:szCs w:val="28"/>
          </w:rPr>
          <w:t xml:space="preserve"> von Jacob Grimm und Wilhelm Grimm. 16 </w:t>
        </w:r>
        <w:proofErr w:type="spellStart"/>
        <w:r w:rsidRPr="00F46E6E">
          <w:rPr>
            <w:rStyle w:val="Hyperlink"/>
            <w:rFonts w:ascii="Times New Roman" w:hAnsi="Times New Roman" w:cs="Times New Roman"/>
            <w:b/>
            <w:bCs/>
            <w:i/>
            <w:iCs/>
            <w:sz w:val="28"/>
            <w:szCs w:val="28"/>
          </w:rPr>
          <w:t>Bde</w:t>
        </w:r>
        <w:proofErr w:type="spellEnd"/>
        <w:r w:rsidRPr="00F46E6E">
          <w:rPr>
            <w:rStyle w:val="Hyperlink"/>
            <w:rFonts w:ascii="Times New Roman" w:hAnsi="Times New Roman" w:cs="Times New Roman"/>
            <w:b/>
            <w:bCs/>
            <w:i/>
            <w:iCs/>
            <w:sz w:val="28"/>
            <w:szCs w:val="28"/>
          </w:rPr>
          <w:t xml:space="preserve">. (in 32 </w:t>
        </w:r>
        <w:proofErr w:type="spellStart"/>
        <w:r w:rsidRPr="00F46E6E">
          <w:rPr>
            <w:rStyle w:val="Hyperlink"/>
            <w:rFonts w:ascii="Times New Roman" w:hAnsi="Times New Roman" w:cs="Times New Roman"/>
            <w:b/>
            <w:bCs/>
            <w:i/>
            <w:iCs/>
            <w:sz w:val="28"/>
            <w:szCs w:val="28"/>
          </w:rPr>
          <w:t>Teilbänden</w:t>
        </w:r>
        <w:proofErr w:type="spellEnd"/>
        <w:r w:rsidRPr="00F46E6E">
          <w:rPr>
            <w:rStyle w:val="Hyperlink"/>
            <w:rFonts w:ascii="Times New Roman" w:hAnsi="Times New Roman" w:cs="Times New Roman"/>
            <w:b/>
            <w:bCs/>
            <w:i/>
            <w:iCs/>
            <w:sz w:val="28"/>
            <w:szCs w:val="28"/>
          </w:rPr>
          <w:t>). Leipzig: S. Hirzel 1854–1960"</w:t>
        </w:r>
      </w:hyperlink>
      <w:r w:rsidRPr="00F46E6E">
        <w:rPr>
          <w:rFonts w:ascii="Times New Roman" w:hAnsi="Times New Roman" w:cs="Times New Roman"/>
          <w:b/>
          <w:bCs/>
          <w:i/>
          <w:iCs/>
          <w:sz w:val="28"/>
          <w:szCs w:val="28"/>
        </w:rPr>
        <w:t> (in German). Archived from </w:t>
      </w:r>
      <w:hyperlink r:id="rId34" w:history="1">
        <w:r w:rsidRPr="00F46E6E">
          <w:rPr>
            <w:rStyle w:val="Hyperlink"/>
            <w:rFonts w:ascii="Times New Roman" w:hAnsi="Times New Roman" w:cs="Times New Roman"/>
            <w:b/>
            <w:bCs/>
            <w:i/>
            <w:iCs/>
            <w:sz w:val="28"/>
            <w:szCs w:val="28"/>
          </w:rPr>
          <w:t>the original</w:t>
        </w:r>
      </w:hyperlink>
      <w:r w:rsidRPr="00F46E6E">
        <w:rPr>
          <w:rFonts w:ascii="Times New Roman" w:hAnsi="Times New Roman" w:cs="Times New Roman"/>
          <w:b/>
          <w:bCs/>
          <w:i/>
          <w:iCs/>
          <w:sz w:val="28"/>
          <w:szCs w:val="28"/>
        </w:rPr>
        <w:t> on 26 September 2007. Retrieved 13 June 2006.</w:t>
      </w:r>
    </w:p>
    <w:p w14:paraId="4453263E" w14:textId="77777777" w:rsidR="00F46E6E" w:rsidRDefault="00F46E6E" w:rsidP="00D76E63">
      <w:pPr>
        <w:spacing w:line="360" w:lineRule="auto"/>
        <w:rPr>
          <w:rFonts w:ascii="Times New Roman" w:hAnsi="Times New Roman" w:cs="Times New Roman"/>
          <w:b/>
          <w:bCs/>
          <w:sz w:val="28"/>
          <w:szCs w:val="28"/>
        </w:rPr>
      </w:pPr>
    </w:p>
    <w:p w14:paraId="3627C297" w14:textId="77777777" w:rsidR="00D76E63" w:rsidRPr="00031E21" w:rsidRDefault="00D76E63" w:rsidP="00031E21">
      <w:pPr>
        <w:rPr>
          <w:rFonts w:ascii="Times New Roman" w:hAnsi="Times New Roman" w:cs="Times New Roman"/>
          <w:sz w:val="28"/>
          <w:szCs w:val="28"/>
        </w:rPr>
      </w:pPr>
    </w:p>
    <w:sectPr w:rsidR="00D76E63" w:rsidRPr="00031E21" w:rsidSect="00031E21">
      <w:headerReference w:type="default" r:id="rId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D70756" w14:textId="77777777" w:rsidR="00121C5E" w:rsidRDefault="00121C5E" w:rsidP="00D76E63">
      <w:pPr>
        <w:spacing w:after="0" w:line="240" w:lineRule="auto"/>
      </w:pPr>
      <w:r>
        <w:separator/>
      </w:r>
    </w:p>
  </w:endnote>
  <w:endnote w:type="continuationSeparator" w:id="0">
    <w:p w14:paraId="5A7EE570" w14:textId="77777777" w:rsidR="00121C5E" w:rsidRDefault="00121C5E" w:rsidP="00D76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1A8415" w14:textId="77777777" w:rsidR="00121C5E" w:rsidRDefault="00121C5E" w:rsidP="00D76E63">
      <w:pPr>
        <w:spacing w:after="0" w:line="240" w:lineRule="auto"/>
      </w:pPr>
      <w:r>
        <w:separator/>
      </w:r>
    </w:p>
  </w:footnote>
  <w:footnote w:type="continuationSeparator" w:id="0">
    <w:p w14:paraId="478ADF46" w14:textId="77777777" w:rsidR="00121C5E" w:rsidRDefault="00121C5E" w:rsidP="00D76E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5917598"/>
      <w:docPartObj>
        <w:docPartGallery w:val="Page Numbers (Top of Page)"/>
        <w:docPartUnique/>
      </w:docPartObj>
    </w:sdtPr>
    <w:sdtEndPr>
      <w:rPr>
        <w:noProof/>
      </w:rPr>
    </w:sdtEndPr>
    <w:sdtContent>
      <w:p w14:paraId="01C7CA1A" w14:textId="7FA7E55C" w:rsidR="00D76E63" w:rsidRDefault="00D76E6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D6EA06" w14:textId="77777777" w:rsidR="00D76E63" w:rsidRDefault="00D76E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EC160E"/>
    <w:multiLevelType w:val="multilevel"/>
    <w:tmpl w:val="9B2C5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424453"/>
    <w:multiLevelType w:val="multilevel"/>
    <w:tmpl w:val="DD82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558477">
    <w:abstractNumId w:val="1"/>
  </w:num>
  <w:num w:numId="2" w16cid:durableId="75638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64C"/>
    <w:rsid w:val="00031E21"/>
    <w:rsid w:val="000505B3"/>
    <w:rsid w:val="00121C5E"/>
    <w:rsid w:val="005B164C"/>
    <w:rsid w:val="00B71F71"/>
    <w:rsid w:val="00D127D3"/>
    <w:rsid w:val="00D76E63"/>
    <w:rsid w:val="00DC08C4"/>
    <w:rsid w:val="00F46E6E"/>
    <w:rsid w:val="00FB1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C16C1"/>
  <w15:chartTrackingRefBased/>
  <w15:docId w15:val="{540ADDA9-CF34-4819-9251-45741E132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1E2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31E21"/>
    <w:rPr>
      <w:rFonts w:eastAsiaTheme="minorEastAsia"/>
      <w:kern w:val="0"/>
      <w14:ligatures w14:val="none"/>
    </w:rPr>
  </w:style>
  <w:style w:type="character" w:styleId="Hyperlink">
    <w:name w:val="Hyperlink"/>
    <w:basedOn w:val="DefaultParagraphFont"/>
    <w:uiPriority w:val="99"/>
    <w:unhideWhenUsed/>
    <w:rsid w:val="00D76E63"/>
    <w:rPr>
      <w:color w:val="0563C1" w:themeColor="hyperlink"/>
      <w:u w:val="single"/>
    </w:rPr>
  </w:style>
  <w:style w:type="paragraph" w:styleId="Header">
    <w:name w:val="header"/>
    <w:basedOn w:val="Normal"/>
    <w:link w:val="HeaderChar"/>
    <w:uiPriority w:val="99"/>
    <w:unhideWhenUsed/>
    <w:rsid w:val="00D76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E63"/>
  </w:style>
  <w:style w:type="paragraph" w:styleId="Footer">
    <w:name w:val="footer"/>
    <w:basedOn w:val="Normal"/>
    <w:link w:val="FooterChar"/>
    <w:uiPriority w:val="99"/>
    <w:unhideWhenUsed/>
    <w:rsid w:val="00D76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E63"/>
  </w:style>
  <w:style w:type="character" w:styleId="UnresolvedMention">
    <w:name w:val="Unresolved Mention"/>
    <w:basedOn w:val="DefaultParagraphFont"/>
    <w:uiPriority w:val="99"/>
    <w:semiHidden/>
    <w:unhideWhenUsed/>
    <w:rsid w:val="00DC08C4"/>
    <w:rPr>
      <w:color w:val="605E5C"/>
      <w:shd w:val="clear" w:color="auto" w:fill="E1DFDD"/>
    </w:rPr>
  </w:style>
  <w:style w:type="character" w:styleId="FollowedHyperlink">
    <w:name w:val="FollowedHyperlink"/>
    <w:basedOn w:val="DefaultParagraphFont"/>
    <w:uiPriority w:val="99"/>
    <w:semiHidden/>
    <w:unhideWhenUsed/>
    <w:rsid w:val="00F46E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29749">
      <w:bodyDiv w:val="1"/>
      <w:marLeft w:val="0"/>
      <w:marRight w:val="0"/>
      <w:marTop w:val="0"/>
      <w:marBottom w:val="0"/>
      <w:divBdr>
        <w:top w:val="none" w:sz="0" w:space="0" w:color="auto"/>
        <w:left w:val="none" w:sz="0" w:space="0" w:color="auto"/>
        <w:bottom w:val="none" w:sz="0" w:space="0" w:color="auto"/>
        <w:right w:val="none" w:sz="0" w:space="0" w:color="auto"/>
      </w:divBdr>
    </w:div>
    <w:div w:id="422999243">
      <w:bodyDiv w:val="1"/>
      <w:marLeft w:val="0"/>
      <w:marRight w:val="0"/>
      <w:marTop w:val="0"/>
      <w:marBottom w:val="0"/>
      <w:divBdr>
        <w:top w:val="none" w:sz="0" w:space="0" w:color="auto"/>
        <w:left w:val="none" w:sz="0" w:space="0" w:color="auto"/>
        <w:bottom w:val="none" w:sz="0" w:space="0" w:color="auto"/>
        <w:right w:val="none" w:sz="0" w:space="0" w:color="auto"/>
      </w:divBdr>
    </w:div>
    <w:div w:id="1295675365">
      <w:bodyDiv w:val="1"/>
      <w:marLeft w:val="0"/>
      <w:marRight w:val="0"/>
      <w:marTop w:val="0"/>
      <w:marBottom w:val="0"/>
      <w:divBdr>
        <w:top w:val="none" w:sz="0" w:space="0" w:color="auto"/>
        <w:left w:val="none" w:sz="0" w:space="0" w:color="auto"/>
        <w:bottom w:val="none" w:sz="0" w:space="0" w:color="auto"/>
        <w:right w:val="none" w:sz="0" w:space="0" w:color="auto"/>
      </w:divBdr>
      <w:divsChild>
        <w:div w:id="1893039116">
          <w:marLeft w:val="0"/>
          <w:marRight w:val="0"/>
          <w:marTop w:val="0"/>
          <w:marBottom w:val="0"/>
          <w:divBdr>
            <w:top w:val="none" w:sz="0" w:space="0" w:color="auto"/>
            <w:left w:val="none" w:sz="0" w:space="0" w:color="auto"/>
            <w:bottom w:val="none" w:sz="0" w:space="0" w:color="auto"/>
            <w:right w:val="none" w:sz="0" w:space="0" w:color="auto"/>
          </w:divBdr>
          <w:divsChild>
            <w:div w:id="966279212">
              <w:marLeft w:val="0"/>
              <w:marRight w:val="0"/>
              <w:marTop w:val="0"/>
              <w:marBottom w:val="0"/>
              <w:divBdr>
                <w:top w:val="none" w:sz="0" w:space="0" w:color="auto"/>
                <w:left w:val="none" w:sz="0" w:space="0" w:color="auto"/>
                <w:bottom w:val="none" w:sz="0" w:space="0" w:color="auto"/>
                <w:right w:val="none" w:sz="0" w:space="0" w:color="auto"/>
              </w:divBdr>
              <w:divsChild>
                <w:div w:id="275253303">
                  <w:marLeft w:val="0"/>
                  <w:marRight w:val="0"/>
                  <w:marTop w:val="0"/>
                  <w:marBottom w:val="0"/>
                  <w:divBdr>
                    <w:top w:val="none" w:sz="0" w:space="0" w:color="auto"/>
                    <w:left w:val="none" w:sz="0" w:space="0" w:color="auto"/>
                    <w:bottom w:val="none" w:sz="0" w:space="0" w:color="auto"/>
                    <w:right w:val="none" w:sz="0" w:space="0" w:color="auto"/>
                  </w:divBdr>
                  <w:divsChild>
                    <w:div w:id="1173253221">
                      <w:marLeft w:val="-150"/>
                      <w:marRight w:val="0"/>
                      <w:marTop w:val="0"/>
                      <w:marBottom w:val="0"/>
                      <w:divBdr>
                        <w:top w:val="none" w:sz="0" w:space="0" w:color="auto"/>
                        <w:left w:val="none" w:sz="0" w:space="0" w:color="auto"/>
                        <w:bottom w:val="none" w:sz="0" w:space="0" w:color="auto"/>
                        <w:right w:val="none" w:sz="0" w:space="0" w:color="auto"/>
                      </w:divBdr>
                      <w:divsChild>
                        <w:div w:id="1045444333">
                          <w:marLeft w:val="0"/>
                          <w:marRight w:val="0"/>
                          <w:marTop w:val="0"/>
                          <w:marBottom w:val="0"/>
                          <w:divBdr>
                            <w:top w:val="none" w:sz="0" w:space="0" w:color="auto"/>
                            <w:left w:val="none" w:sz="0" w:space="0" w:color="auto"/>
                            <w:bottom w:val="none" w:sz="0" w:space="0" w:color="auto"/>
                            <w:right w:val="none" w:sz="0" w:space="0" w:color="auto"/>
                          </w:divBdr>
                          <w:divsChild>
                            <w:div w:id="1788156691">
                              <w:marLeft w:val="0"/>
                              <w:marRight w:val="0"/>
                              <w:marTop w:val="0"/>
                              <w:marBottom w:val="0"/>
                              <w:divBdr>
                                <w:top w:val="none" w:sz="0" w:space="0" w:color="auto"/>
                                <w:left w:val="none" w:sz="0" w:space="0" w:color="auto"/>
                                <w:bottom w:val="none" w:sz="0" w:space="0" w:color="auto"/>
                                <w:right w:val="none" w:sz="0" w:space="0" w:color="auto"/>
                              </w:divBdr>
                              <w:divsChild>
                                <w:div w:id="1233657177">
                                  <w:marLeft w:val="0"/>
                                  <w:marRight w:val="0"/>
                                  <w:marTop w:val="0"/>
                                  <w:marBottom w:val="0"/>
                                  <w:divBdr>
                                    <w:top w:val="none" w:sz="0" w:space="0" w:color="auto"/>
                                    <w:left w:val="none" w:sz="0" w:space="0" w:color="auto"/>
                                    <w:bottom w:val="none" w:sz="0" w:space="0" w:color="auto"/>
                                    <w:right w:val="none" w:sz="0" w:space="0" w:color="auto"/>
                                  </w:divBdr>
                                  <w:divsChild>
                                    <w:div w:id="1538934898">
                                      <w:marLeft w:val="0"/>
                                      <w:marRight w:val="0"/>
                                      <w:marTop w:val="0"/>
                                      <w:marBottom w:val="0"/>
                                      <w:divBdr>
                                        <w:top w:val="none" w:sz="0" w:space="0" w:color="auto"/>
                                        <w:left w:val="none" w:sz="0" w:space="0" w:color="auto"/>
                                        <w:bottom w:val="none" w:sz="0" w:space="0" w:color="auto"/>
                                        <w:right w:val="none" w:sz="0" w:space="0" w:color="auto"/>
                                      </w:divBdr>
                                      <w:divsChild>
                                        <w:div w:id="392891372">
                                          <w:marLeft w:val="0"/>
                                          <w:marRight w:val="0"/>
                                          <w:marTop w:val="0"/>
                                          <w:marBottom w:val="0"/>
                                          <w:divBdr>
                                            <w:top w:val="none" w:sz="0" w:space="0" w:color="auto"/>
                                            <w:left w:val="none" w:sz="0" w:space="0" w:color="auto"/>
                                            <w:bottom w:val="none" w:sz="0" w:space="0" w:color="auto"/>
                                            <w:right w:val="none" w:sz="0" w:space="0" w:color="auto"/>
                                          </w:divBdr>
                                          <w:divsChild>
                                            <w:div w:id="947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332503">
          <w:marLeft w:val="0"/>
          <w:marRight w:val="0"/>
          <w:marTop w:val="0"/>
          <w:marBottom w:val="0"/>
          <w:divBdr>
            <w:top w:val="none" w:sz="0" w:space="0" w:color="auto"/>
            <w:left w:val="none" w:sz="0" w:space="0" w:color="auto"/>
            <w:bottom w:val="none" w:sz="0" w:space="0" w:color="auto"/>
            <w:right w:val="none" w:sz="0" w:space="0" w:color="auto"/>
          </w:divBdr>
          <w:divsChild>
            <w:div w:id="982462670">
              <w:marLeft w:val="0"/>
              <w:marRight w:val="0"/>
              <w:marTop w:val="0"/>
              <w:marBottom w:val="0"/>
              <w:divBdr>
                <w:top w:val="none" w:sz="0" w:space="0" w:color="auto"/>
                <w:left w:val="none" w:sz="0" w:space="0" w:color="auto"/>
                <w:bottom w:val="none" w:sz="0" w:space="0" w:color="auto"/>
                <w:right w:val="none" w:sz="0" w:space="0" w:color="auto"/>
              </w:divBdr>
              <w:divsChild>
                <w:div w:id="1801652730">
                  <w:marLeft w:val="0"/>
                  <w:marRight w:val="0"/>
                  <w:marTop w:val="0"/>
                  <w:marBottom w:val="0"/>
                  <w:divBdr>
                    <w:top w:val="none" w:sz="0" w:space="0" w:color="auto"/>
                    <w:left w:val="none" w:sz="0" w:space="0" w:color="auto"/>
                    <w:bottom w:val="none" w:sz="0" w:space="0" w:color="auto"/>
                    <w:right w:val="none" w:sz="0" w:space="0" w:color="auto"/>
                  </w:divBdr>
                  <w:divsChild>
                    <w:div w:id="1749381127">
                      <w:marLeft w:val="0"/>
                      <w:marRight w:val="0"/>
                      <w:marTop w:val="0"/>
                      <w:marBottom w:val="0"/>
                      <w:divBdr>
                        <w:top w:val="none" w:sz="0" w:space="0" w:color="auto"/>
                        <w:left w:val="none" w:sz="0" w:space="0" w:color="auto"/>
                        <w:bottom w:val="none" w:sz="0" w:space="0" w:color="auto"/>
                        <w:right w:val="none" w:sz="0" w:space="0" w:color="auto"/>
                      </w:divBdr>
                      <w:divsChild>
                        <w:div w:id="139874328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955327">
      <w:bodyDiv w:val="1"/>
      <w:marLeft w:val="0"/>
      <w:marRight w:val="0"/>
      <w:marTop w:val="0"/>
      <w:marBottom w:val="0"/>
      <w:divBdr>
        <w:top w:val="none" w:sz="0" w:space="0" w:color="auto"/>
        <w:left w:val="none" w:sz="0" w:space="0" w:color="auto"/>
        <w:bottom w:val="none" w:sz="0" w:space="0" w:color="auto"/>
        <w:right w:val="none" w:sz="0" w:space="0" w:color="auto"/>
      </w:divBdr>
    </w:div>
    <w:div w:id="1689603875">
      <w:bodyDiv w:val="1"/>
      <w:marLeft w:val="0"/>
      <w:marRight w:val="0"/>
      <w:marTop w:val="0"/>
      <w:marBottom w:val="0"/>
      <w:divBdr>
        <w:top w:val="none" w:sz="0" w:space="0" w:color="auto"/>
        <w:left w:val="none" w:sz="0" w:space="0" w:color="auto"/>
        <w:bottom w:val="none" w:sz="0" w:space="0" w:color="auto"/>
        <w:right w:val="none" w:sz="0" w:space="0" w:color="auto"/>
      </w:divBdr>
    </w:div>
    <w:div w:id="1947469355">
      <w:bodyDiv w:val="1"/>
      <w:marLeft w:val="0"/>
      <w:marRight w:val="0"/>
      <w:marTop w:val="0"/>
      <w:marBottom w:val="0"/>
      <w:divBdr>
        <w:top w:val="none" w:sz="0" w:space="0" w:color="auto"/>
        <w:left w:val="none" w:sz="0" w:space="0" w:color="auto"/>
        <w:bottom w:val="none" w:sz="0" w:space="0" w:color="auto"/>
        <w:right w:val="none" w:sz="0" w:space="0" w:color="auto"/>
      </w:divBdr>
      <w:divsChild>
        <w:div w:id="350104554">
          <w:marLeft w:val="0"/>
          <w:marRight w:val="0"/>
          <w:marTop w:val="0"/>
          <w:marBottom w:val="0"/>
          <w:divBdr>
            <w:top w:val="none" w:sz="0" w:space="0" w:color="auto"/>
            <w:left w:val="none" w:sz="0" w:space="0" w:color="auto"/>
            <w:bottom w:val="none" w:sz="0" w:space="0" w:color="auto"/>
            <w:right w:val="none" w:sz="0" w:space="0" w:color="auto"/>
          </w:divBdr>
          <w:divsChild>
            <w:div w:id="948660826">
              <w:marLeft w:val="0"/>
              <w:marRight w:val="0"/>
              <w:marTop w:val="0"/>
              <w:marBottom w:val="0"/>
              <w:divBdr>
                <w:top w:val="none" w:sz="0" w:space="0" w:color="auto"/>
                <w:left w:val="none" w:sz="0" w:space="0" w:color="auto"/>
                <w:bottom w:val="none" w:sz="0" w:space="0" w:color="auto"/>
                <w:right w:val="none" w:sz="0" w:space="0" w:color="auto"/>
              </w:divBdr>
              <w:divsChild>
                <w:div w:id="604466192">
                  <w:marLeft w:val="0"/>
                  <w:marRight w:val="0"/>
                  <w:marTop w:val="0"/>
                  <w:marBottom w:val="0"/>
                  <w:divBdr>
                    <w:top w:val="none" w:sz="0" w:space="0" w:color="auto"/>
                    <w:left w:val="none" w:sz="0" w:space="0" w:color="auto"/>
                    <w:bottom w:val="none" w:sz="0" w:space="0" w:color="auto"/>
                    <w:right w:val="none" w:sz="0" w:space="0" w:color="auto"/>
                  </w:divBdr>
                  <w:divsChild>
                    <w:div w:id="1700623389">
                      <w:marLeft w:val="-150"/>
                      <w:marRight w:val="0"/>
                      <w:marTop w:val="0"/>
                      <w:marBottom w:val="0"/>
                      <w:divBdr>
                        <w:top w:val="none" w:sz="0" w:space="0" w:color="auto"/>
                        <w:left w:val="none" w:sz="0" w:space="0" w:color="auto"/>
                        <w:bottom w:val="none" w:sz="0" w:space="0" w:color="auto"/>
                        <w:right w:val="none" w:sz="0" w:space="0" w:color="auto"/>
                      </w:divBdr>
                      <w:divsChild>
                        <w:div w:id="1876841851">
                          <w:marLeft w:val="0"/>
                          <w:marRight w:val="0"/>
                          <w:marTop w:val="0"/>
                          <w:marBottom w:val="0"/>
                          <w:divBdr>
                            <w:top w:val="none" w:sz="0" w:space="0" w:color="auto"/>
                            <w:left w:val="none" w:sz="0" w:space="0" w:color="auto"/>
                            <w:bottom w:val="none" w:sz="0" w:space="0" w:color="auto"/>
                            <w:right w:val="none" w:sz="0" w:space="0" w:color="auto"/>
                          </w:divBdr>
                          <w:divsChild>
                            <w:div w:id="831406818">
                              <w:marLeft w:val="0"/>
                              <w:marRight w:val="0"/>
                              <w:marTop w:val="0"/>
                              <w:marBottom w:val="0"/>
                              <w:divBdr>
                                <w:top w:val="none" w:sz="0" w:space="0" w:color="auto"/>
                                <w:left w:val="none" w:sz="0" w:space="0" w:color="auto"/>
                                <w:bottom w:val="none" w:sz="0" w:space="0" w:color="auto"/>
                                <w:right w:val="none" w:sz="0" w:space="0" w:color="auto"/>
                              </w:divBdr>
                              <w:divsChild>
                                <w:div w:id="2071922910">
                                  <w:marLeft w:val="0"/>
                                  <w:marRight w:val="0"/>
                                  <w:marTop w:val="0"/>
                                  <w:marBottom w:val="0"/>
                                  <w:divBdr>
                                    <w:top w:val="none" w:sz="0" w:space="0" w:color="auto"/>
                                    <w:left w:val="none" w:sz="0" w:space="0" w:color="auto"/>
                                    <w:bottom w:val="none" w:sz="0" w:space="0" w:color="auto"/>
                                    <w:right w:val="none" w:sz="0" w:space="0" w:color="auto"/>
                                  </w:divBdr>
                                  <w:divsChild>
                                    <w:div w:id="5061099">
                                      <w:marLeft w:val="0"/>
                                      <w:marRight w:val="0"/>
                                      <w:marTop w:val="0"/>
                                      <w:marBottom w:val="0"/>
                                      <w:divBdr>
                                        <w:top w:val="none" w:sz="0" w:space="0" w:color="auto"/>
                                        <w:left w:val="none" w:sz="0" w:space="0" w:color="auto"/>
                                        <w:bottom w:val="none" w:sz="0" w:space="0" w:color="auto"/>
                                        <w:right w:val="none" w:sz="0" w:space="0" w:color="auto"/>
                                      </w:divBdr>
                                      <w:divsChild>
                                        <w:div w:id="1777476951">
                                          <w:marLeft w:val="0"/>
                                          <w:marRight w:val="0"/>
                                          <w:marTop w:val="0"/>
                                          <w:marBottom w:val="0"/>
                                          <w:divBdr>
                                            <w:top w:val="none" w:sz="0" w:space="0" w:color="auto"/>
                                            <w:left w:val="none" w:sz="0" w:space="0" w:color="auto"/>
                                            <w:bottom w:val="none" w:sz="0" w:space="0" w:color="auto"/>
                                            <w:right w:val="none" w:sz="0" w:space="0" w:color="auto"/>
                                          </w:divBdr>
                                          <w:divsChild>
                                            <w:div w:id="6700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550312">
          <w:marLeft w:val="0"/>
          <w:marRight w:val="0"/>
          <w:marTop w:val="0"/>
          <w:marBottom w:val="0"/>
          <w:divBdr>
            <w:top w:val="none" w:sz="0" w:space="0" w:color="auto"/>
            <w:left w:val="none" w:sz="0" w:space="0" w:color="auto"/>
            <w:bottom w:val="none" w:sz="0" w:space="0" w:color="auto"/>
            <w:right w:val="none" w:sz="0" w:space="0" w:color="auto"/>
          </w:divBdr>
          <w:divsChild>
            <w:div w:id="1981684796">
              <w:marLeft w:val="0"/>
              <w:marRight w:val="0"/>
              <w:marTop w:val="0"/>
              <w:marBottom w:val="0"/>
              <w:divBdr>
                <w:top w:val="none" w:sz="0" w:space="0" w:color="auto"/>
                <w:left w:val="none" w:sz="0" w:space="0" w:color="auto"/>
                <w:bottom w:val="none" w:sz="0" w:space="0" w:color="auto"/>
                <w:right w:val="none" w:sz="0" w:space="0" w:color="auto"/>
              </w:divBdr>
              <w:divsChild>
                <w:div w:id="924610294">
                  <w:marLeft w:val="0"/>
                  <w:marRight w:val="0"/>
                  <w:marTop w:val="0"/>
                  <w:marBottom w:val="0"/>
                  <w:divBdr>
                    <w:top w:val="none" w:sz="0" w:space="0" w:color="auto"/>
                    <w:left w:val="none" w:sz="0" w:space="0" w:color="auto"/>
                    <w:bottom w:val="none" w:sz="0" w:space="0" w:color="auto"/>
                    <w:right w:val="none" w:sz="0" w:space="0" w:color="auto"/>
                  </w:divBdr>
                  <w:divsChild>
                    <w:div w:id="2111509807">
                      <w:marLeft w:val="0"/>
                      <w:marRight w:val="0"/>
                      <w:marTop w:val="0"/>
                      <w:marBottom w:val="0"/>
                      <w:divBdr>
                        <w:top w:val="none" w:sz="0" w:space="0" w:color="auto"/>
                        <w:left w:val="none" w:sz="0" w:space="0" w:color="auto"/>
                        <w:bottom w:val="none" w:sz="0" w:space="0" w:color="auto"/>
                        <w:right w:val="none" w:sz="0" w:space="0" w:color="auto"/>
                      </w:divBdr>
                      <w:divsChild>
                        <w:div w:id="4603098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Vampire" TargetMode="External"/><Relationship Id="rId18" Type="http://schemas.openxmlformats.org/officeDocument/2006/relationships/hyperlink" Target="https://en.wikipedia.org/wiki/Psychic_vampirism" TargetMode="External"/><Relationship Id="rId26" Type="http://schemas.openxmlformats.org/officeDocument/2006/relationships/hyperlink" Target="https://en.wikipedia.org/wiki/OCLC_(identifier)" TargetMode="External"/><Relationship Id="rId21" Type="http://schemas.openxmlformats.org/officeDocument/2006/relationships/hyperlink" Target="https://en.wikipedia.org/wiki/Scientific_American" TargetMode="External"/><Relationship Id="rId34" Type="http://schemas.openxmlformats.org/officeDocument/2006/relationships/hyperlink" Target="http://germazope.uni-trier.de/Projects/WBB/woerterbuecher/dwb/wbgui?lemid=GV00025" TargetMode="External"/><Relationship Id="rId7" Type="http://schemas.openxmlformats.org/officeDocument/2006/relationships/footnotes" Target="footnotes.xml"/><Relationship Id="rId12" Type="http://schemas.openxmlformats.org/officeDocument/2006/relationships/hyperlink" Target="https://www.researchgate.net/scientific-contributions/M-Mueller-2128331301" TargetMode="External"/><Relationship Id="rId17" Type="http://schemas.openxmlformats.org/officeDocument/2006/relationships/hyperlink" Target="https://en.wikipedia.org/wiki/Vampire_lifestyle" TargetMode="External"/><Relationship Id="rId25" Type="http://schemas.openxmlformats.org/officeDocument/2006/relationships/hyperlink" Target="https://en.wikipedia.org/wiki/Sergei_Aleksandrovich_Tokarev" TargetMode="External"/><Relationship Id="rId33" Type="http://schemas.openxmlformats.org/officeDocument/2006/relationships/hyperlink" Target="https://web.archive.org/web/20070926215950/http:/germazope.uni-trier.de/Projects/WBB/woerterbuecher/dwb/wbgui?lemid=GV00025"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Marilyn_Ross" TargetMode="External"/><Relationship Id="rId20" Type="http://schemas.openxmlformats.org/officeDocument/2006/relationships/hyperlink" Target="https://www.scientificamerican.com/article/born-to-the-purple-the-st/" TargetMode="External"/><Relationship Id="rId29" Type="http://schemas.openxmlformats.org/officeDocument/2006/relationships/hyperlink" Target="https://en.wikipedia.org/wiki/Vampi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searchgate.net/institution/Universitaet-Heidelberg?_tp=eyJjb250ZXh0Ijp7ImZpcnN0UGFnZSI6Il9kaXJlY3QiLCJwYWdlIjoicHVibGljYXRpb24iLCJwcmV2aW91c1BhZ2UiOiJfZGlyZWN0In19" TargetMode="External"/><Relationship Id="rId24" Type="http://schemas.openxmlformats.org/officeDocument/2006/relationships/hyperlink" Target="https://en.wikipedia.org/wiki/Vampire" TargetMode="External"/><Relationship Id="rId32" Type="http://schemas.openxmlformats.org/officeDocument/2006/relationships/hyperlink" Target="https://en.wikipedia.org/wiki/Vampire"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www.merriamwebster.com/dictionary/vampire" TargetMode="External"/><Relationship Id="rId23" Type="http://schemas.openxmlformats.org/officeDocument/2006/relationships/hyperlink" Target="https://web.archive.org/web/20170126142231/https:/www.scientificamerican.com/article/born-to-the-purple-the-st/" TargetMode="External"/><Relationship Id="rId28" Type="http://schemas.openxmlformats.org/officeDocument/2006/relationships/hyperlink" Target="https://en.wikipedia.org/wiki/Vampire" TargetMode="External"/><Relationship Id="rId36" Type="http://schemas.openxmlformats.org/officeDocument/2006/relationships/fontTable" Target="fontTable.xml"/><Relationship Id="rId10" Type="http://schemas.openxmlformats.org/officeDocument/2006/relationships/hyperlink" Target="https://www.researchgate.net/profile/Dorothea-Fischer-Hornung?_tp=eyJjb250ZXh0Ijp7ImZpcnN0UGFnZSI6Il9kaXJlY3QiLCJwYWdlIjoicHVibGljYXRpb24iLCJwcmV2aW91c1BhZ2UiOiJfZGlyZWN0In19" TargetMode="External"/><Relationship Id="rId19" Type="http://schemas.openxmlformats.org/officeDocument/2006/relationships/hyperlink" Target="https://en.wikipedia.org/wiki/Nick_Lane" TargetMode="External"/><Relationship Id="rId31" Type="http://schemas.openxmlformats.org/officeDocument/2006/relationships/hyperlink" Target="https://web.archive.org/web/20060504222030/http:/vasmer.narod.ru/p752.htm" TargetMode="External"/><Relationship Id="rId4" Type="http://schemas.openxmlformats.org/officeDocument/2006/relationships/styles" Target="styles.xml"/><Relationship Id="rId9" Type="http://schemas.openxmlformats.org/officeDocument/2006/relationships/hyperlink" Target="https://www.exaudi.org/why-all-the-vampires-and-zombies/" TargetMode="External"/><Relationship Id="rId14" Type="http://schemas.openxmlformats.org/officeDocument/2006/relationships/hyperlink" Target="https://web.archive.org/web/20060614081137/http:/www.merriamwebster.com/dictionary/vampire" TargetMode="External"/><Relationship Id="rId22" Type="http://schemas.openxmlformats.org/officeDocument/2006/relationships/hyperlink" Target="https://en.wikipedia.org/wiki/Springer_Nature" TargetMode="External"/><Relationship Id="rId27" Type="http://schemas.openxmlformats.org/officeDocument/2006/relationships/hyperlink" Target="https://search.worldcat.org/oclc/7576647" TargetMode="External"/><Relationship Id="rId30" Type="http://schemas.openxmlformats.org/officeDocument/2006/relationships/hyperlink" Target="http://vasmer.narod.ru/p752.htm" TargetMode="External"/><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91606897BF545C9A4F62A224B90905F"/>
        <w:category>
          <w:name w:val="General"/>
          <w:gallery w:val="placeholder"/>
        </w:category>
        <w:types>
          <w:type w:val="bbPlcHdr"/>
        </w:types>
        <w:behaviors>
          <w:behavior w:val="content"/>
        </w:behaviors>
        <w:guid w:val="{4447A81F-50B0-4A7B-B132-A5C75F0D8688}"/>
      </w:docPartPr>
      <w:docPartBody>
        <w:p w:rsidR="00000000" w:rsidRDefault="00832D61" w:rsidP="00832D61">
          <w:pPr>
            <w:pStyle w:val="491606897BF545C9A4F62A224B90905F"/>
          </w:pPr>
          <w:r>
            <w:rPr>
              <w:color w:val="2F5496" w:themeColor="accent1" w:themeShade="BF"/>
              <w:sz w:val="24"/>
              <w:szCs w:val="24"/>
            </w:rPr>
            <w:t>[Company name]</w:t>
          </w:r>
        </w:p>
      </w:docPartBody>
    </w:docPart>
    <w:docPart>
      <w:docPartPr>
        <w:name w:val="501C2AE2328E4CE39B83E08AB05DC3F8"/>
        <w:category>
          <w:name w:val="General"/>
          <w:gallery w:val="placeholder"/>
        </w:category>
        <w:types>
          <w:type w:val="bbPlcHdr"/>
        </w:types>
        <w:behaviors>
          <w:behavior w:val="content"/>
        </w:behaviors>
        <w:guid w:val="{5AA5710C-29F5-43E6-AE21-BDFE22066942}"/>
      </w:docPartPr>
      <w:docPartBody>
        <w:p w:rsidR="00000000" w:rsidRDefault="00832D61" w:rsidP="00832D61">
          <w:pPr>
            <w:pStyle w:val="501C2AE2328E4CE39B83E08AB05DC3F8"/>
          </w:pPr>
          <w:r>
            <w:rPr>
              <w:rFonts w:asciiTheme="majorHAnsi" w:eastAsiaTheme="majorEastAsia" w:hAnsiTheme="majorHAnsi" w:cstheme="majorBidi"/>
              <w:color w:val="4472C4" w:themeColor="accent1"/>
              <w:sz w:val="88"/>
              <w:szCs w:val="88"/>
            </w:rPr>
            <w:t>[Document title]</w:t>
          </w:r>
        </w:p>
      </w:docPartBody>
    </w:docPart>
    <w:docPart>
      <w:docPartPr>
        <w:name w:val="D25B8A10F4D3491AA51C17CB534715B4"/>
        <w:category>
          <w:name w:val="General"/>
          <w:gallery w:val="placeholder"/>
        </w:category>
        <w:types>
          <w:type w:val="bbPlcHdr"/>
        </w:types>
        <w:behaviors>
          <w:behavior w:val="content"/>
        </w:behaviors>
        <w:guid w:val="{69D8FF10-33BE-4617-A7E8-01E51AF3D44F}"/>
      </w:docPartPr>
      <w:docPartBody>
        <w:p w:rsidR="00000000" w:rsidRDefault="00832D61" w:rsidP="00832D61">
          <w:pPr>
            <w:pStyle w:val="D25B8A10F4D3491AA51C17CB534715B4"/>
          </w:pPr>
          <w:r>
            <w:rPr>
              <w:color w:val="4472C4" w:themeColor="accent1"/>
              <w:sz w:val="28"/>
              <w:szCs w:val="28"/>
            </w:rPr>
            <w:t>[Author name]</w:t>
          </w:r>
        </w:p>
      </w:docPartBody>
    </w:docPart>
    <w:docPart>
      <w:docPartPr>
        <w:name w:val="81A49C9063764A75B7160FFE1D68E970"/>
        <w:category>
          <w:name w:val="General"/>
          <w:gallery w:val="placeholder"/>
        </w:category>
        <w:types>
          <w:type w:val="bbPlcHdr"/>
        </w:types>
        <w:behaviors>
          <w:behavior w:val="content"/>
        </w:behaviors>
        <w:guid w:val="{E853DA7B-ABD7-4C8B-B685-D8B817EC3DC6}"/>
      </w:docPartPr>
      <w:docPartBody>
        <w:p w:rsidR="00000000" w:rsidRDefault="00832D61" w:rsidP="00832D61">
          <w:pPr>
            <w:pStyle w:val="81A49C9063764A75B7160FFE1D68E97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D61"/>
    <w:rsid w:val="00832D61"/>
    <w:rsid w:val="00D127D3"/>
    <w:rsid w:val="00E47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1606897BF545C9A4F62A224B90905F">
    <w:name w:val="491606897BF545C9A4F62A224B90905F"/>
    <w:rsid w:val="00832D61"/>
  </w:style>
  <w:style w:type="paragraph" w:customStyle="1" w:styleId="501C2AE2328E4CE39B83E08AB05DC3F8">
    <w:name w:val="501C2AE2328E4CE39B83E08AB05DC3F8"/>
    <w:rsid w:val="00832D61"/>
  </w:style>
  <w:style w:type="paragraph" w:customStyle="1" w:styleId="AA119D7C21AB4B31BD747E48FCAD6A50">
    <w:name w:val="AA119D7C21AB4B31BD747E48FCAD6A50"/>
    <w:rsid w:val="00832D61"/>
  </w:style>
  <w:style w:type="paragraph" w:customStyle="1" w:styleId="D25B8A10F4D3491AA51C17CB534715B4">
    <w:name w:val="D25B8A10F4D3491AA51C17CB534715B4"/>
    <w:rsid w:val="00832D61"/>
  </w:style>
  <w:style w:type="paragraph" w:customStyle="1" w:styleId="81A49C9063764A75B7160FFE1D68E970">
    <w:name w:val="81A49C9063764A75B7160FFE1D68E970"/>
    <w:rsid w:val="00832D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A73277-F10F-4B53-8543-3065808AE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7</Pages>
  <Words>1790</Words>
  <Characters>10205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Films and Entertainment</Company>
  <LinksUpToDate>false</LinksUpToDate>
  <CharactersWithSpaces>11972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depiction of vampires and zombies as negative spirits of humanity.</dc:title>
  <dc:subject/>
  <dc:creator>Lucas Kuria</dc:creator>
  <cp:keywords/>
  <dc:description/>
  <cp:lastModifiedBy>PC</cp:lastModifiedBy>
  <cp:revision>4</cp:revision>
  <dcterms:created xsi:type="dcterms:W3CDTF">2024-10-08T18:27:00Z</dcterms:created>
  <dcterms:modified xsi:type="dcterms:W3CDTF">2024-10-08T20:49:00Z</dcterms:modified>
</cp:coreProperties>
</file>