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846812" w14:textId="77777777" w:rsidR="00E02FB1" w:rsidRPr="00F14B2E" w:rsidRDefault="00000000" w:rsidP="00F14B2E">
      <w:pPr>
        <w:pStyle w:val="Ttulo"/>
        <w:jc w:val="both"/>
        <w:rPr>
          <w:lang w:val="pt-BR"/>
        </w:rPr>
      </w:pPr>
      <w:proofErr w:type="spellStart"/>
      <w:r w:rsidRPr="00F14B2E">
        <w:rPr>
          <w:color w:val="1F3864"/>
          <w:lang w:val="pt-BR"/>
        </w:rPr>
        <w:t>RealRisk</w:t>
      </w:r>
      <w:proofErr w:type="spellEnd"/>
    </w:p>
    <w:p w14:paraId="5E995A39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b/>
          <w:color w:val="2E5C9A"/>
          <w:sz w:val="28"/>
          <w:lang w:val="pt-BR"/>
        </w:rPr>
        <w:t>Estrutura de Conteúdo, Cursos e Treinamentos</w:t>
      </w:r>
    </w:p>
    <w:p w14:paraId="3C2714D3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i/>
          <w:color w:val="595959"/>
          <w:lang w:val="pt-BR"/>
        </w:rPr>
        <w:t>Estratégia de conteúdo público (YouTube, Instagram) e de plataforma (comunidade Circle, cursos, mentoria) — junho/2026</w:t>
      </w:r>
    </w:p>
    <w:p w14:paraId="4256AD82" w14:textId="77777777" w:rsidR="00E02FB1" w:rsidRPr="00F14B2E" w:rsidRDefault="00000000" w:rsidP="00F14B2E">
      <w:pPr>
        <w:shd w:val="clear" w:color="auto" w:fill="EAF1FB"/>
        <w:ind w:left="216"/>
        <w:jc w:val="both"/>
        <w:rPr>
          <w:lang w:val="pt-BR"/>
        </w:rPr>
      </w:pPr>
      <w:r w:rsidRPr="00F14B2E">
        <w:rPr>
          <w:b/>
          <w:color w:val="1F3864"/>
          <w:sz w:val="21"/>
          <w:lang w:val="pt-BR"/>
        </w:rPr>
        <w:t xml:space="preserve">Status: </w:t>
      </w:r>
      <w:r w:rsidRPr="00F14B2E">
        <w:rPr>
          <w:sz w:val="21"/>
          <w:lang w:val="pt-BR"/>
        </w:rPr>
        <w:t xml:space="preserve">A Fase 6 (Cursos &amp; Educação) pode iniciar a produção de conteúdo já — não é necessário esperar a conclusão das fases anteriores. Os módulos da Trilha 3 dependem de parceiros externos (contador, advogado de imigração, </w:t>
      </w:r>
      <w:proofErr w:type="spellStart"/>
      <w:r w:rsidRPr="00F14B2E">
        <w:rPr>
          <w:sz w:val="21"/>
          <w:lang w:val="pt-BR"/>
        </w:rPr>
        <w:t>title</w:t>
      </w:r>
      <w:proofErr w:type="spellEnd"/>
      <w:r w:rsidRPr="00F14B2E">
        <w:rPr>
          <w:sz w:val="21"/>
          <w:lang w:val="pt-BR"/>
        </w:rPr>
        <w:t xml:space="preserve"> </w:t>
      </w:r>
      <w:proofErr w:type="spellStart"/>
      <w:r w:rsidRPr="00F14B2E">
        <w:rPr>
          <w:sz w:val="21"/>
          <w:lang w:val="pt-BR"/>
        </w:rPr>
        <w:t>company</w:t>
      </w:r>
      <w:proofErr w:type="spellEnd"/>
      <w:r w:rsidRPr="00F14B2E">
        <w:rPr>
          <w:sz w:val="21"/>
          <w:lang w:val="pt-BR"/>
        </w:rPr>
        <w:t>), por isso é o ponto que deve ser agendado com mais antecedência.</w:t>
      </w:r>
    </w:p>
    <w:p w14:paraId="124B1950" w14:textId="77777777" w:rsidR="00E02FB1" w:rsidRPr="00F14B2E" w:rsidRDefault="00E02FB1" w:rsidP="00F14B2E">
      <w:pPr>
        <w:jc w:val="both"/>
        <w:rPr>
          <w:lang w:val="pt-BR"/>
        </w:rPr>
      </w:pPr>
    </w:p>
    <w:p w14:paraId="6616D7AB" w14:textId="77777777" w:rsidR="00E02FB1" w:rsidRPr="00F14B2E" w:rsidRDefault="00000000" w:rsidP="00F14B2E">
      <w:pPr>
        <w:pStyle w:val="Ttulo1"/>
        <w:jc w:val="both"/>
        <w:rPr>
          <w:lang w:val="pt-BR"/>
        </w:rPr>
      </w:pPr>
      <w:r w:rsidRPr="00F14B2E">
        <w:rPr>
          <w:lang w:val="pt-BR"/>
        </w:rPr>
        <w:t xml:space="preserve">1. O Framework: Observar, Orientar, Decidir, </w:t>
      </w:r>
      <w:proofErr w:type="gramStart"/>
      <w:r w:rsidRPr="00F14B2E">
        <w:rPr>
          <w:lang w:val="pt-BR"/>
        </w:rPr>
        <w:t>Agir</w:t>
      </w:r>
      <w:proofErr w:type="gramEnd"/>
    </w:p>
    <w:p w14:paraId="155CB183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 xml:space="preserve">A estratégia de conteúdo do </w:t>
      </w:r>
      <w:proofErr w:type="spellStart"/>
      <w:r w:rsidRPr="00F14B2E">
        <w:rPr>
          <w:lang w:val="pt-BR"/>
        </w:rPr>
        <w:t>RealRisk</w:t>
      </w:r>
      <w:proofErr w:type="spellEnd"/>
      <w:r w:rsidRPr="00F14B2E">
        <w:rPr>
          <w:lang w:val="pt-BR"/>
        </w:rPr>
        <w:t xml:space="preserve"> é organizada em duas camadas, mapeadas ao ciclo OODA (Observe, Orient, Decide, </w:t>
      </w:r>
      <w:proofErr w:type="spellStart"/>
      <w:r w:rsidRPr="00F14B2E">
        <w:rPr>
          <w:lang w:val="pt-BR"/>
        </w:rPr>
        <w:t>Act</w:t>
      </w:r>
      <w:proofErr w:type="spellEnd"/>
      <w:r w:rsidRPr="00F14B2E">
        <w:rPr>
          <w:lang w:val="pt-BR"/>
        </w:rPr>
        <w:t xml:space="preserve"> — Observar, Orientar, Decidir, Agir), um modelo de tomada de decisão em loop contínuo:</w:t>
      </w:r>
    </w:p>
    <w:p w14:paraId="2012A1C5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Camada Pública — Observar &amp; Orientar: conteúdo gratuito em canais abertos (YouTube, Instagram, LinkedIn, grupos de WhatsApp). Função: gerar consciência sobre o tema (observar o que está acontecendo no mercado imobiliário da Flórida) e orientar o investidor brasileiro sobre como pensar o problema (educação, contexto, autoridade).</w:t>
      </w:r>
    </w:p>
    <w:p w14:paraId="05D4B85E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Camada Privada / Comunidade — Decidir &amp; Agir: conteúdo dentro da plataforma (Circle, cursos pagos, mentoria). Função: dar ao investidor as ferramentas para decidir (</w:t>
      </w:r>
      <w:proofErr w:type="spellStart"/>
      <w:r w:rsidRPr="00F14B2E">
        <w:rPr>
          <w:lang w:val="pt-BR"/>
        </w:rPr>
        <w:t>scoring</w:t>
      </w:r>
      <w:proofErr w:type="spellEnd"/>
      <w:r w:rsidRPr="00F14B2E">
        <w:rPr>
          <w:lang w:val="pt-BR"/>
        </w:rPr>
        <w:t xml:space="preserve">, análise de </w:t>
      </w:r>
      <w:proofErr w:type="spellStart"/>
      <w:r w:rsidRPr="00F14B2E">
        <w:rPr>
          <w:lang w:val="pt-BR"/>
        </w:rPr>
        <w:t>deals</w:t>
      </w:r>
      <w:proofErr w:type="spellEnd"/>
      <w:r w:rsidRPr="00F14B2E">
        <w:rPr>
          <w:lang w:val="pt-BR"/>
        </w:rPr>
        <w:t xml:space="preserve">, módulos avançados) e agir (comprar um imóvel, fechar um </w:t>
      </w:r>
      <w:proofErr w:type="spellStart"/>
      <w:r w:rsidRPr="00F14B2E">
        <w:rPr>
          <w:lang w:val="pt-BR"/>
        </w:rPr>
        <w:t>deal</w:t>
      </w:r>
      <w:proofErr w:type="spellEnd"/>
      <w:r w:rsidRPr="00F14B2E">
        <w:rPr>
          <w:lang w:val="pt-BR"/>
        </w:rPr>
        <w:t xml:space="preserve"> com apoio do Jales, executar uma reforma).</w:t>
      </w:r>
    </w:p>
    <w:p w14:paraId="4CB1B1A9" w14:textId="77777777" w:rsidR="00E02FB1" w:rsidRPr="00F14B2E" w:rsidRDefault="00E02FB1" w:rsidP="00F14B2E">
      <w:pPr>
        <w:jc w:val="both"/>
        <w:rPr>
          <w:lang w:val="pt-BR"/>
        </w:rPr>
      </w:pP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53"/>
        <w:gridCol w:w="1880"/>
        <w:gridCol w:w="3168"/>
        <w:gridCol w:w="2155"/>
      </w:tblGrid>
      <w:tr w:rsidR="00E02FB1" w14:paraId="50BC041B" w14:textId="77777777">
        <w:trPr>
          <w:jc w:val="center"/>
        </w:trPr>
        <w:tc>
          <w:tcPr>
            <w:tcW w:w="1728" w:type="dxa"/>
            <w:shd w:val="clear" w:color="auto" w:fill="1F3864"/>
          </w:tcPr>
          <w:p w14:paraId="57F96D1F" w14:textId="77777777" w:rsidR="00E02FB1" w:rsidRDefault="00000000" w:rsidP="00F14B2E">
            <w:pPr>
              <w:jc w:val="both"/>
            </w:pPr>
            <w:proofErr w:type="spellStart"/>
            <w:r>
              <w:rPr>
                <w:b/>
                <w:color w:val="FFFFFF"/>
                <w:sz w:val="20"/>
              </w:rPr>
              <w:t>Camada</w:t>
            </w:r>
            <w:proofErr w:type="spellEnd"/>
          </w:p>
        </w:tc>
        <w:tc>
          <w:tcPr>
            <w:tcW w:w="2160" w:type="dxa"/>
            <w:shd w:val="clear" w:color="auto" w:fill="1F3864"/>
          </w:tcPr>
          <w:p w14:paraId="16DC181B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Etapa do ciclo</w:t>
            </w:r>
          </w:p>
        </w:tc>
        <w:tc>
          <w:tcPr>
            <w:tcW w:w="3744" w:type="dxa"/>
            <w:shd w:val="clear" w:color="auto" w:fill="1F3864"/>
          </w:tcPr>
          <w:p w14:paraId="14956F1F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Canais</w:t>
            </w:r>
          </w:p>
        </w:tc>
        <w:tc>
          <w:tcPr>
            <w:tcW w:w="2448" w:type="dxa"/>
            <w:shd w:val="clear" w:color="auto" w:fill="1F3864"/>
          </w:tcPr>
          <w:p w14:paraId="43D4AB4A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Objetivo</w:t>
            </w:r>
          </w:p>
        </w:tc>
      </w:tr>
      <w:tr w:rsidR="00E02FB1" w:rsidRPr="00F14B2E" w14:paraId="09D5DCC8" w14:textId="77777777">
        <w:trPr>
          <w:jc w:val="center"/>
        </w:trPr>
        <w:tc>
          <w:tcPr>
            <w:tcW w:w="1728" w:type="dxa"/>
            <w:shd w:val="clear" w:color="auto" w:fill="EAF1FB"/>
          </w:tcPr>
          <w:p w14:paraId="57F671EC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Pública</w:t>
            </w:r>
          </w:p>
        </w:tc>
        <w:tc>
          <w:tcPr>
            <w:tcW w:w="2160" w:type="dxa"/>
            <w:shd w:val="clear" w:color="auto" w:fill="EAF1FB"/>
          </w:tcPr>
          <w:p w14:paraId="247D5D14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Observar + Orientar</w:t>
            </w:r>
          </w:p>
        </w:tc>
        <w:tc>
          <w:tcPr>
            <w:tcW w:w="3744" w:type="dxa"/>
            <w:shd w:val="clear" w:color="auto" w:fill="EAF1FB"/>
          </w:tcPr>
          <w:p w14:paraId="786882C8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YouTube, Instagram, LinkedIn pessoal, WhatsApp, parcerias afiliadas</w:t>
            </w:r>
          </w:p>
        </w:tc>
        <w:tc>
          <w:tcPr>
            <w:tcW w:w="2448" w:type="dxa"/>
            <w:shd w:val="clear" w:color="auto" w:fill="EAF1FB"/>
          </w:tcPr>
          <w:p w14:paraId="5C6E2D8A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Atenção, autoridade e geração de leads (topo de funil)</w:t>
            </w:r>
          </w:p>
        </w:tc>
      </w:tr>
      <w:tr w:rsidR="00E02FB1" w:rsidRPr="00F14B2E" w14:paraId="43B9DEA7" w14:textId="77777777">
        <w:trPr>
          <w:jc w:val="center"/>
        </w:trPr>
        <w:tc>
          <w:tcPr>
            <w:tcW w:w="1728" w:type="dxa"/>
          </w:tcPr>
          <w:p w14:paraId="6C83895E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 xml:space="preserve">Privada / </w:t>
            </w:r>
            <w:proofErr w:type="spellStart"/>
            <w:r>
              <w:rPr>
                <w:b/>
                <w:sz w:val="20"/>
              </w:rPr>
              <w:t>Comunidade</w:t>
            </w:r>
            <w:proofErr w:type="spellEnd"/>
          </w:p>
        </w:tc>
        <w:tc>
          <w:tcPr>
            <w:tcW w:w="2160" w:type="dxa"/>
          </w:tcPr>
          <w:p w14:paraId="0D39DB81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Decidir + Agir</w:t>
            </w:r>
          </w:p>
        </w:tc>
        <w:tc>
          <w:tcPr>
            <w:tcW w:w="3744" w:type="dxa"/>
          </w:tcPr>
          <w:p w14:paraId="7FA69D2E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 xml:space="preserve">Circle (real-risk.circle.so), Trilhas 1-3, Mentoria, Portal </w:t>
            </w:r>
            <w:proofErr w:type="spellStart"/>
            <w:r w:rsidRPr="00F14B2E">
              <w:rPr>
                <w:sz w:val="20"/>
                <w:lang w:val="pt-BR"/>
              </w:rPr>
              <w:t>RealRisk</w:t>
            </w:r>
            <w:proofErr w:type="spellEnd"/>
          </w:p>
        </w:tc>
        <w:tc>
          <w:tcPr>
            <w:tcW w:w="2448" w:type="dxa"/>
          </w:tcPr>
          <w:p w14:paraId="35E8EC31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Conversão, retenção e receita (meio/fundo de funil)</w:t>
            </w:r>
          </w:p>
        </w:tc>
      </w:tr>
    </w:tbl>
    <w:p w14:paraId="4C9F981D" w14:textId="77777777" w:rsidR="00E02FB1" w:rsidRPr="00F14B2E" w:rsidRDefault="00E02FB1" w:rsidP="00F14B2E">
      <w:pPr>
        <w:jc w:val="both"/>
        <w:rPr>
          <w:lang w:val="pt-BR"/>
        </w:rPr>
      </w:pPr>
    </w:p>
    <w:p w14:paraId="219B7C82" w14:textId="77777777" w:rsidR="00E02FB1" w:rsidRPr="00F14B2E" w:rsidRDefault="00000000" w:rsidP="00F14B2E">
      <w:pPr>
        <w:pStyle w:val="Ttulo1"/>
        <w:jc w:val="both"/>
        <w:rPr>
          <w:lang w:val="pt-BR"/>
        </w:rPr>
      </w:pPr>
      <w:r w:rsidRPr="00F14B2E">
        <w:rPr>
          <w:lang w:val="pt-BR"/>
        </w:rPr>
        <w:lastRenderedPageBreak/>
        <w:t>2. Camada Pública — Observar &amp; Orientar</w:t>
      </w:r>
    </w:p>
    <w:p w14:paraId="6504573F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 xml:space="preserve">Conteúdo gratuito, sem custo de mídia paga, com foco em educação. Objetivo: construir a autoridade do Jales (40 anos de experiência como broker na Flórida) e do </w:t>
      </w:r>
      <w:proofErr w:type="spellStart"/>
      <w:r w:rsidRPr="00F14B2E">
        <w:rPr>
          <w:lang w:val="pt-BR"/>
        </w:rPr>
        <w:t>RealRisk</w:t>
      </w:r>
      <w:proofErr w:type="spellEnd"/>
      <w:r w:rsidRPr="00F14B2E">
        <w:rPr>
          <w:lang w:val="pt-BR"/>
        </w:rPr>
        <w:t>, atraindo brasileiros interessados em investir nos EUA para a comunidade Circle.</w:t>
      </w:r>
    </w:p>
    <w:p w14:paraId="72940BC9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>2.1 Pilares de conteúdo (temas recorrentes)</w:t>
      </w:r>
    </w:p>
    <w:p w14:paraId="3495208C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 xml:space="preserve">Temas já identificados no </w:t>
      </w:r>
      <w:proofErr w:type="spellStart"/>
      <w:r w:rsidRPr="00F14B2E">
        <w:rPr>
          <w:lang w:val="pt-BR"/>
        </w:rPr>
        <w:t>playbook</w:t>
      </w:r>
      <w:proofErr w:type="spellEnd"/>
      <w:r w:rsidRPr="00F14B2E">
        <w:rPr>
          <w:lang w:val="pt-BR"/>
        </w:rPr>
        <w:t xml:space="preserve"> e nas notas de reunião:</w:t>
      </w:r>
    </w:p>
    <w:p w14:paraId="580E5E85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O que é </w:t>
      </w:r>
      <w:proofErr w:type="spellStart"/>
      <w:r w:rsidRPr="00F14B2E">
        <w:rPr>
          <w:lang w:val="pt-BR"/>
        </w:rPr>
        <w:t>flood</w:t>
      </w:r>
      <w:proofErr w:type="spellEnd"/>
      <w:r w:rsidRPr="00F14B2E">
        <w:rPr>
          <w:lang w:val="pt-BR"/>
        </w:rPr>
        <w:t xml:space="preserve"> zone e por que isso impacta o valor do imóvel</w:t>
      </w:r>
    </w:p>
    <w:p w14:paraId="3A4CEEFB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Como funciona um flip nos EUA — passo a passo</w:t>
      </w:r>
    </w:p>
    <w:p w14:paraId="3478E4C8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Vídeo com contador especializado: contabilidade e impostos (Brasil e EUA)</w:t>
      </w:r>
    </w:p>
    <w:p w14:paraId="1CED9F14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Vídeo com advogado de imigração: estrutura legal para comprar imóveis nos EUA</w:t>
      </w:r>
    </w:p>
    <w:p w14:paraId="62FC949C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Como enviar dinheiro para os EUA — opções e estrutura de remessa</w:t>
      </w:r>
    </w:p>
    <w:p w14:paraId="0EDE166B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Fluxograma completo do processo de compra até o </w:t>
      </w:r>
      <w:proofErr w:type="spellStart"/>
      <w:r w:rsidRPr="00F14B2E">
        <w:rPr>
          <w:lang w:val="pt-BR"/>
        </w:rPr>
        <w:t>closing</w:t>
      </w:r>
      <w:proofErr w:type="spellEnd"/>
    </w:p>
    <w:p w14:paraId="790EB001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Como funciona uma </w:t>
      </w:r>
      <w:proofErr w:type="spellStart"/>
      <w:r w:rsidRPr="00F14B2E">
        <w:rPr>
          <w:lang w:val="pt-BR"/>
        </w:rPr>
        <w:t>title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company</w:t>
      </w:r>
      <w:proofErr w:type="spellEnd"/>
      <w:r w:rsidRPr="00F14B2E">
        <w:rPr>
          <w:lang w:val="pt-BR"/>
        </w:rPr>
        <w:t xml:space="preserve"> (estrutura burocrática da venda do imóvel)</w:t>
      </w:r>
    </w:p>
    <w:p w14:paraId="43830BDA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Investidor de atacado: comprar, fazer reparo leve ("água e sabão") e revender rapidamente</w:t>
      </w:r>
    </w:p>
    <w:p w14:paraId="156A7CD8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Esses temas formam a espinha dorsal da Trilha 3 (ver seção 3) — gravar a versão pública (resumida) primeiro e usar trechos como chamada para o curso completo.</w:t>
      </w:r>
    </w:p>
    <w:p w14:paraId="31442B5C" w14:textId="77777777" w:rsidR="00E02FB1" w:rsidRDefault="00000000" w:rsidP="00F14B2E">
      <w:pPr>
        <w:pStyle w:val="Ttulo2"/>
        <w:jc w:val="both"/>
      </w:pPr>
      <w:r>
        <w:t xml:space="preserve">2.2 </w:t>
      </w:r>
      <w:proofErr w:type="spellStart"/>
      <w:r>
        <w:t>Canais</w:t>
      </w:r>
      <w:proofErr w:type="spellEnd"/>
      <w:r>
        <w:t xml:space="preserve"> e </w:t>
      </w:r>
      <w:proofErr w:type="spellStart"/>
      <w:r>
        <w:t>formatos</w:t>
      </w:r>
      <w:proofErr w:type="spellEnd"/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1611"/>
        <w:gridCol w:w="3767"/>
        <w:gridCol w:w="3478"/>
      </w:tblGrid>
      <w:tr w:rsidR="00E02FB1" w14:paraId="4AB3B665" w14:textId="77777777" w:rsidTr="00F22DD0">
        <w:trPr>
          <w:jc w:val="center"/>
        </w:trPr>
        <w:tc>
          <w:tcPr>
            <w:tcW w:w="1611" w:type="dxa"/>
            <w:shd w:val="clear" w:color="auto" w:fill="1F3864"/>
          </w:tcPr>
          <w:p w14:paraId="1F402770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Canal</w:t>
            </w:r>
          </w:p>
        </w:tc>
        <w:tc>
          <w:tcPr>
            <w:tcW w:w="3767" w:type="dxa"/>
            <w:shd w:val="clear" w:color="auto" w:fill="1F3864"/>
          </w:tcPr>
          <w:p w14:paraId="7B35C44F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Formato</w:t>
            </w:r>
          </w:p>
        </w:tc>
        <w:tc>
          <w:tcPr>
            <w:tcW w:w="3478" w:type="dxa"/>
            <w:shd w:val="clear" w:color="auto" w:fill="1F3864"/>
          </w:tcPr>
          <w:p w14:paraId="58B8F59F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Papel no funil</w:t>
            </w:r>
          </w:p>
        </w:tc>
      </w:tr>
      <w:tr w:rsidR="00E02FB1" w:rsidRPr="00F14B2E" w14:paraId="29E02EAC" w14:textId="77777777" w:rsidTr="00F22DD0">
        <w:trPr>
          <w:jc w:val="center"/>
        </w:trPr>
        <w:tc>
          <w:tcPr>
            <w:tcW w:w="1611" w:type="dxa"/>
          </w:tcPr>
          <w:p w14:paraId="6B690E2A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YouTube</w:t>
            </w:r>
          </w:p>
        </w:tc>
        <w:tc>
          <w:tcPr>
            <w:tcW w:w="3767" w:type="dxa"/>
          </w:tcPr>
          <w:p w14:paraId="38515A6B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Vídeos educativos de 8-15 min (</w:t>
            </w:r>
            <w:proofErr w:type="spellStart"/>
            <w:r w:rsidRPr="00F14B2E">
              <w:rPr>
                <w:sz w:val="20"/>
                <w:lang w:val="pt-BR"/>
              </w:rPr>
              <w:t>long-form</w:t>
            </w:r>
            <w:proofErr w:type="spellEnd"/>
            <w:r w:rsidRPr="00F14B2E">
              <w:rPr>
                <w:sz w:val="20"/>
                <w:lang w:val="pt-BR"/>
              </w:rPr>
              <w:t xml:space="preserve">), entrevistas com parceiros (contador, advogado, </w:t>
            </w:r>
            <w:proofErr w:type="spellStart"/>
            <w:r w:rsidRPr="00F14B2E">
              <w:rPr>
                <w:sz w:val="20"/>
                <w:lang w:val="pt-BR"/>
              </w:rPr>
              <w:t>title</w:t>
            </w:r>
            <w:proofErr w:type="spellEnd"/>
            <w:r w:rsidRPr="00F14B2E">
              <w:rPr>
                <w:sz w:val="20"/>
                <w:lang w:val="pt-BR"/>
              </w:rPr>
              <w:t xml:space="preserve"> </w:t>
            </w:r>
            <w:proofErr w:type="spellStart"/>
            <w:r w:rsidRPr="00F14B2E">
              <w:rPr>
                <w:sz w:val="20"/>
                <w:lang w:val="pt-BR"/>
              </w:rPr>
              <w:t>company</w:t>
            </w:r>
            <w:proofErr w:type="spellEnd"/>
            <w:r w:rsidRPr="00F14B2E">
              <w:rPr>
                <w:sz w:val="20"/>
                <w:lang w:val="pt-BR"/>
              </w:rPr>
              <w:t>)</w:t>
            </w:r>
          </w:p>
        </w:tc>
        <w:tc>
          <w:tcPr>
            <w:tcW w:w="3478" w:type="dxa"/>
          </w:tcPr>
          <w:p w14:paraId="240689C6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SEO e profundidade — quem busca "como investir em imóveis na Flórida" encontra autoridade construída</w:t>
            </w:r>
          </w:p>
        </w:tc>
      </w:tr>
      <w:tr w:rsidR="00E02FB1" w:rsidRPr="00F14B2E" w14:paraId="0C0B2129" w14:textId="77777777" w:rsidTr="00F22DD0">
        <w:trPr>
          <w:jc w:val="center"/>
        </w:trPr>
        <w:tc>
          <w:tcPr>
            <w:tcW w:w="1611" w:type="dxa"/>
          </w:tcPr>
          <w:p w14:paraId="186B49BD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Instagram</w:t>
            </w:r>
          </w:p>
        </w:tc>
        <w:tc>
          <w:tcPr>
            <w:tcW w:w="3767" w:type="dxa"/>
          </w:tcPr>
          <w:p w14:paraId="66F8958D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proofErr w:type="spellStart"/>
            <w:r w:rsidRPr="00F14B2E">
              <w:rPr>
                <w:sz w:val="20"/>
                <w:lang w:val="pt-BR"/>
              </w:rPr>
              <w:t>Reels</w:t>
            </w:r>
            <w:proofErr w:type="spellEnd"/>
            <w:r w:rsidRPr="00F14B2E">
              <w:rPr>
                <w:sz w:val="20"/>
                <w:lang w:val="pt-BR"/>
              </w:rPr>
              <w:t>/cortes curtos (60-90s) extraídos dos vídeos longos, carrosséis explicativos</w:t>
            </w:r>
          </w:p>
        </w:tc>
        <w:tc>
          <w:tcPr>
            <w:tcW w:w="3478" w:type="dxa"/>
          </w:tcPr>
          <w:p w14:paraId="698E1D68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Alcance e descoberta — formato mais compartilhável, gera tráfego para o YouTube e para a comunidade</w:t>
            </w:r>
          </w:p>
        </w:tc>
      </w:tr>
      <w:tr w:rsidR="00E02FB1" w:rsidRPr="00F14B2E" w14:paraId="6F55A8C9" w14:textId="77777777" w:rsidTr="00F22DD0">
        <w:trPr>
          <w:jc w:val="center"/>
        </w:trPr>
        <w:tc>
          <w:tcPr>
            <w:tcW w:w="1611" w:type="dxa"/>
          </w:tcPr>
          <w:p w14:paraId="6D464896" w14:textId="673355FF" w:rsidR="00E02FB1" w:rsidRPr="00F22DD0" w:rsidRDefault="00000000" w:rsidP="00F14B2E">
            <w:pPr>
              <w:jc w:val="both"/>
              <w:rPr>
                <w:lang w:val="pt-BR"/>
              </w:rPr>
            </w:pPr>
            <w:r w:rsidRPr="00F22DD0">
              <w:rPr>
                <w:b/>
                <w:sz w:val="20"/>
                <w:lang w:val="pt-BR"/>
              </w:rPr>
              <w:t>Grupos de WhatsApp</w:t>
            </w:r>
            <w:r w:rsidR="00F22DD0" w:rsidRPr="00F22DD0">
              <w:rPr>
                <w:b/>
                <w:sz w:val="20"/>
                <w:lang w:val="pt-BR"/>
              </w:rPr>
              <w:t xml:space="preserve"> e </w:t>
            </w:r>
            <w:proofErr w:type="spellStart"/>
            <w:r w:rsidR="00F22DD0">
              <w:rPr>
                <w:b/>
                <w:sz w:val="20"/>
                <w:lang w:val="pt-BR"/>
              </w:rPr>
              <w:t>telegram</w:t>
            </w:r>
            <w:proofErr w:type="spellEnd"/>
          </w:p>
        </w:tc>
        <w:tc>
          <w:tcPr>
            <w:tcW w:w="3767" w:type="dxa"/>
          </w:tcPr>
          <w:p w14:paraId="3C5B9356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Compartilhamento direto de conteúdo e convites para a comunidade</w:t>
            </w:r>
          </w:p>
        </w:tc>
        <w:tc>
          <w:tcPr>
            <w:tcW w:w="3478" w:type="dxa"/>
          </w:tcPr>
          <w:p w14:paraId="20301300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Distribuição direta para comunidades de brasileiros investidores já existentes</w:t>
            </w:r>
          </w:p>
        </w:tc>
      </w:tr>
    </w:tbl>
    <w:p w14:paraId="4439134A" w14:textId="77777777" w:rsidR="00E02FB1" w:rsidRPr="00F14B2E" w:rsidRDefault="00E02FB1" w:rsidP="00F14B2E">
      <w:pPr>
        <w:jc w:val="both"/>
        <w:rPr>
          <w:lang w:val="pt-BR"/>
        </w:rPr>
      </w:pPr>
    </w:p>
    <w:p w14:paraId="5CA5E9DA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>2.3 Parcerias de distribuição (afiliados)</w:t>
      </w:r>
    </w:p>
    <w:p w14:paraId="64094695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Canais externos identificados que já possuem audiência de brasileiros interessados em investir nos EUA — usar como alavanca de distribuição em vez de tráfego pago: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71"/>
        <w:gridCol w:w="3890"/>
        <w:gridCol w:w="2695"/>
      </w:tblGrid>
      <w:tr w:rsidR="00E02FB1" w14:paraId="76B9C6A1" w14:textId="77777777">
        <w:trPr>
          <w:jc w:val="center"/>
        </w:trPr>
        <w:tc>
          <w:tcPr>
            <w:tcW w:w="2592" w:type="dxa"/>
            <w:shd w:val="clear" w:color="auto" w:fill="1F3864"/>
          </w:tcPr>
          <w:p w14:paraId="52E59BAB" w14:textId="77777777" w:rsidR="00E02FB1" w:rsidRDefault="00000000" w:rsidP="00F14B2E">
            <w:pPr>
              <w:jc w:val="both"/>
            </w:pPr>
            <w:proofErr w:type="spellStart"/>
            <w:r>
              <w:rPr>
                <w:b/>
                <w:color w:val="FFFFFF"/>
                <w:sz w:val="20"/>
              </w:rPr>
              <w:t>Parceiro</w:t>
            </w:r>
            <w:proofErr w:type="spellEnd"/>
          </w:p>
        </w:tc>
        <w:tc>
          <w:tcPr>
            <w:tcW w:w="4320" w:type="dxa"/>
            <w:shd w:val="clear" w:color="auto" w:fill="1F3864"/>
          </w:tcPr>
          <w:p w14:paraId="4D91CB48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Perfil da audiência</w:t>
            </w:r>
          </w:p>
        </w:tc>
        <w:tc>
          <w:tcPr>
            <w:tcW w:w="3168" w:type="dxa"/>
            <w:shd w:val="clear" w:color="auto" w:fill="1F3864"/>
          </w:tcPr>
          <w:p w14:paraId="6D307307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Proposta</w:t>
            </w:r>
          </w:p>
        </w:tc>
      </w:tr>
      <w:tr w:rsidR="00E02FB1" w:rsidRPr="00F14B2E" w14:paraId="77EF36F2" w14:textId="77777777">
        <w:trPr>
          <w:jc w:val="center"/>
        </w:trPr>
        <w:tc>
          <w:tcPr>
            <w:tcW w:w="2592" w:type="dxa"/>
          </w:tcPr>
          <w:p w14:paraId="50060EB1" w14:textId="406C1BBA" w:rsidR="00E02FB1" w:rsidRDefault="00000000" w:rsidP="00F14B2E">
            <w:pPr>
              <w:jc w:val="both"/>
            </w:pPr>
            <w:proofErr w:type="gramStart"/>
            <w:r>
              <w:rPr>
                <w:b/>
                <w:sz w:val="20"/>
              </w:rPr>
              <w:t>Thales — "</w:t>
            </w:r>
            <w:proofErr w:type="spellStart"/>
            <w:proofErr w:type="gramEnd"/>
            <w:r>
              <w:rPr>
                <w:b/>
                <w:sz w:val="20"/>
              </w:rPr>
              <w:t>Ganha</w:t>
            </w:r>
            <w:r w:rsidR="00F22DD0">
              <w:rPr>
                <w:b/>
                <w:sz w:val="20"/>
              </w:rPr>
              <w:t>ndo</w:t>
            </w:r>
            <w:proofErr w:type="spellEnd"/>
            <w:r>
              <w:rPr>
                <w:b/>
                <w:sz w:val="20"/>
              </w:rPr>
              <w:t xml:space="preserve"> </w:t>
            </w:r>
            <w:proofErr w:type="spellStart"/>
            <w:r>
              <w:rPr>
                <w:b/>
                <w:sz w:val="20"/>
              </w:rPr>
              <w:t>na</w:t>
            </w:r>
            <w:proofErr w:type="spellEnd"/>
            <w:r>
              <w:rPr>
                <w:b/>
                <w:sz w:val="20"/>
              </w:rPr>
              <w:t xml:space="preserve"> América"</w:t>
            </w:r>
          </w:p>
        </w:tc>
        <w:tc>
          <w:tcPr>
            <w:tcW w:w="4320" w:type="dxa"/>
          </w:tcPr>
          <w:p w14:paraId="136E6E0D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~6 mil seguidores no Instagram, ~1.900 membros de comunidade, 100% público de negócios/empreendedores</w:t>
            </w:r>
          </w:p>
        </w:tc>
        <w:tc>
          <w:tcPr>
            <w:tcW w:w="3168" w:type="dxa"/>
          </w:tcPr>
          <w:p w14:paraId="0E80A2B8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 xml:space="preserve">Comissão de afiliado de 10% nos primeiros 3 meses; possível split 50/50 em </w:t>
            </w:r>
            <w:proofErr w:type="spellStart"/>
            <w:r w:rsidRPr="00F14B2E">
              <w:rPr>
                <w:sz w:val="20"/>
                <w:lang w:val="pt-BR"/>
              </w:rPr>
              <w:t>deals</w:t>
            </w:r>
            <w:proofErr w:type="spellEnd"/>
            <w:r w:rsidRPr="00F14B2E">
              <w:rPr>
                <w:sz w:val="20"/>
                <w:lang w:val="pt-BR"/>
              </w:rPr>
              <w:t xml:space="preserve"> físicos</w:t>
            </w:r>
          </w:p>
        </w:tc>
      </w:tr>
      <w:tr w:rsidR="00E02FB1" w:rsidRPr="00F14B2E" w14:paraId="758CC114" w14:textId="77777777">
        <w:trPr>
          <w:jc w:val="center"/>
        </w:trPr>
        <w:tc>
          <w:tcPr>
            <w:tcW w:w="2592" w:type="dxa"/>
          </w:tcPr>
          <w:p w14:paraId="2F1BD468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Felipe Amorim (Texas)</w:t>
            </w:r>
          </w:p>
        </w:tc>
        <w:tc>
          <w:tcPr>
            <w:tcW w:w="4320" w:type="dxa"/>
          </w:tcPr>
          <w:p w14:paraId="59B0623C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Canal confirmado com audiência de brasileiros nos EUA</w:t>
            </w:r>
          </w:p>
        </w:tc>
        <w:tc>
          <w:tcPr>
            <w:tcW w:w="3168" w:type="dxa"/>
          </w:tcPr>
          <w:p w14:paraId="5EB58A70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 xml:space="preserve">Avaliar formato de parceria (afiliado ou </w:t>
            </w:r>
            <w:proofErr w:type="spellStart"/>
            <w:r w:rsidRPr="00F14B2E">
              <w:rPr>
                <w:sz w:val="20"/>
                <w:lang w:val="pt-BR"/>
              </w:rPr>
              <w:t>co-criação</w:t>
            </w:r>
            <w:proofErr w:type="spellEnd"/>
            <w:r w:rsidRPr="00F14B2E">
              <w:rPr>
                <w:sz w:val="20"/>
                <w:lang w:val="pt-BR"/>
              </w:rPr>
              <w:t xml:space="preserve"> de conteúdo)</w:t>
            </w:r>
          </w:p>
        </w:tc>
      </w:tr>
      <w:tr w:rsidR="00E02FB1" w:rsidRPr="00F14B2E" w14:paraId="06CC5EF2" w14:textId="77777777">
        <w:trPr>
          <w:jc w:val="center"/>
        </w:trPr>
        <w:tc>
          <w:tcPr>
            <w:tcW w:w="2592" w:type="dxa"/>
          </w:tcPr>
          <w:p w14:paraId="33D806AA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lastRenderedPageBreak/>
              <w:t xml:space="preserve">Escola de </w:t>
            </w:r>
            <w:proofErr w:type="spellStart"/>
            <w:r>
              <w:rPr>
                <w:b/>
                <w:sz w:val="20"/>
              </w:rPr>
              <w:t>imóveis</w:t>
            </w:r>
            <w:proofErr w:type="spellEnd"/>
            <w:r>
              <w:rPr>
                <w:b/>
                <w:sz w:val="20"/>
              </w:rPr>
              <w:t xml:space="preserve"> (</w:t>
            </w:r>
            <w:proofErr w:type="spellStart"/>
            <w:r>
              <w:rPr>
                <w:b/>
                <w:sz w:val="20"/>
              </w:rPr>
              <w:t>Brasil</w:t>
            </w:r>
            <w:proofErr w:type="spellEnd"/>
            <w:r>
              <w:rPr>
                <w:b/>
                <w:sz w:val="20"/>
              </w:rPr>
              <w:t>)</w:t>
            </w:r>
          </w:p>
        </w:tc>
        <w:tc>
          <w:tcPr>
            <w:tcW w:w="4320" w:type="dxa"/>
          </w:tcPr>
          <w:p w14:paraId="01847EE7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11-12 mil alunos em formação imobiliária no Brasil</w:t>
            </w:r>
          </w:p>
        </w:tc>
        <w:tc>
          <w:tcPr>
            <w:tcW w:w="3168" w:type="dxa"/>
          </w:tcPr>
          <w:p w14:paraId="530520E9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>Potencial parceiro institucional para distribuição da Trilha 1/2</w:t>
            </w:r>
          </w:p>
        </w:tc>
      </w:tr>
    </w:tbl>
    <w:p w14:paraId="69630FC0" w14:textId="77777777" w:rsidR="00E02FB1" w:rsidRPr="00F14B2E" w:rsidRDefault="00E02FB1" w:rsidP="00F14B2E">
      <w:pPr>
        <w:jc w:val="both"/>
        <w:rPr>
          <w:lang w:val="pt-BR"/>
        </w:rPr>
      </w:pPr>
    </w:p>
    <w:p w14:paraId="18602E8A" w14:textId="77777777" w:rsidR="00E02FB1" w:rsidRPr="00F14B2E" w:rsidRDefault="00000000" w:rsidP="00F14B2E">
      <w:pPr>
        <w:shd w:val="clear" w:color="auto" w:fill="EAF1FB"/>
        <w:ind w:left="216"/>
        <w:jc w:val="both"/>
        <w:rPr>
          <w:lang w:val="pt-BR"/>
        </w:rPr>
      </w:pPr>
      <w:r w:rsidRPr="00F14B2E">
        <w:rPr>
          <w:b/>
          <w:color w:val="1F3864"/>
          <w:sz w:val="21"/>
          <w:lang w:val="pt-BR"/>
        </w:rPr>
        <w:t xml:space="preserve">Programa de afiliados: </w:t>
      </w:r>
      <w:r w:rsidRPr="00F14B2E">
        <w:rPr>
          <w:sz w:val="21"/>
          <w:lang w:val="pt-BR"/>
        </w:rPr>
        <w:t xml:space="preserve">modelo de comissão por indicação (tipo </w:t>
      </w:r>
      <w:proofErr w:type="spellStart"/>
      <w:r w:rsidRPr="00F14B2E">
        <w:rPr>
          <w:sz w:val="21"/>
          <w:lang w:val="pt-BR"/>
        </w:rPr>
        <w:t>Amazon</w:t>
      </w:r>
      <w:proofErr w:type="spellEnd"/>
      <w:r w:rsidRPr="00F14B2E">
        <w:rPr>
          <w:sz w:val="21"/>
          <w:lang w:val="pt-BR"/>
        </w:rPr>
        <w:t>/</w:t>
      </w:r>
      <w:proofErr w:type="spellStart"/>
      <w:r w:rsidRPr="00F14B2E">
        <w:rPr>
          <w:sz w:val="21"/>
          <w:lang w:val="pt-BR"/>
        </w:rPr>
        <w:t>Shopee</w:t>
      </w:r>
      <w:proofErr w:type="spellEnd"/>
      <w:r w:rsidRPr="00F14B2E">
        <w:rPr>
          <w:sz w:val="21"/>
          <w:lang w:val="pt-BR"/>
        </w:rPr>
        <w:t>), com links rastreáveis por canal — permite medir qual parceiro converte e ajustar a comissão por performance.</w:t>
      </w:r>
    </w:p>
    <w:p w14:paraId="13396C2F" w14:textId="77777777" w:rsidR="00E02FB1" w:rsidRPr="00F14B2E" w:rsidRDefault="00000000" w:rsidP="00F14B2E">
      <w:pPr>
        <w:pStyle w:val="Ttulo1"/>
        <w:jc w:val="both"/>
        <w:rPr>
          <w:lang w:val="pt-BR"/>
        </w:rPr>
      </w:pPr>
      <w:r w:rsidRPr="00F14B2E">
        <w:rPr>
          <w:lang w:val="pt-BR"/>
        </w:rPr>
        <w:t>3. Camada Privada / Comunidade — Decidir &amp; Agir</w:t>
      </w:r>
    </w:p>
    <w:p w14:paraId="1CF8099D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 xml:space="preserve">Conteúdo dentro da plataforma: comunidade Circle (real-risk.circle.so) e portal </w:t>
      </w:r>
      <w:proofErr w:type="spellStart"/>
      <w:r w:rsidRPr="00F14B2E">
        <w:rPr>
          <w:lang w:val="pt-BR"/>
        </w:rPr>
        <w:t>RealRisk</w:t>
      </w:r>
      <w:proofErr w:type="spellEnd"/>
      <w:r w:rsidRPr="00F14B2E">
        <w:rPr>
          <w:lang w:val="pt-BR"/>
        </w:rPr>
        <w:t>. Liberado a partir da Fase 6 (</w:t>
      </w:r>
      <w:proofErr w:type="spellStart"/>
      <w:r w:rsidRPr="00F14B2E">
        <w:rPr>
          <w:lang w:val="pt-BR"/>
        </w:rPr>
        <w:t>gate</w:t>
      </w:r>
      <w:proofErr w:type="spellEnd"/>
      <w:r w:rsidRPr="00F14B2E">
        <w:rPr>
          <w:lang w:val="pt-BR"/>
        </w:rPr>
        <w:t>: 100 assinantes ativos a $1.200/ano, ~$120k/ano em receita recorrente).</w:t>
      </w:r>
    </w:p>
    <w:p w14:paraId="72958AE6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>3.1 Trilha 1 — Fundamentos: Investimento Imobiliário na Flórida</w:t>
      </w:r>
    </w:p>
    <w:p w14:paraId="6DFE829A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Preço: $497 (incluso no plano Comunidade ou avulso). Curso introdutório para quem está começando.</w:t>
      </w:r>
    </w:p>
    <w:p w14:paraId="57E54142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Como funciona o mercado de Orlando</w:t>
      </w:r>
    </w:p>
    <w:p w14:paraId="11056FCC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proofErr w:type="spellStart"/>
      <w:r w:rsidRPr="00F14B2E">
        <w:rPr>
          <w:lang w:val="pt-BR"/>
        </w:rPr>
        <w:t>Flood</w:t>
      </w:r>
      <w:proofErr w:type="spellEnd"/>
      <w:r w:rsidRPr="00F14B2E">
        <w:rPr>
          <w:lang w:val="pt-BR"/>
        </w:rPr>
        <w:t xml:space="preserve"> zones, seguros e o que impacta o valor real do imóvel</w:t>
      </w:r>
    </w:p>
    <w:p w14:paraId="189EB164" w14:textId="77777777" w:rsidR="00E02FB1" w:rsidRDefault="00000000" w:rsidP="00F14B2E">
      <w:pPr>
        <w:pStyle w:val="Commarcadores"/>
        <w:jc w:val="both"/>
      </w:pPr>
      <w:r>
        <w:t xml:space="preserve">O </w:t>
      </w:r>
      <w:proofErr w:type="spellStart"/>
      <w:r>
        <w:t>processo</w:t>
      </w:r>
      <w:proofErr w:type="spellEnd"/>
      <w:r>
        <w:t xml:space="preserve"> de </w:t>
      </w:r>
      <w:proofErr w:type="spellStart"/>
      <w:r>
        <w:t>compra</w:t>
      </w:r>
      <w:proofErr w:type="spellEnd"/>
      <w:r>
        <w:t xml:space="preserve"> americano (title, closing, earnest money)</w:t>
      </w:r>
    </w:p>
    <w:p w14:paraId="1B07F95C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Como ler um relatório de inspeção</w:t>
      </w:r>
    </w:p>
    <w:p w14:paraId="1BF60276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Estrutura legal para estrangeiros comprarem nos EUA</w:t>
      </w:r>
    </w:p>
    <w:p w14:paraId="47C919A5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Seu primeiro flip: passo a passo</w:t>
      </w:r>
    </w:p>
    <w:p w14:paraId="08E9B24D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 xml:space="preserve">3.2 Trilha 2 — Avançado: Análise de Risco &amp; </w:t>
      </w:r>
      <w:proofErr w:type="spellStart"/>
      <w:r w:rsidRPr="00F14B2E">
        <w:rPr>
          <w:lang w:val="pt-BR"/>
        </w:rPr>
        <w:t>Deal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Evaluation</w:t>
      </w:r>
      <w:proofErr w:type="spellEnd"/>
    </w:p>
    <w:p w14:paraId="0869E1E8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Preço: $797. Para quem já tem experiência e quer aprofundar a análise técnica.</w:t>
      </w:r>
    </w:p>
    <w:p w14:paraId="610C4205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Como usar o </w:t>
      </w:r>
      <w:proofErr w:type="spellStart"/>
      <w:r w:rsidRPr="00F14B2E">
        <w:rPr>
          <w:lang w:val="pt-BR"/>
        </w:rPr>
        <w:t>RealRisk</w:t>
      </w:r>
      <w:proofErr w:type="spellEnd"/>
      <w:r w:rsidRPr="00F14B2E">
        <w:rPr>
          <w:lang w:val="pt-BR"/>
        </w:rPr>
        <w:t xml:space="preserve"> para analisar oportunidades</w:t>
      </w:r>
    </w:p>
    <w:p w14:paraId="2E4D9142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Modelagem financeira de um flip (planilha ao vivo)</w:t>
      </w:r>
    </w:p>
    <w:p w14:paraId="70CA69D7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Gestão de CAPEX (Capital </w:t>
      </w:r>
      <w:proofErr w:type="spellStart"/>
      <w:r w:rsidRPr="00F14B2E">
        <w:rPr>
          <w:lang w:val="pt-BR"/>
        </w:rPr>
        <w:t>Expenditure</w:t>
      </w:r>
      <w:proofErr w:type="spellEnd"/>
      <w:r w:rsidRPr="00F14B2E">
        <w:rPr>
          <w:lang w:val="pt-BR"/>
        </w:rPr>
        <w:t xml:space="preserve"> — investimento de capital em melhorias e reformas do imóvel) e empreiteiros</w:t>
      </w:r>
    </w:p>
    <w:p w14:paraId="204B4748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proofErr w:type="spellStart"/>
      <w:r w:rsidRPr="00F14B2E">
        <w:rPr>
          <w:lang w:val="pt-BR"/>
        </w:rPr>
        <w:t>Due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diligence</w:t>
      </w:r>
      <w:proofErr w:type="spellEnd"/>
      <w:r w:rsidRPr="00F14B2E">
        <w:rPr>
          <w:lang w:val="pt-BR"/>
        </w:rPr>
        <w:t xml:space="preserve"> jurídica: o que checar e o que evitar</w:t>
      </w:r>
    </w:p>
    <w:p w14:paraId="02FA5779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Estratégias de saída: flip vs. </w:t>
      </w:r>
      <w:proofErr w:type="spellStart"/>
      <w:r w:rsidRPr="00F14B2E">
        <w:rPr>
          <w:lang w:val="pt-BR"/>
        </w:rPr>
        <w:t>hold</w:t>
      </w:r>
      <w:proofErr w:type="spellEnd"/>
      <w:r w:rsidRPr="00F14B2E">
        <w:rPr>
          <w:lang w:val="pt-BR"/>
        </w:rPr>
        <w:t xml:space="preserve"> vs. STR (Short-</w:t>
      </w:r>
      <w:proofErr w:type="spellStart"/>
      <w:r w:rsidRPr="00F14B2E">
        <w:rPr>
          <w:lang w:val="pt-BR"/>
        </w:rPr>
        <w:t>Term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Rental</w:t>
      </w:r>
      <w:proofErr w:type="spellEnd"/>
      <w:r w:rsidRPr="00F14B2E">
        <w:rPr>
          <w:lang w:val="pt-BR"/>
        </w:rPr>
        <w:t xml:space="preserve"> — aluguel de curta temporada)</w:t>
      </w:r>
    </w:p>
    <w:p w14:paraId="58FA66EA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Casos reais com Jales: análise post-mortem de </w:t>
      </w:r>
      <w:proofErr w:type="spellStart"/>
      <w:r w:rsidRPr="00F14B2E">
        <w:rPr>
          <w:lang w:val="pt-BR"/>
        </w:rPr>
        <w:t>deals</w:t>
      </w:r>
      <w:proofErr w:type="spellEnd"/>
    </w:p>
    <w:p w14:paraId="194B146D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>3.3 Trilha 3 — Burocracia &amp; Estrutura para Investidor Estrangeiro</w:t>
      </w:r>
    </w:p>
    <w:p w14:paraId="705B55EA" w14:textId="77777777" w:rsidR="00E02FB1" w:rsidRDefault="00000000" w:rsidP="00F14B2E">
      <w:pPr>
        <w:jc w:val="both"/>
      </w:pPr>
      <w:r w:rsidRPr="00F14B2E">
        <w:rPr>
          <w:lang w:val="pt-BR"/>
        </w:rPr>
        <w:t xml:space="preserve">Preço: $597. Desmistifica a parte burocrática, fiscal e migratória do investimento nos EUA para o investidor brasileiro. </w:t>
      </w:r>
      <w:proofErr w:type="spellStart"/>
      <w:r>
        <w:t>Módulos</w:t>
      </w:r>
      <w:proofErr w:type="spellEnd"/>
      <w:r>
        <w:t xml:space="preserve"> </w:t>
      </w:r>
      <w:proofErr w:type="spellStart"/>
      <w:r>
        <w:t>dependem</w:t>
      </w:r>
      <w:proofErr w:type="spellEnd"/>
      <w:r>
        <w:t xml:space="preserve"> de </w:t>
      </w:r>
      <w:proofErr w:type="spellStart"/>
      <w:r>
        <w:t>parceiros</w:t>
      </w:r>
      <w:proofErr w:type="spellEnd"/>
      <w:r>
        <w:t xml:space="preserve"> externos — agendar gravações com antecedência.</w:t>
      </w:r>
    </w:p>
    <w:p w14:paraId="7AFBD44F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Vídeo com contador especializado: contabilidade e impostos (Brasil e EUA)</w:t>
      </w:r>
    </w:p>
    <w:p w14:paraId="2A0CE6E4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Vídeo com advogado de imigração: estrutura legal para investidores estrangeiros</w:t>
      </w:r>
    </w:p>
    <w:p w14:paraId="4C028CF9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lastRenderedPageBreak/>
        <w:t>Como enviar dinheiro para os EUA — opções e estrutura de remessa</w:t>
      </w:r>
    </w:p>
    <w:p w14:paraId="18E705A0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Fluxograma completo do processo de compra até o </w:t>
      </w:r>
      <w:proofErr w:type="spellStart"/>
      <w:r w:rsidRPr="00F14B2E">
        <w:rPr>
          <w:lang w:val="pt-BR"/>
        </w:rPr>
        <w:t>closing</w:t>
      </w:r>
      <w:proofErr w:type="spellEnd"/>
    </w:p>
    <w:p w14:paraId="71CF8471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Como funciona uma </w:t>
      </w:r>
      <w:proofErr w:type="spellStart"/>
      <w:r w:rsidRPr="00F14B2E">
        <w:rPr>
          <w:lang w:val="pt-BR"/>
        </w:rPr>
        <w:t>title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company</w:t>
      </w:r>
      <w:proofErr w:type="spellEnd"/>
      <w:r w:rsidRPr="00F14B2E">
        <w:rPr>
          <w:lang w:val="pt-BR"/>
        </w:rPr>
        <w:t xml:space="preserve"> (estrutura burocrática da venda do imóvel)</w:t>
      </w:r>
    </w:p>
    <w:p w14:paraId="4118E188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Curso de Gestão de Obras: fundamentos para investidores de atacado (compra, reparo leve "água e sabão", revenda)</w:t>
      </w:r>
    </w:p>
    <w:p w14:paraId="7290E942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 xml:space="preserve">3.4 Programa de Mentoria — </w:t>
      </w:r>
      <w:proofErr w:type="spellStart"/>
      <w:r w:rsidRPr="00F14B2E">
        <w:rPr>
          <w:lang w:val="pt-BR"/>
        </w:rPr>
        <w:t>Deal</w:t>
      </w:r>
      <w:proofErr w:type="spellEnd"/>
      <w:r w:rsidRPr="00F14B2E">
        <w:rPr>
          <w:lang w:val="pt-BR"/>
        </w:rPr>
        <w:t xml:space="preserve"> Junto com Jales</w:t>
      </w:r>
    </w:p>
    <w:p w14:paraId="3C51746D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 xml:space="preserve">Preço: $3.500 por projeto. Limitado a 5 vagas por trimestre. Produto premium: acompanhamento individual de um </w:t>
      </w:r>
      <w:proofErr w:type="spellStart"/>
      <w:r w:rsidRPr="00F14B2E">
        <w:rPr>
          <w:lang w:val="pt-BR"/>
        </w:rPr>
        <w:t>deal</w:t>
      </w:r>
      <w:proofErr w:type="spellEnd"/>
      <w:r w:rsidRPr="00F14B2E">
        <w:rPr>
          <w:lang w:val="pt-BR"/>
        </w:rPr>
        <w:t xml:space="preserve"> do início ao fim, incluindo análise personalizada do imóvel, acompanhamento das negociações, revisão da </w:t>
      </w:r>
      <w:proofErr w:type="spellStart"/>
      <w:r w:rsidRPr="00F14B2E">
        <w:rPr>
          <w:lang w:val="pt-BR"/>
        </w:rPr>
        <w:t>due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diligence</w:t>
      </w:r>
      <w:proofErr w:type="spellEnd"/>
      <w:r w:rsidRPr="00F14B2E">
        <w:rPr>
          <w:lang w:val="pt-BR"/>
        </w:rPr>
        <w:t>, suporte durante a reforma e estratégia de saída.</w:t>
      </w:r>
    </w:p>
    <w:p w14:paraId="1BEC3F5C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>3.5 Funil de Conteúdo → Educação → Plataforma</w:t>
      </w:r>
    </w:p>
    <w:p w14:paraId="51476405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Os cursos também funcionam como canal de aquisição: alunos que compram cursos avulsos (sem ser membros) são expostos à plataforma durante o curso e recebem oferta especial de assinatura ao final.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2282"/>
        <w:gridCol w:w="2159"/>
        <w:gridCol w:w="2208"/>
        <w:gridCol w:w="2207"/>
      </w:tblGrid>
      <w:tr w:rsidR="00E02FB1" w14:paraId="292904CA" w14:textId="77777777">
        <w:trPr>
          <w:jc w:val="center"/>
        </w:trPr>
        <w:tc>
          <w:tcPr>
            <w:tcW w:w="2304" w:type="dxa"/>
            <w:shd w:val="clear" w:color="auto" w:fill="1F3864"/>
          </w:tcPr>
          <w:p w14:paraId="3AD4E51D" w14:textId="77777777" w:rsidR="00E02FB1" w:rsidRDefault="00000000" w:rsidP="00F14B2E">
            <w:pPr>
              <w:jc w:val="both"/>
            </w:pPr>
            <w:proofErr w:type="spellStart"/>
            <w:r>
              <w:rPr>
                <w:b/>
                <w:color w:val="FFFFFF"/>
                <w:sz w:val="20"/>
              </w:rPr>
              <w:t>Conteúdo</w:t>
            </w:r>
            <w:proofErr w:type="spellEnd"/>
            <w:r>
              <w:rPr>
                <w:b/>
                <w:color w:val="FFFFFF"/>
                <w:sz w:val="20"/>
              </w:rPr>
              <w:t xml:space="preserve"> </w:t>
            </w:r>
            <w:proofErr w:type="spellStart"/>
            <w:r>
              <w:rPr>
                <w:b/>
                <w:color w:val="FFFFFF"/>
                <w:sz w:val="20"/>
              </w:rPr>
              <w:t>gratuito</w:t>
            </w:r>
            <w:proofErr w:type="spellEnd"/>
          </w:p>
        </w:tc>
        <w:tc>
          <w:tcPr>
            <w:tcW w:w="2304" w:type="dxa"/>
            <w:shd w:val="clear" w:color="auto" w:fill="1F3864"/>
          </w:tcPr>
          <w:p w14:paraId="14666673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Curso pago</w:t>
            </w:r>
          </w:p>
        </w:tc>
        <w:tc>
          <w:tcPr>
            <w:tcW w:w="2304" w:type="dxa"/>
            <w:shd w:val="clear" w:color="auto" w:fill="1F3864"/>
          </w:tcPr>
          <w:p w14:paraId="3775063F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Assinatura Circle</w:t>
            </w:r>
          </w:p>
        </w:tc>
        <w:tc>
          <w:tcPr>
            <w:tcW w:w="2304" w:type="dxa"/>
            <w:shd w:val="clear" w:color="auto" w:fill="1F3864"/>
          </w:tcPr>
          <w:p w14:paraId="1F7D68C5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Serviços de deal</w:t>
            </w:r>
          </w:p>
        </w:tc>
      </w:tr>
      <w:tr w:rsidR="00E02FB1" w:rsidRPr="00F14B2E" w14:paraId="398ED141" w14:textId="77777777">
        <w:trPr>
          <w:jc w:val="center"/>
        </w:trPr>
        <w:tc>
          <w:tcPr>
            <w:tcW w:w="2304" w:type="dxa"/>
            <w:shd w:val="clear" w:color="auto" w:fill="EAF1FB"/>
          </w:tcPr>
          <w:p w14:paraId="25A98E34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YouTube / Instagram (Observar/Orientar)</w:t>
            </w:r>
          </w:p>
        </w:tc>
        <w:tc>
          <w:tcPr>
            <w:tcW w:w="2304" w:type="dxa"/>
            <w:shd w:val="clear" w:color="auto" w:fill="EAF1FB"/>
          </w:tcPr>
          <w:p w14:paraId="74C12C0A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Trilha 1, 2 ou 3 ($497-$797)</w:t>
            </w:r>
          </w:p>
        </w:tc>
        <w:tc>
          <w:tcPr>
            <w:tcW w:w="2304" w:type="dxa"/>
            <w:shd w:val="clear" w:color="auto" w:fill="EAF1FB"/>
          </w:tcPr>
          <w:p w14:paraId="31C382F4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 xml:space="preserve">$1.200/ano — acesso à comunidade e </w:t>
            </w:r>
            <w:proofErr w:type="spellStart"/>
            <w:r w:rsidRPr="00F14B2E">
              <w:rPr>
                <w:sz w:val="20"/>
                <w:lang w:val="pt-BR"/>
              </w:rPr>
              <w:t>scoring</w:t>
            </w:r>
            <w:proofErr w:type="spellEnd"/>
          </w:p>
        </w:tc>
        <w:tc>
          <w:tcPr>
            <w:tcW w:w="2304" w:type="dxa"/>
            <w:shd w:val="clear" w:color="auto" w:fill="EAF1FB"/>
          </w:tcPr>
          <w:p w14:paraId="3483A647" w14:textId="77777777" w:rsidR="00E02FB1" w:rsidRPr="00F14B2E" w:rsidRDefault="00000000" w:rsidP="00F14B2E">
            <w:pPr>
              <w:jc w:val="both"/>
              <w:rPr>
                <w:lang w:val="pt-BR"/>
              </w:rPr>
            </w:pPr>
            <w:r w:rsidRPr="00F14B2E">
              <w:rPr>
                <w:sz w:val="20"/>
                <w:lang w:val="pt-BR"/>
              </w:rPr>
              <w:t xml:space="preserve">Inspeção, </w:t>
            </w:r>
            <w:proofErr w:type="spellStart"/>
            <w:r w:rsidRPr="00F14B2E">
              <w:rPr>
                <w:sz w:val="20"/>
                <w:lang w:val="pt-BR"/>
              </w:rPr>
              <w:t>due</w:t>
            </w:r>
            <w:proofErr w:type="spellEnd"/>
            <w:r w:rsidRPr="00F14B2E">
              <w:rPr>
                <w:sz w:val="20"/>
                <w:lang w:val="pt-BR"/>
              </w:rPr>
              <w:t xml:space="preserve"> </w:t>
            </w:r>
            <w:proofErr w:type="spellStart"/>
            <w:r w:rsidRPr="00F14B2E">
              <w:rPr>
                <w:sz w:val="20"/>
                <w:lang w:val="pt-BR"/>
              </w:rPr>
              <w:t>diligence</w:t>
            </w:r>
            <w:proofErr w:type="spellEnd"/>
            <w:r w:rsidRPr="00F14B2E">
              <w:rPr>
                <w:sz w:val="20"/>
                <w:lang w:val="pt-BR"/>
              </w:rPr>
              <w:t xml:space="preserve">, mentoria, participação em </w:t>
            </w:r>
            <w:proofErr w:type="spellStart"/>
            <w:r w:rsidRPr="00F14B2E">
              <w:rPr>
                <w:sz w:val="20"/>
                <w:lang w:val="pt-BR"/>
              </w:rPr>
              <w:t>flips</w:t>
            </w:r>
            <w:proofErr w:type="spellEnd"/>
          </w:p>
        </w:tc>
      </w:tr>
    </w:tbl>
    <w:p w14:paraId="36FE6DD3" w14:textId="77777777" w:rsidR="00E02FB1" w:rsidRPr="00F14B2E" w:rsidRDefault="00E02FB1" w:rsidP="00F14B2E">
      <w:pPr>
        <w:jc w:val="both"/>
        <w:rPr>
          <w:lang w:val="pt-BR"/>
        </w:rPr>
      </w:pPr>
    </w:p>
    <w:p w14:paraId="59C80EDE" w14:textId="77777777" w:rsidR="00E02FB1" w:rsidRDefault="00000000" w:rsidP="00F14B2E">
      <w:pPr>
        <w:pStyle w:val="Ttulo1"/>
        <w:jc w:val="both"/>
      </w:pPr>
      <w:r>
        <w:t>4. Resumo de Produtos e Preços</w:t>
      </w:r>
    </w:p>
    <w:tbl>
      <w:tblPr>
        <w:tblStyle w:val="Tabelacomgrade"/>
        <w:tblW w:w="0" w:type="auto"/>
        <w:jc w:val="center"/>
        <w:tblLook w:val="04A0" w:firstRow="1" w:lastRow="0" w:firstColumn="1" w:lastColumn="0" w:noHBand="0" w:noVBand="1"/>
      </w:tblPr>
      <w:tblGrid>
        <w:gridCol w:w="4324"/>
        <w:gridCol w:w="1921"/>
        <w:gridCol w:w="2611"/>
      </w:tblGrid>
      <w:tr w:rsidR="00E02FB1" w14:paraId="427C9677" w14:textId="77777777">
        <w:trPr>
          <w:jc w:val="center"/>
        </w:trPr>
        <w:tc>
          <w:tcPr>
            <w:tcW w:w="5040" w:type="dxa"/>
            <w:shd w:val="clear" w:color="auto" w:fill="1F3864"/>
          </w:tcPr>
          <w:p w14:paraId="6AEF44F8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Produto</w:t>
            </w:r>
          </w:p>
        </w:tc>
        <w:tc>
          <w:tcPr>
            <w:tcW w:w="2160" w:type="dxa"/>
            <w:shd w:val="clear" w:color="auto" w:fill="1F3864"/>
          </w:tcPr>
          <w:p w14:paraId="7835D4A1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Preço</w:t>
            </w:r>
          </w:p>
        </w:tc>
        <w:tc>
          <w:tcPr>
            <w:tcW w:w="2880" w:type="dxa"/>
            <w:shd w:val="clear" w:color="auto" w:fill="1F3864"/>
          </w:tcPr>
          <w:p w14:paraId="442B0C1D" w14:textId="77777777" w:rsidR="00E02FB1" w:rsidRDefault="00000000" w:rsidP="00F14B2E">
            <w:pPr>
              <w:jc w:val="both"/>
            </w:pPr>
            <w:r>
              <w:rPr>
                <w:b/>
                <w:color w:val="FFFFFF"/>
                <w:sz w:val="20"/>
              </w:rPr>
              <w:t>Camada</w:t>
            </w:r>
          </w:p>
        </w:tc>
      </w:tr>
      <w:tr w:rsidR="00E02FB1" w14:paraId="4D2806ED" w14:textId="77777777">
        <w:trPr>
          <w:jc w:val="center"/>
        </w:trPr>
        <w:tc>
          <w:tcPr>
            <w:tcW w:w="5040" w:type="dxa"/>
          </w:tcPr>
          <w:p w14:paraId="40A53C94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Conteúdo educativo (YouTube/Instagram)</w:t>
            </w:r>
          </w:p>
        </w:tc>
        <w:tc>
          <w:tcPr>
            <w:tcW w:w="2160" w:type="dxa"/>
          </w:tcPr>
          <w:p w14:paraId="1E11E271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Gratuito</w:t>
            </w:r>
          </w:p>
        </w:tc>
        <w:tc>
          <w:tcPr>
            <w:tcW w:w="2880" w:type="dxa"/>
          </w:tcPr>
          <w:p w14:paraId="2F28D960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Pública — Observar/Orientar</w:t>
            </w:r>
          </w:p>
        </w:tc>
      </w:tr>
      <w:tr w:rsidR="00E02FB1" w14:paraId="3D1240F7" w14:textId="77777777">
        <w:trPr>
          <w:jc w:val="center"/>
        </w:trPr>
        <w:tc>
          <w:tcPr>
            <w:tcW w:w="5040" w:type="dxa"/>
          </w:tcPr>
          <w:p w14:paraId="139E7DC7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Assinatura Comunidade Circle</w:t>
            </w:r>
          </w:p>
        </w:tc>
        <w:tc>
          <w:tcPr>
            <w:tcW w:w="2160" w:type="dxa"/>
          </w:tcPr>
          <w:p w14:paraId="424C004D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$1.200/ano</w:t>
            </w:r>
          </w:p>
        </w:tc>
        <w:tc>
          <w:tcPr>
            <w:tcW w:w="2880" w:type="dxa"/>
          </w:tcPr>
          <w:p w14:paraId="78B46EF9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Privada — Decidir/Agir</w:t>
            </w:r>
          </w:p>
        </w:tc>
      </w:tr>
      <w:tr w:rsidR="00E02FB1" w14:paraId="63DA6C32" w14:textId="77777777">
        <w:trPr>
          <w:jc w:val="center"/>
        </w:trPr>
        <w:tc>
          <w:tcPr>
            <w:tcW w:w="5040" w:type="dxa"/>
          </w:tcPr>
          <w:p w14:paraId="00531CF9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Trilha 1 — Fundamentos</w:t>
            </w:r>
          </w:p>
        </w:tc>
        <w:tc>
          <w:tcPr>
            <w:tcW w:w="2160" w:type="dxa"/>
          </w:tcPr>
          <w:p w14:paraId="0F8B3CC0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$497</w:t>
            </w:r>
          </w:p>
        </w:tc>
        <w:tc>
          <w:tcPr>
            <w:tcW w:w="2880" w:type="dxa"/>
          </w:tcPr>
          <w:p w14:paraId="6BA63F61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Privada — Decidir/Agir</w:t>
            </w:r>
          </w:p>
        </w:tc>
      </w:tr>
      <w:tr w:rsidR="00E02FB1" w14:paraId="347CF642" w14:textId="77777777">
        <w:trPr>
          <w:jc w:val="center"/>
        </w:trPr>
        <w:tc>
          <w:tcPr>
            <w:tcW w:w="5040" w:type="dxa"/>
          </w:tcPr>
          <w:p w14:paraId="4D75A53C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Trilha 2 — Avançado</w:t>
            </w:r>
          </w:p>
        </w:tc>
        <w:tc>
          <w:tcPr>
            <w:tcW w:w="2160" w:type="dxa"/>
          </w:tcPr>
          <w:p w14:paraId="3550DE4B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$797</w:t>
            </w:r>
          </w:p>
        </w:tc>
        <w:tc>
          <w:tcPr>
            <w:tcW w:w="2880" w:type="dxa"/>
          </w:tcPr>
          <w:p w14:paraId="7A6CA182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Privada — Decidir/Agir</w:t>
            </w:r>
          </w:p>
        </w:tc>
      </w:tr>
      <w:tr w:rsidR="00E02FB1" w14:paraId="1D6F9D36" w14:textId="77777777">
        <w:trPr>
          <w:jc w:val="center"/>
        </w:trPr>
        <w:tc>
          <w:tcPr>
            <w:tcW w:w="5040" w:type="dxa"/>
          </w:tcPr>
          <w:p w14:paraId="39000989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Trilha 3 — Burocracia &amp; Estrutura</w:t>
            </w:r>
          </w:p>
        </w:tc>
        <w:tc>
          <w:tcPr>
            <w:tcW w:w="2160" w:type="dxa"/>
          </w:tcPr>
          <w:p w14:paraId="517A9227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$597</w:t>
            </w:r>
          </w:p>
        </w:tc>
        <w:tc>
          <w:tcPr>
            <w:tcW w:w="2880" w:type="dxa"/>
          </w:tcPr>
          <w:p w14:paraId="6645C3A6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Privada — Decidir/Agir</w:t>
            </w:r>
          </w:p>
        </w:tc>
      </w:tr>
      <w:tr w:rsidR="00E02FB1" w14:paraId="66172350" w14:textId="77777777">
        <w:trPr>
          <w:jc w:val="center"/>
        </w:trPr>
        <w:tc>
          <w:tcPr>
            <w:tcW w:w="5040" w:type="dxa"/>
          </w:tcPr>
          <w:p w14:paraId="5DEED54A" w14:textId="77777777" w:rsidR="00E02FB1" w:rsidRDefault="00000000" w:rsidP="00F14B2E">
            <w:pPr>
              <w:jc w:val="both"/>
            </w:pPr>
            <w:r>
              <w:rPr>
                <w:b/>
                <w:sz w:val="20"/>
              </w:rPr>
              <w:t>Mentoria Individual (12 semanas)</w:t>
            </w:r>
          </w:p>
        </w:tc>
        <w:tc>
          <w:tcPr>
            <w:tcW w:w="2160" w:type="dxa"/>
          </w:tcPr>
          <w:p w14:paraId="2E796C53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$3.500</w:t>
            </w:r>
          </w:p>
        </w:tc>
        <w:tc>
          <w:tcPr>
            <w:tcW w:w="2880" w:type="dxa"/>
          </w:tcPr>
          <w:p w14:paraId="033D69F9" w14:textId="77777777" w:rsidR="00E02FB1" w:rsidRDefault="00000000" w:rsidP="00F14B2E">
            <w:pPr>
              <w:jc w:val="both"/>
            </w:pPr>
            <w:r>
              <w:rPr>
                <w:sz w:val="20"/>
              </w:rPr>
              <w:t>Privada — Decidir/Agir</w:t>
            </w:r>
          </w:p>
        </w:tc>
      </w:tr>
    </w:tbl>
    <w:p w14:paraId="20B29433" w14:textId="77777777" w:rsidR="00E02FB1" w:rsidRDefault="00E02FB1" w:rsidP="00F14B2E">
      <w:pPr>
        <w:jc w:val="both"/>
      </w:pPr>
    </w:p>
    <w:p w14:paraId="7DEC34BA" w14:textId="77777777" w:rsidR="00E02FB1" w:rsidRDefault="00000000" w:rsidP="00F14B2E">
      <w:pPr>
        <w:jc w:val="both"/>
      </w:pPr>
      <w:r>
        <w:br w:type="page"/>
      </w:r>
    </w:p>
    <w:p w14:paraId="69AFB95B" w14:textId="77777777" w:rsidR="00E02FB1" w:rsidRDefault="00000000" w:rsidP="00F14B2E">
      <w:pPr>
        <w:pStyle w:val="Ttulo1"/>
        <w:jc w:val="both"/>
      </w:pPr>
      <w:r>
        <w:lastRenderedPageBreak/>
        <w:t>5. Estratégia Ampliada — Recomendações Adicionais</w:t>
      </w:r>
    </w:p>
    <w:p w14:paraId="1566C695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Pontos que reforçam o framework Observar/Orientar/Decidir/Agir e ajudam a transformar conteúdo público em receita de forma mais previsível:</w:t>
      </w:r>
    </w:p>
    <w:p w14:paraId="22DCF289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>5.1 Loop de prova social (fecha o ciclo Agir → Observar)</w:t>
      </w:r>
    </w:p>
    <w:p w14:paraId="11513249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 xml:space="preserve">Depoimentos, resultados de </w:t>
      </w:r>
      <w:proofErr w:type="spellStart"/>
      <w:r w:rsidRPr="00F14B2E">
        <w:rPr>
          <w:lang w:val="pt-BR"/>
        </w:rPr>
        <w:t>deals</w:t>
      </w:r>
      <w:proofErr w:type="spellEnd"/>
      <w:r w:rsidRPr="00F14B2E">
        <w:rPr>
          <w:lang w:val="pt-BR"/>
        </w:rPr>
        <w:t xml:space="preserve"> e cases de alunos da comunidade voltam como conteúdo público (com autorização). Isso fecha o ciclo: quem "agiu" dentro da plataforma se torna prova social para quem ainda está "observando" — reduzindo o atrito de entrada para novos membros.</w:t>
      </w:r>
    </w:p>
    <w:p w14:paraId="7302DD0E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 xml:space="preserve">5.2 </w:t>
      </w:r>
      <w:proofErr w:type="spellStart"/>
      <w:r w:rsidRPr="00F14B2E">
        <w:rPr>
          <w:lang w:val="pt-BR"/>
        </w:rPr>
        <w:t>Repurposing</w:t>
      </w:r>
      <w:proofErr w:type="spellEnd"/>
      <w:r w:rsidRPr="00F14B2E">
        <w:rPr>
          <w:lang w:val="pt-BR"/>
        </w:rPr>
        <w:t xml:space="preserve"> — 1 gravação, vários formatos</w:t>
      </w:r>
    </w:p>
    <w:p w14:paraId="4FE74750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 xml:space="preserve">Cada gravação longa (entrevista com contador, advogado, </w:t>
      </w:r>
      <w:proofErr w:type="spellStart"/>
      <w:r w:rsidRPr="00F14B2E">
        <w:rPr>
          <w:lang w:val="pt-BR"/>
        </w:rPr>
        <w:t>title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company</w:t>
      </w:r>
      <w:proofErr w:type="spellEnd"/>
      <w:r w:rsidRPr="00F14B2E">
        <w:rPr>
          <w:lang w:val="pt-BR"/>
        </w:rPr>
        <w:t>) gera múltiplos formatos:</w:t>
      </w:r>
    </w:p>
    <w:p w14:paraId="76A7B12F" w14:textId="77777777" w:rsidR="00E02FB1" w:rsidRDefault="00000000" w:rsidP="00F14B2E">
      <w:pPr>
        <w:pStyle w:val="Commarcadores"/>
        <w:jc w:val="both"/>
      </w:pPr>
      <w:r>
        <w:t xml:space="preserve">1 </w:t>
      </w:r>
      <w:proofErr w:type="spellStart"/>
      <w:r>
        <w:t>vídeo</w:t>
      </w:r>
      <w:proofErr w:type="spellEnd"/>
      <w:r>
        <w:t xml:space="preserve"> </w:t>
      </w:r>
      <w:proofErr w:type="spellStart"/>
      <w:r>
        <w:t>completo</w:t>
      </w:r>
      <w:proofErr w:type="spellEnd"/>
      <w:r>
        <w:t xml:space="preserve"> (YouTube, 10-15 min)</w:t>
      </w:r>
    </w:p>
    <w:p w14:paraId="1A455236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5-8 cortes curtos (</w:t>
      </w:r>
      <w:proofErr w:type="spellStart"/>
      <w:r w:rsidRPr="00F14B2E">
        <w:rPr>
          <w:lang w:val="pt-BR"/>
        </w:rPr>
        <w:t>Reels</w:t>
      </w:r>
      <w:proofErr w:type="spellEnd"/>
      <w:r w:rsidRPr="00F14B2E">
        <w:rPr>
          <w:lang w:val="pt-BR"/>
        </w:rPr>
        <w:t>/Shorts, 30-90s) com os pontos mais "quotáveis"</w:t>
      </w:r>
    </w:p>
    <w:p w14:paraId="706F9816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1 carrossel de Instagram resumindo os principais pontos</w:t>
      </w:r>
    </w:p>
    <w:p w14:paraId="042A8639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1 artigo de blog/SEO baseado na transcrição (ex.: "Como funciona uma </w:t>
      </w:r>
      <w:proofErr w:type="spellStart"/>
      <w:r w:rsidRPr="00F14B2E">
        <w:rPr>
          <w:lang w:val="pt-BR"/>
        </w:rPr>
        <w:t>title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company</w:t>
      </w:r>
      <w:proofErr w:type="spellEnd"/>
      <w:r w:rsidRPr="00F14B2E">
        <w:rPr>
          <w:lang w:val="pt-BR"/>
        </w:rPr>
        <w:t xml:space="preserve"> nos EUA")</w:t>
      </w:r>
    </w:p>
    <w:p w14:paraId="6E6BE07E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Trechos como aula da Trilha 3 (versão completa, sem cortes, dentro da plataforma)</w:t>
      </w:r>
    </w:p>
    <w:p w14:paraId="3B902CEC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 xml:space="preserve">5.3 Lead </w:t>
      </w:r>
      <w:proofErr w:type="spellStart"/>
      <w:r w:rsidRPr="00F14B2E">
        <w:rPr>
          <w:lang w:val="pt-BR"/>
        </w:rPr>
        <w:t>magnet</w:t>
      </w:r>
      <w:proofErr w:type="spellEnd"/>
      <w:r w:rsidRPr="00F14B2E">
        <w:rPr>
          <w:lang w:val="pt-BR"/>
        </w:rPr>
        <w:t xml:space="preserve"> antes do curso</w:t>
      </w:r>
    </w:p>
    <w:p w14:paraId="251829FC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Antes de oferecer um curso pago, oferecer um guia/checklist gratuito (ex.: "Checklist: o que verificar antes de comprar um imóvel na Flórida") em troca do e-mail. Isso cria uma lista de e-mails segmentada para lançamentos de curso e convites para a comunidade — complementa o alcance orgânico do Instagram/YouTube.</w:t>
      </w:r>
    </w:p>
    <w:p w14:paraId="2B0F70A1" w14:textId="77777777" w:rsidR="00E02FB1" w:rsidRPr="00F14B2E" w:rsidRDefault="00000000" w:rsidP="00F14B2E">
      <w:pPr>
        <w:pStyle w:val="Ttulo2"/>
        <w:jc w:val="both"/>
        <w:rPr>
          <w:lang w:val="pt-BR"/>
        </w:rPr>
      </w:pPr>
      <w:r w:rsidRPr="00F14B2E">
        <w:rPr>
          <w:lang w:val="pt-BR"/>
        </w:rPr>
        <w:t>5.4 Calendário editorial alinhado às fases</w:t>
      </w:r>
    </w:p>
    <w:p w14:paraId="0A60A04A" w14:textId="77777777" w:rsidR="00E02FB1" w:rsidRPr="00F14B2E" w:rsidRDefault="00000000" w:rsidP="00F14B2E">
      <w:pPr>
        <w:jc w:val="both"/>
        <w:rPr>
          <w:lang w:val="pt-BR"/>
        </w:rPr>
      </w:pPr>
      <w:r w:rsidRPr="00F14B2E">
        <w:rPr>
          <w:lang w:val="pt-BR"/>
        </w:rPr>
        <w:t>Sequência sugerida de produção, priorizando o que já pode começar:</w:t>
      </w:r>
    </w:p>
    <w:p w14:paraId="37F1FB85" w14:textId="77777777" w:rsidR="00E02FB1" w:rsidRPr="00F14B2E" w:rsidRDefault="00000000" w:rsidP="00F14B2E">
      <w:pPr>
        <w:pStyle w:val="Numerada"/>
        <w:jc w:val="both"/>
        <w:rPr>
          <w:lang w:val="pt-BR"/>
        </w:rPr>
      </w:pPr>
      <w:r w:rsidRPr="00F14B2E">
        <w:rPr>
          <w:lang w:val="pt-BR"/>
        </w:rPr>
        <w:t>Gravar agora: vídeos-pilares de baixo custo (sem depender de parceiros externos) — "</w:t>
      </w:r>
      <w:proofErr w:type="spellStart"/>
      <w:r w:rsidRPr="00F14B2E">
        <w:rPr>
          <w:lang w:val="pt-BR"/>
        </w:rPr>
        <w:t>flood</w:t>
      </w:r>
      <w:proofErr w:type="spellEnd"/>
      <w:r w:rsidRPr="00F14B2E">
        <w:rPr>
          <w:lang w:val="pt-BR"/>
        </w:rPr>
        <w:t xml:space="preserve"> zone", "como funciona um flip", "fluxograma de compra" — para alimentar YouTube/Instagram desde já.</w:t>
      </w:r>
    </w:p>
    <w:p w14:paraId="594ADF7A" w14:textId="77777777" w:rsidR="00E02FB1" w:rsidRPr="00F14B2E" w:rsidRDefault="00000000" w:rsidP="00F14B2E">
      <w:pPr>
        <w:pStyle w:val="Numerada"/>
        <w:jc w:val="both"/>
        <w:rPr>
          <w:lang w:val="pt-BR"/>
        </w:rPr>
      </w:pPr>
      <w:r w:rsidRPr="00F14B2E">
        <w:rPr>
          <w:lang w:val="pt-BR"/>
        </w:rPr>
        <w:t xml:space="preserve">Agendar em paralelo: gravações com contador, advogado de imigração e </w:t>
      </w:r>
      <w:proofErr w:type="spellStart"/>
      <w:r w:rsidRPr="00F14B2E">
        <w:rPr>
          <w:lang w:val="pt-BR"/>
        </w:rPr>
        <w:t>title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company</w:t>
      </w:r>
      <w:proofErr w:type="spellEnd"/>
      <w:r w:rsidRPr="00F14B2E">
        <w:rPr>
          <w:lang w:val="pt-BR"/>
        </w:rPr>
        <w:t xml:space="preserve"> (módulos da Trilha 3) — são os que levam mais tempo para agendar.</w:t>
      </w:r>
    </w:p>
    <w:p w14:paraId="286C3412" w14:textId="77777777" w:rsidR="00E02FB1" w:rsidRPr="00F14B2E" w:rsidRDefault="00000000" w:rsidP="00F14B2E">
      <w:pPr>
        <w:pStyle w:val="Numerada"/>
        <w:jc w:val="both"/>
        <w:rPr>
          <w:lang w:val="pt-BR"/>
        </w:rPr>
      </w:pPr>
      <w:r w:rsidRPr="00F14B2E">
        <w:rPr>
          <w:lang w:val="pt-BR"/>
        </w:rPr>
        <w:t>Ativar parcerias de distribuição: alinhar formato de afiliado com Thales ("Ganha na América") e Felipe Amorim para amplificar o conteúdo público desde o início.</w:t>
      </w:r>
    </w:p>
    <w:p w14:paraId="5A166DD4" w14:textId="77777777" w:rsidR="00E02FB1" w:rsidRPr="00F14B2E" w:rsidRDefault="00000000" w:rsidP="00F14B2E">
      <w:pPr>
        <w:pStyle w:val="Numerada"/>
        <w:jc w:val="both"/>
        <w:rPr>
          <w:lang w:val="pt-BR"/>
        </w:rPr>
      </w:pPr>
      <w:r w:rsidRPr="00F14B2E">
        <w:rPr>
          <w:lang w:val="pt-BR"/>
        </w:rPr>
        <w:t>Estruturar Trilha 1 (Fundamentos) primeiro — é a mais simples de montar com o conteúdo já existente e serve de base para a Trilha 2.</w:t>
      </w:r>
    </w:p>
    <w:p w14:paraId="29804F4F" w14:textId="77777777" w:rsidR="00E02FB1" w:rsidRPr="00F14B2E" w:rsidRDefault="00000000" w:rsidP="00F14B2E">
      <w:pPr>
        <w:pStyle w:val="Numerada"/>
        <w:jc w:val="both"/>
        <w:rPr>
          <w:lang w:val="pt-BR"/>
        </w:rPr>
      </w:pPr>
      <w:r w:rsidRPr="00F14B2E">
        <w:rPr>
          <w:lang w:val="pt-BR"/>
        </w:rPr>
        <w:t xml:space="preserve">Lançar Trilha 1 e 2 ao atingir o </w:t>
      </w:r>
      <w:proofErr w:type="spellStart"/>
      <w:r w:rsidRPr="00F14B2E">
        <w:rPr>
          <w:lang w:val="pt-BR"/>
        </w:rPr>
        <w:t>gate</w:t>
      </w:r>
      <w:proofErr w:type="spellEnd"/>
      <w:r w:rsidRPr="00F14B2E">
        <w:rPr>
          <w:lang w:val="pt-BR"/>
        </w:rPr>
        <w:t xml:space="preserve"> de 100 assinantes (Fase 6); Trilha 3 pode ser lançada em seguida, já com os módulos de parceiros prontos.</w:t>
      </w:r>
    </w:p>
    <w:p w14:paraId="3A6F55C1" w14:textId="77777777" w:rsidR="00E02FB1" w:rsidRDefault="00000000" w:rsidP="00F14B2E">
      <w:pPr>
        <w:pStyle w:val="Ttulo2"/>
        <w:jc w:val="both"/>
      </w:pPr>
      <w:r>
        <w:t xml:space="preserve">5.5 </w:t>
      </w:r>
      <w:proofErr w:type="spellStart"/>
      <w:r>
        <w:t>Métricas</w:t>
      </w:r>
      <w:proofErr w:type="spellEnd"/>
      <w:r>
        <w:t xml:space="preserve"> de </w:t>
      </w:r>
      <w:proofErr w:type="spellStart"/>
      <w:r>
        <w:t>funil</w:t>
      </w:r>
      <w:proofErr w:type="spellEnd"/>
      <w:r>
        <w:t xml:space="preserve"> para acompanhar</w:t>
      </w:r>
    </w:p>
    <w:p w14:paraId="5C398E99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Alcance público: visualizações/seguidores em YouTube e Instagram</w:t>
      </w:r>
    </w:p>
    <w:p w14:paraId="27207A58" w14:textId="77777777" w:rsidR="00E02FB1" w:rsidRDefault="00000000" w:rsidP="00F14B2E">
      <w:pPr>
        <w:pStyle w:val="Commarcadores"/>
        <w:jc w:val="both"/>
      </w:pPr>
      <w:r>
        <w:lastRenderedPageBreak/>
        <w:t xml:space="preserve">Leads: e-mails </w:t>
      </w:r>
      <w:proofErr w:type="spellStart"/>
      <w:r>
        <w:t>captados</w:t>
      </w:r>
      <w:proofErr w:type="spellEnd"/>
      <w:r>
        <w:t xml:space="preserve"> via lead magnet</w:t>
      </w:r>
    </w:p>
    <w:p w14:paraId="240257FD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Conversão para comunidade: % de leads que assinam o Circle</w:t>
      </w:r>
    </w:p>
    <w:p w14:paraId="08F64C78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Conversão para curso: % de membros que compram Trilha 1/2/3</w:t>
      </w:r>
    </w:p>
    <w:p w14:paraId="6BE05CFA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Conversão para mentoria/serviços: % de alunos que avançam para mentoria ou serviços de </w:t>
      </w:r>
      <w:proofErr w:type="spellStart"/>
      <w:r w:rsidRPr="00F14B2E">
        <w:rPr>
          <w:lang w:val="pt-BR"/>
        </w:rPr>
        <w:t>deal</w:t>
      </w:r>
      <w:proofErr w:type="spellEnd"/>
    </w:p>
    <w:p w14:paraId="195BC44E" w14:textId="77777777" w:rsidR="00E02FB1" w:rsidRDefault="00000000" w:rsidP="00F14B2E">
      <w:pPr>
        <w:pStyle w:val="Ttulo1"/>
        <w:jc w:val="both"/>
      </w:pPr>
      <w:r>
        <w:t>6. Próximos Passos</w:t>
      </w:r>
    </w:p>
    <w:p w14:paraId="7086A3F3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Definir responsável pela gravação e edição do conteúdo público (Jales como protagonista; Lucas/equipe técnica apoiando produção e distribuição)</w:t>
      </w:r>
    </w:p>
    <w:p w14:paraId="784C8348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 xml:space="preserve">Agendar gravações com contador, advogado de imigração e </w:t>
      </w:r>
      <w:proofErr w:type="spellStart"/>
      <w:r w:rsidRPr="00F14B2E">
        <w:rPr>
          <w:lang w:val="pt-BR"/>
        </w:rPr>
        <w:t>title</w:t>
      </w:r>
      <w:proofErr w:type="spellEnd"/>
      <w:r w:rsidRPr="00F14B2E">
        <w:rPr>
          <w:lang w:val="pt-BR"/>
        </w:rPr>
        <w:t xml:space="preserve"> </w:t>
      </w:r>
      <w:proofErr w:type="spellStart"/>
      <w:r w:rsidRPr="00F14B2E">
        <w:rPr>
          <w:lang w:val="pt-BR"/>
        </w:rPr>
        <w:t>company</w:t>
      </w:r>
      <w:proofErr w:type="spellEnd"/>
      <w:r w:rsidRPr="00F14B2E">
        <w:rPr>
          <w:lang w:val="pt-BR"/>
        </w:rPr>
        <w:t xml:space="preserve"> para os módulos da Trilha 3</w:t>
      </w:r>
    </w:p>
    <w:p w14:paraId="2A55517A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Formalizar proposta de afiliado com Thales ("Ganha na América") e Felipe Amorim</w:t>
      </w:r>
    </w:p>
    <w:p w14:paraId="26237396" w14:textId="77777777" w:rsidR="00E02FB1" w:rsidRPr="00F14B2E" w:rsidRDefault="00000000" w:rsidP="00F14B2E">
      <w:pPr>
        <w:pStyle w:val="Commarcadores"/>
        <w:jc w:val="both"/>
        <w:rPr>
          <w:lang w:val="pt-BR"/>
        </w:rPr>
      </w:pPr>
      <w:r w:rsidRPr="00F14B2E">
        <w:rPr>
          <w:lang w:val="pt-BR"/>
        </w:rPr>
        <w:t>Montar o primeiro lote de 4-6 vídeos-pilares para YouTube/Instagram, sem depender de parceiros externos</w:t>
      </w:r>
    </w:p>
    <w:p w14:paraId="39161929" w14:textId="77777777" w:rsidR="00E02FB1" w:rsidRPr="00315FE9" w:rsidRDefault="00000000" w:rsidP="00F14B2E">
      <w:pPr>
        <w:pStyle w:val="Commarcadores"/>
        <w:jc w:val="both"/>
        <w:rPr>
          <w:lang w:val="pt-BR"/>
        </w:rPr>
      </w:pPr>
      <w:r w:rsidRPr="00315FE9">
        <w:rPr>
          <w:lang w:val="pt-BR"/>
        </w:rPr>
        <w:t xml:space="preserve">Esboçar estrutura modular da Trilha 1 a partir do conteúdo já existente no </w:t>
      </w:r>
      <w:proofErr w:type="spellStart"/>
      <w:r w:rsidRPr="00315FE9">
        <w:rPr>
          <w:lang w:val="pt-BR"/>
        </w:rPr>
        <w:t>playbook</w:t>
      </w:r>
      <w:proofErr w:type="spellEnd"/>
    </w:p>
    <w:sectPr w:rsidR="00E02FB1" w:rsidRPr="00315FE9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3656744">
    <w:abstractNumId w:val="8"/>
  </w:num>
  <w:num w:numId="2" w16cid:durableId="1907375563">
    <w:abstractNumId w:val="6"/>
  </w:num>
  <w:num w:numId="3" w16cid:durableId="1319919878">
    <w:abstractNumId w:val="5"/>
  </w:num>
  <w:num w:numId="4" w16cid:durableId="1015352036">
    <w:abstractNumId w:val="4"/>
  </w:num>
  <w:num w:numId="5" w16cid:durableId="1248002493">
    <w:abstractNumId w:val="7"/>
  </w:num>
  <w:num w:numId="6" w16cid:durableId="2136479709">
    <w:abstractNumId w:val="3"/>
  </w:num>
  <w:num w:numId="7" w16cid:durableId="1075013605">
    <w:abstractNumId w:val="2"/>
  </w:num>
  <w:num w:numId="8" w16cid:durableId="669606459">
    <w:abstractNumId w:val="1"/>
  </w:num>
  <w:num w:numId="9" w16cid:durableId="10560082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64ED8"/>
    <w:rsid w:val="0015074B"/>
    <w:rsid w:val="0029639D"/>
    <w:rsid w:val="00315FE9"/>
    <w:rsid w:val="00326F90"/>
    <w:rsid w:val="00AA1D8D"/>
    <w:rsid w:val="00B47730"/>
    <w:rsid w:val="00CB0664"/>
    <w:rsid w:val="00E02FB1"/>
    <w:rsid w:val="00F14B2E"/>
    <w:rsid w:val="00F22DD0"/>
    <w:rsid w:val="00FC693F"/>
    <w:rsid w:val="00FF69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4062061"/>
  <w14:defaultImageDpi w14:val="300"/>
  <w15:docId w15:val="{3003BA57-8A87-4C77-AE23-28ADEA418E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864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2E5C9A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864"/>
      <w:sz w:val="23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6</Pages>
  <Words>1672</Words>
  <Characters>9030</Characters>
  <Application>Microsoft Office Word</Application>
  <DocSecurity>0</DocSecurity>
  <Lines>75</Lines>
  <Paragraphs>21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10681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Lucas Leite</cp:lastModifiedBy>
  <cp:revision>5</cp:revision>
  <dcterms:created xsi:type="dcterms:W3CDTF">2013-12-23T23:15:00Z</dcterms:created>
  <dcterms:modified xsi:type="dcterms:W3CDTF">2026-06-12T01:36:00Z</dcterms:modified>
  <cp:category/>
</cp:coreProperties>
</file>