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B81E" w14:textId="77777777" w:rsidR="007C3A28" w:rsidRDefault="00000000">
      <w:pPr>
        <w:spacing w:before="600" w:after="80"/>
      </w:pPr>
      <w:r>
        <w:rPr>
          <w:b/>
          <w:bCs/>
          <w:caps/>
          <w:color w:val="FF3D00"/>
        </w:rPr>
        <w:t>RELATÓRIO TÉCNICO</w:t>
      </w:r>
    </w:p>
    <w:p w14:paraId="0A342F9E" w14:textId="77777777" w:rsidR="007C3A28" w:rsidRDefault="00000000">
      <w:pPr>
        <w:spacing w:after="120"/>
      </w:pPr>
      <w:r>
        <w:rPr>
          <w:b/>
          <w:bCs/>
          <w:color w:val="1A1A1A"/>
          <w:sz w:val="44"/>
          <w:szCs w:val="44"/>
        </w:rPr>
        <w:t>Análise do Consumo Excedente da API Azure</w:t>
      </w:r>
    </w:p>
    <w:p w14:paraId="0F137646" w14:textId="77777777" w:rsidR="007C3A28" w:rsidRDefault="00000000">
      <w:pPr>
        <w:spacing w:after="400"/>
      </w:pPr>
      <w:r>
        <w:rPr>
          <w:color w:val="595959"/>
          <w:sz w:val="26"/>
          <w:szCs w:val="26"/>
        </w:rPr>
        <w:t>Módulo de Auditoria de Ligações — Integração Huawei / Pipeline de Automação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7C3A28" w14:paraId="3F3F85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25E8" w14:textId="77777777" w:rsidR="007C3A28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2441" w14:textId="77777777" w:rsidR="007C3A28" w:rsidRDefault="00000000"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7C3A28" w14:paraId="0C23AE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D441" w14:textId="77777777" w:rsidR="007C3A28" w:rsidRDefault="00000000">
            <w:r>
              <w:rPr>
                <w:sz w:val="20"/>
                <w:szCs w:val="20"/>
              </w:rPr>
              <w:t>Data do relatório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8247" w14:textId="77777777" w:rsidR="007C3A28" w:rsidRDefault="00000000">
            <w:r>
              <w:rPr>
                <w:sz w:val="20"/>
                <w:szCs w:val="20"/>
              </w:rPr>
              <w:t>10 de junho de 2026</w:t>
            </w:r>
          </w:p>
        </w:tc>
      </w:tr>
      <w:tr w:rsidR="007C3A28" w14:paraId="0F0A34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5AB1" w14:textId="77777777" w:rsidR="007C3A28" w:rsidRDefault="00000000">
            <w:r>
              <w:rPr>
                <w:sz w:val="20"/>
                <w:szCs w:val="20"/>
              </w:rPr>
              <w:t>Base de dados analisada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1909" w14:textId="77777777" w:rsidR="007C3A28" w:rsidRDefault="00000000">
            <w:r>
              <w:rPr>
                <w:sz w:val="20"/>
                <w:szCs w:val="20"/>
              </w:rPr>
              <w:t>Neon — auditoria-nstech-2 (quiet-term-98076087)</w:t>
            </w:r>
          </w:p>
        </w:tc>
      </w:tr>
      <w:tr w:rsidR="007C3A28" w14:paraId="192E00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6D15" w14:textId="77777777" w:rsidR="007C3A28" w:rsidRDefault="00000000">
            <w:r>
              <w:rPr>
                <w:sz w:val="20"/>
                <w:szCs w:val="20"/>
              </w:rPr>
              <w:t>Situação no momento da análise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88F5" w14:textId="77777777" w:rsidR="007C3A28" w:rsidRDefault="00000000">
            <w:r>
              <w:rPr>
                <w:sz w:val="20"/>
                <w:szCs w:val="20"/>
              </w:rPr>
              <w:t>Automação desligada (sem consumo ativo); último evento de sincronização em 09/06/2026 às 19h58</w:t>
            </w:r>
          </w:p>
        </w:tc>
      </w:tr>
    </w:tbl>
    <w:p w14:paraId="714C2276" w14:textId="77777777" w:rsidR="007C3A28" w:rsidRDefault="007C3A28">
      <w:pPr>
        <w:spacing w:after="200"/>
      </w:pPr>
    </w:p>
    <w:p w14:paraId="10D30BFF" w14:textId="77777777" w:rsidR="007C3A28" w:rsidRDefault="00000000">
      <w:pPr>
        <w:spacing w:after="160"/>
        <w:jc w:val="both"/>
      </w:pPr>
      <w:r>
        <w:rPr>
          <w:i/>
          <w:iCs/>
          <w:color w:val="595959"/>
          <w:sz w:val="20"/>
          <w:szCs w:val="20"/>
        </w:rPr>
        <w:t>Nota metodológica: ao longo da investigação, as conclusões preliminares foram revisadas à medida que novos dados se tornaram disponíveis. Este documento consolida a leitura final da análise, com os respectivos níveis de confiança indicados quando aplicável.</w:t>
      </w:r>
    </w:p>
    <w:p w14:paraId="0B7FE452" w14:textId="3D666499" w:rsidR="007C3A28" w:rsidRDefault="00000000">
      <w:pPr>
        <w:pStyle w:val="Ttulo1"/>
      </w:pPr>
      <w:r>
        <w:t xml:space="preserve">1. </w:t>
      </w:r>
      <w:r w:rsidR="00CA2E24">
        <w:t>Resumo</w:t>
      </w:r>
    </w:p>
    <w:p w14:paraId="386584A4" w14:textId="77777777" w:rsidR="007C3A28" w:rsidRDefault="00000000">
      <w:pPr>
        <w:spacing w:after="160"/>
        <w:jc w:val="both"/>
      </w:pPr>
      <w:r>
        <w:t xml:space="preserve">A causa central do consumo foi o </w:t>
      </w:r>
      <w:r>
        <w:rPr>
          <w:b/>
          <w:bCs/>
        </w:rPr>
        <w:t>pipeline de automação executado a cada aproximadamente 30 minutos</w:t>
      </w:r>
      <w:r>
        <w:t xml:space="preserve">, acionado pelo Cloud </w:t>
      </w:r>
      <w:proofErr w:type="spellStart"/>
      <w:r>
        <w:t>Scheduler</w:t>
      </w:r>
      <w:proofErr w:type="spellEnd"/>
      <w:r>
        <w:t>. A cada ciclo, o pipeline: (i) classificava com o modelo GPT-4o cerca de 10 a 13 ligações candidatas; e (</w:t>
      </w:r>
      <w:proofErr w:type="spellStart"/>
      <w:r>
        <w:t>ii</w:t>
      </w:r>
      <w:proofErr w:type="spellEnd"/>
      <w:r>
        <w:t>) auditava as ligações aprovadas utilizando o motor de transcrição de maior custo (</w:t>
      </w:r>
      <w:proofErr w:type="spellStart"/>
      <w:r>
        <w:rPr>
          <w:i/>
          <w:iCs/>
        </w:rPr>
        <w:t>hybrid_dual</w:t>
      </w:r>
      <w:proofErr w:type="spellEnd"/>
      <w:r>
        <w:t xml:space="preserve">, que combina GPT-4o </w:t>
      </w:r>
      <w:proofErr w:type="spellStart"/>
      <w:r>
        <w:t>Diarize</w:t>
      </w:r>
      <w:proofErr w:type="spellEnd"/>
      <w:r>
        <w:t xml:space="preserve"> e </w:t>
      </w:r>
      <w:proofErr w:type="spellStart"/>
      <w:r>
        <w:t>Whisper</w:t>
      </w:r>
      <w:proofErr w:type="spellEnd"/>
      <w:r>
        <w:t>), em um cenário com elevada taxa de falhas e política de reprocessamento de até 15 tentativas — sendo que cada tentativa falha também gera consumo na Azure.</w:t>
      </w:r>
    </w:p>
    <w:p w14:paraId="299E6431" w14:textId="77777777" w:rsidR="007C3A28" w:rsidRDefault="00000000">
      <w:pPr>
        <w:spacing w:after="160"/>
        <w:jc w:val="both"/>
      </w:pPr>
      <w:r>
        <w:t xml:space="preserve">Multiplicado pelos 969 ciclos registrados, esse padrão resulta em milhares de chamadas a GPT-4o e </w:t>
      </w:r>
      <w:proofErr w:type="spellStart"/>
      <w:r>
        <w:t>Whisper</w:t>
      </w:r>
      <w:proofErr w:type="spellEnd"/>
      <w:r>
        <w:t>. Em síntese: a fonte do volume de dados é a integração Huawei, que alimenta o pipeline a cada sincronização, mas o gasto propriamente dito é da Azure, concentrado nas etapas de classificação, transcrição e avaliação.</w:t>
      </w:r>
    </w:p>
    <w:p w14:paraId="3C7672C2" w14:textId="77777777" w:rsidR="007C3A28" w:rsidRDefault="00000000">
      <w:pPr>
        <w:pStyle w:val="Ttulo1"/>
      </w:pPr>
      <w:r>
        <w:t>2. Dados Coletados</w:t>
      </w:r>
    </w:p>
    <w:p w14:paraId="271D56D8" w14:textId="77777777" w:rsidR="007C3A28" w:rsidRDefault="00000000">
      <w:pPr>
        <w:pStyle w:val="Ttulo2"/>
      </w:pPr>
      <w:r>
        <w:t>2.1 Volume bruto por tabela</w:t>
      </w:r>
    </w:p>
    <w:p w14:paraId="2B995232" w14:textId="77777777" w:rsidR="007C3A28" w:rsidRDefault="00000000">
      <w:pPr>
        <w:spacing w:after="160"/>
        <w:jc w:val="both"/>
      </w:pPr>
      <w:r>
        <w:t>A tabela a seguir resume os volumes encontrados nas principais tabelas do banco analisado.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426"/>
      </w:tblGrid>
      <w:tr w:rsidR="007C3A28" w14:paraId="55C22E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04B5" w14:textId="77777777" w:rsidR="007C3A2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Tabela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649B" w14:textId="77777777" w:rsidR="007C3A28" w:rsidRDefault="00000000">
            <w:r>
              <w:rPr>
                <w:b/>
                <w:bCs/>
                <w:color w:val="FFFFFF"/>
                <w:sz w:val="20"/>
                <w:szCs w:val="20"/>
              </w:rPr>
              <w:t>Total de registros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416A" w14:textId="77777777" w:rsidR="007C3A28" w:rsidRDefault="00000000">
            <w:r>
              <w:rPr>
                <w:b/>
                <w:bCs/>
                <w:color w:val="FFFFFF"/>
                <w:sz w:val="20"/>
                <w:szCs w:val="20"/>
              </w:rPr>
              <w:t>Interpretação</w:t>
            </w:r>
          </w:p>
        </w:tc>
      </w:tr>
      <w:tr w:rsidR="007C3A28" w14:paraId="28EF29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873D" w14:textId="77777777" w:rsidR="007C3A28" w:rsidRDefault="00000000">
            <w:proofErr w:type="spellStart"/>
            <w:r>
              <w:rPr>
                <w:sz w:val="20"/>
                <w:szCs w:val="20"/>
              </w:rPr>
              <w:t>huawei_sync_logs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FB83" w14:textId="77777777" w:rsidR="007C3A28" w:rsidRDefault="00000000">
            <w:r>
              <w:rPr>
                <w:sz w:val="20"/>
                <w:szCs w:val="20"/>
              </w:rPr>
              <w:t>71.580 (id máximo: 542.807)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ADF3" w14:textId="77777777" w:rsidR="007C3A28" w:rsidRDefault="00000000">
            <w:r>
              <w:rPr>
                <w:sz w:val="20"/>
                <w:szCs w:val="20"/>
              </w:rPr>
              <w:t xml:space="preserve">Ligações distintas avaliadas pelo </w:t>
            </w:r>
            <w:proofErr w:type="spellStart"/>
            <w:r>
              <w:rPr>
                <w:sz w:val="20"/>
                <w:szCs w:val="20"/>
              </w:rPr>
              <w:t>sync</w:t>
            </w:r>
            <w:proofErr w:type="spellEnd"/>
            <w:r>
              <w:rPr>
                <w:sz w:val="20"/>
                <w:szCs w:val="20"/>
              </w:rPr>
              <w:t>; a diferença entre o id máximo e o total indica que mais de 470 mil registros já foram expurgados</w:t>
            </w:r>
          </w:p>
        </w:tc>
      </w:tr>
      <w:tr w:rsidR="007C3A28" w14:paraId="0F50AD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0419" w14:textId="77777777" w:rsidR="007C3A28" w:rsidRDefault="00000000">
            <w:proofErr w:type="spellStart"/>
            <w:r>
              <w:rPr>
                <w:sz w:val="20"/>
                <w:szCs w:val="20"/>
              </w:rPr>
              <w:t>automation_cycle_runs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3947" w14:textId="77777777" w:rsidR="007C3A28" w:rsidRDefault="00000000">
            <w:r>
              <w:rPr>
                <w:sz w:val="20"/>
                <w:szCs w:val="20"/>
              </w:rPr>
              <w:t>969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3EEB" w14:textId="77777777" w:rsidR="007C3A28" w:rsidRDefault="00000000">
            <w:r>
              <w:rPr>
                <w:sz w:val="20"/>
                <w:szCs w:val="20"/>
              </w:rPr>
              <w:t xml:space="preserve">Ciclos de automação executados via Cloud </w:t>
            </w:r>
            <w:proofErr w:type="spellStart"/>
            <w:r>
              <w:rPr>
                <w:sz w:val="20"/>
                <w:szCs w:val="20"/>
              </w:rPr>
              <w:t>Scheduler</w:t>
            </w:r>
            <w:proofErr w:type="spellEnd"/>
            <w:r>
              <w:rPr>
                <w:sz w:val="20"/>
                <w:szCs w:val="20"/>
              </w:rPr>
              <w:t>, em intervalos de aproximadamente 30 minutos</w:t>
            </w:r>
          </w:p>
        </w:tc>
      </w:tr>
      <w:tr w:rsidR="007C3A28" w14:paraId="49A74A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BE4A" w14:textId="77777777" w:rsidR="007C3A28" w:rsidRDefault="00000000">
            <w:proofErr w:type="spellStart"/>
            <w:r>
              <w:rPr>
                <w:sz w:val="20"/>
                <w:szCs w:val="20"/>
              </w:rPr>
              <w:t>telefonia_sync_history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E9C2" w14:textId="77777777" w:rsidR="007C3A28" w:rsidRDefault="00000000">
            <w:r>
              <w:rPr>
                <w:sz w:val="20"/>
                <w:szCs w:val="20"/>
              </w:rPr>
              <w:t>564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9F40" w14:textId="77777777" w:rsidR="007C3A28" w:rsidRDefault="00000000">
            <w:r>
              <w:rPr>
                <w:sz w:val="20"/>
                <w:szCs w:val="20"/>
              </w:rPr>
              <w:t>Histórico de sincronizações</w:t>
            </w:r>
          </w:p>
        </w:tc>
      </w:tr>
      <w:tr w:rsidR="007C3A28" w14:paraId="544195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6223" w14:textId="77777777" w:rsidR="007C3A28" w:rsidRDefault="00000000">
            <w:proofErr w:type="spellStart"/>
            <w:proofErr w:type="gramStart"/>
            <w:r>
              <w:rPr>
                <w:sz w:val="20"/>
                <w:szCs w:val="20"/>
              </w:rPr>
              <w:t>media</w:t>
            </w:r>
            <w:proofErr w:type="gramEnd"/>
            <w:r>
              <w:rPr>
                <w:sz w:val="20"/>
                <w:szCs w:val="20"/>
              </w:rPr>
              <w:t>_files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19FE6" w14:textId="77777777" w:rsidR="007C3A28" w:rsidRDefault="00000000">
            <w:r>
              <w:rPr>
                <w:sz w:val="20"/>
                <w:szCs w:val="20"/>
              </w:rPr>
              <w:t>362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0376" w14:textId="77777777" w:rsidR="007C3A28" w:rsidRDefault="00000000">
            <w:r>
              <w:rPr>
                <w:sz w:val="20"/>
                <w:szCs w:val="20"/>
              </w:rPr>
              <w:t>Áudios efetivamente baixados e persistidos</w:t>
            </w:r>
          </w:p>
        </w:tc>
      </w:tr>
      <w:tr w:rsidR="007C3A28" w14:paraId="1B7DB1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A5E2" w14:textId="77777777" w:rsidR="007C3A28" w:rsidRDefault="00000000">
            <w:proofErr w:type="spellStart"/>
            <w:r>
              <w:rPr>
                <w:sz w:val="20"/>
                <w:szCs w:val="20"/>
              </w:rPr>
              <w:t>audits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BBBF" w14:textId="77777777" w:rsidR="007C3A2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76EA" w14:textId="77777777" w:rsidR="007C3A28" w:rsidRDefault="00000000">
            <w:r>
              <w:rPr>
                <w:sz w:val="20"/>
                <w:szCs w:val="20"/>
              </w:rPr>
              <w:t>Auditorias remanescentes na tabela (demais registros expurgados ou ausentes)</w:t>
            </w:r>
          </w:p>
        </w:tc>
      </w:tr>
      <w:tr w:rsidR="007C3A28" w14:paraId="796E1B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26DB" w14:textId="77777777" w:rsidR="007C3A28" w:rsidRDefault="00000000">
            <w:proofErr w:type="spellStart"/>
            <w:r>
              <w:rPr>
                <w:sz w:val="20"/>
                <w:szCs w:val="20"/>
              </w:rPr>
              <w:t>resultados_auditoria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665D" w14:textId="77777777" w:rsidR="007C3A2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F093" w14:textId="77777777" w:rsidR="007C3A28" w:rsidRDefault="00000000">
            <w:r>
              <w:rPr>
                <w:sz w:val="20"/>
                <w:szCs w:val="20"/>
              </w:rPr>
              <w:t>Tabela vazia (dados expurgados)</w:t>
            </w:r>
          </w:p>
        </w:tc>
      </w:tr>
      <w:tr w:rsidR="007C3A28" w14:paraId="1F62EF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B718" w14:textId="77777777" w:rsidR="007C3A28" w:rsidRDefault="00000000">
            <w:proofErr w:type="spellStart"/>
            <w:r>
              <w:rPr>
                <w:sz w:val="20"/>
                <w:szCs w:val="20"/>
              </w:rPr>
              <w:t>resultados_classificacao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C565" w14:textId="77777777" w:rsidR="007C3A2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9DF1" w14:textId="77777777" w:rsidR="007C3A28" w:rsidRDefault="00000000">
            <w:r>
              <w:rPr>
                <w:sz w:val="20"/>
                <w:szCs w:val="20"/>
              </w:rPr>
              <w:t>Tabela vazia (dados expurgados)</w:t>
            </w:r>
          </w:p>
        </w:tc>
      </w:tr>
      <w:tr w:rsidR="007C3A28" w14:paraId="745518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AAB6" w14:textId="77777777" w:rsidR="007C3A28" w:rsidRDefault="00000000">
            <w:proofErr w:type="spellStart"/>
            <w:r>
              <w:rPr>
                <w:sz w:val="20"/>
                <w:szCs w:val="20"/>
              </w:rPr>
              <w:t>transcript_candidates</w:t>
            </w:r>
            <w:proofErr w:type="spellEnd"/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DBAA" w14:textId="77777777" w:rsidR="007C3A28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D089" w14:textId="77777777" w:rsidR="007C3A28" w:rsidRDefault="00000000">
            <w:r>
              <w:rPr>
                <w:sz w:val="20"/>
                <w:szCs w:val="20"/>
              </w:rPr>
              <w:t>Tabela vazia (dados expurgados)</w:t>
            </w:r>
          </w:p>
        </w:tc>
      </w:tr>
    </w:tbl>
    <w:p w14:paraId="7F96BC6D" w14:textId="77777777" w:rsidR="007C3A28" w:rsidRDefault="007C3A28">
      <w:pPr>
        <w:spacing w:after="200"/>
      </w:pPr>
    </w:p>
    <w:p w14:paraId="54C78FAB" w14:textId="77777777" w:rsidR="007C3A28" w:rsidRDefault="00000000">
      <w:pPr>
        <w:pStyle w:val="Ttulo2"/>
      </w:pPr>
      <w:r>
        <w:t>2.2 Composição dos 71.580 eventos de sincronização</w:t>
      </w:r>
    </w:p>
    <w:p w14:paraId="06DF6685" w14:textId="77777777" w:rsidR="007C3A28" w:rsidRDefault="00000000">
      <w:pPr>
        <w:spacing w:after="160"/>
        <w:jc w:val="both"/>
      </w:pPr>
      <w:r>
        <w:t>A decomposição dos eventos por motivo de desfecho evidencia que a grande maioria corresponde a descartes de baixo custo, realizados antes de qualquer chamada à Azure. Apenas uma fração reduzida dos eventos efetivamente acionou serviços pagos.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3026"/>
      </w:tblGrid>
      <w:tr w:rsidR="007C3A28" w14:paraId="114AE3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B629" w14:textId="77777777" w:rsidR="007C3A28" w:rsidRDefault="00000000">
            <w:r>
              <w:rPr>
                <w:b/>
                <w:bCs/>
                <w:color w:val="FFFFFF"/>
                <w:sz w:val="20"/>
                <w:szCs w:val="20"/>
              </w:rPr>
              <w:t>Motivo do desfecho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256D" w14:textId="77777777" w:rsidR="007C3A28" w:rsidRDefault="00000000">
            <w:r>
              <w:rPr>
                <w:b/>
                <w:bCs/>
                <w:color w:val="FFFFFF"/>
                <w:sz w:val="20"/>
                <w:szCs w:val="20"/>
              </w:rPr>
              <w:t>Quantidade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9AF8" w14:textId="77777777" w:rsidR="007C3A28" w:rsidRDefault="00000000">
            <w:r>
              <w:rPr>
                <w:b/>
                <w:bCs/>
                <w:color w:val="FFFFFF"/>
                <w:sz w:val="20"/>
                <w:szCs w:val="20"/>
              </w:rPr>
              <w:t>Gera custo Azure?</w:t>
            </w:r>
          </w:p>
        </w:tc>
      </w:tr>
      <w:tr w:rsidR="007C3A28" w14:paraId="40CEB40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02CC" w14:textId="77777777" w:rsidR="007C3A28" w:rsidRDefault="00000000">
            <w:r>
              <w:rPr>
                <w:sz w:val="20"/>
                <w:szCs w:val="20"/>
              </w:rPr>
              <w:t>Operador Huawei não cadastrado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FEFD" w14:textId="77777777" w:rsidR="007C3A28" w:rsidRDefault="00000000">
            <w:r>
              <w:rPr>
                <w:sz w:val="20"/>
                <w:szCs w:val="20"/>
              </w:rPr>
              <w:t>29.280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F034" w14:textId="77777777" w:rsidR="007C3A28" w:rsidRDefault="00000000">
            <w:r>
              <w:rPr>
                <w:sz w:val="20"/>
                <w:szCs w:val="20"/>
              </w:rPr>
              <w:t>Não — descarte antecipado, sem download de áudio</w:t>
            </w:r>
          </w:p>
        </w:tc>
      </w:tr>
      <w:tr w:rsidR="007C3A28" w14:paraId="3944CA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240E" w14:textId="77777777" w:rsidR="007C3A28" w:rsidRDefault="00000000">
            <w:r>
              <w:rPr>
                <w:sz w:val="20"/>
                <w:szCs w:val="20"/>
              </w:rPr>
              <w:t>Direção da chamada desconhecida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D1563" w14:textId="77777777" w:rsidR="007C3A28" w:rsidRDefault="00000000">
            <w:r>
              <w:rPr>
                <w:sz w:val="20"/>
                <w:szCs w:val="20"/>
              </w:rPr>
              <w:t>29.519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4ACF" w14:textId="77777777" w:rsidR="007C3A28" w:rsidRDefault="00000000">
            <w:r>
              <w:rPr>
                <w:sz w:val="20"/>
                <w:szCs w:val="20"/>
              </w:rPr>
              <w:t>Não — descarte por metadado</w:t>
            </w:r>
          </w:p>
        </w:tc>
      </w:tr>
      <w:tr w:rsidR="007C3A28" w14:paraId="0C47C39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FD84" w14:textId="77777777" w:rsidR="007C3A28" w:rsidRDefault="00000000">
            <w:r>
              <w:rPr>
                <w:sz w:val="20"/>
                <w:szCs w:val="20"/>
              </w:rPr>
              <w:t>Setor distinto de telefonia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6F25" w14:textId="77777777" w:rsidR="007C3A28" w:rsidRDefault="00000000">
            <w:r>
              <w:rPr>
                <w:sz w:val="20"/>
                <w:szCs w:val="20"/>
              </w:rPr>
              <w:t>5.073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AF24" w14:textId="77777777" w:rsidR="007C3A28" w:rsidRDefault="00000000">
            <w:r>
              <w:rPr>
                <w:sz w:val="20"/>
                <w:szCs w:val="20"/>
              </w:rPr>
              <w:t>Não — descarte antecipado</w:t>
            </w:r>
          </w:p>
        </w:tc>
      </w:tr>
      <w:tr w:rsidR="007C3A28" w14:paraId="554B8D2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EEBF" w14:textId="77777777" w:rsidR="007C3A28" w:rsidRDefault="00000000">
            <w:r>
              <w:rPr>
                <w:sz w:val="20"/>
                <w:szCs w:val="20"/>
              </w:rPr>
              <w:t>Áudio não encontrado (falha no download)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DC44" w14:textId="77777777" w:rsidR="007C3A28" w:rsidRDefault="00000000">
            <w:r>
              <w:rPr>
                <w:sz w:val="20"/>
                <w:szCs w:val="20"/>
              </w:rPr>
              <w:t>2.832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1676" w14:textId="77777777" w:rsidR="007C3A28" w:rsidRDefault="00000000">
            <w:r>
              <w:rPr>
                <w:sz w:val="20"/>
                <w:szCs w:val="20"/>
              </w:rPr>
              <w:t>Não</w:t>
            </w:r>
          </w:p>
        </w:tc>
      </w:tr>
      <w:tr w:rsidR="007C3A28" w14:paraId="0958753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D44E" w14:textId="77777777" w:rsidR="007C3A28" w:rsidRDefault="00000000">
            <w:r>
              <w:rPr>
                <w:sz w:val="20"/>
                <w:szCs w:val="20"/>
              </w:rPr>
              <w:t>Chamada receptiva em setor de risco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8496" w14:textId="77777777" w:rsidR="007C3A28" w:rsidRDefault="00000000">
            <w:r>
              <w:rPr>
                <w:sz w:val="20"/>
                <w:szCs w:val="20"/>
              </w:rPr>
              <w:t>2.662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3693" w14:textId="77777777" w:rsidR="007C3A28" w:rsidRDefault="00000000">
            <w:r>
              <w:rPr>
                <w:sz w:val="20"/>
                <w:szCs w:val="20"/>
              </w:rPr>
              <w:t>Não — descarte por metadado</w:t>
            </w:r>
          </w:p>
        </w:tc>
      </w:tr>
      <w:tr w:rsidR="007C3A28" w14:paraId="3B55670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1087" w14:textId="77777777" w:rsidR="007C3A28" w:rsidRDefault="00000000">
            <w:r>
              <w:rPr>
                <w:sz w:val="20"/>
                <w:szCs w:val="20"/>
              </w:rPr>
              <w:t>Cota mensal atingida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CD34" w14:textId="77777777" w:rsidR="007C3A28" w:rsidRDefault="00000000">
            <w:r>
              <w:rPr>
                <w:sz w:val="20"/>
                <w:szCs w:val="20"/>
              </w:rPr>
              <w:t>1.840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2CA4" w14:textId="77777777" w:rsidR="007C3A28" w:rsidRDefault="00000000">
            <w:r>
              <w:rPr>
                <w:sz w:val="20"/>
                <w:szCs w:val="20"/>
              </w:rPr>
              <w:t>Não</w:t>
            </w:r>
          </w:p>
        </w:tc>
      </w:tr>
      <w:tr w:rsidR="007C3A28" w14:paraId="053E80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03AE" w14:textId="77777777" w:rsidR="007C3A28" w:rsidRDefault="00000000">
            <w:r>
              <w:rPr>
                <w:sz w:val="20"/>
                <w:szCs w:val="20"/>
              </w:rPr>
              <w:t>Sucesso (áudio baixado e auditado)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01462" w14:textId="77777777" w:rsidR="007C3A28" w:rsidRDefault="00000000">
            <w:r>
              <w:rPr>
                <w:sz w:val="20"/>
                <w:szCs w:val="20"/>
              </w:rPr>
              <w:t>221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DC34" w14:textId="77777777" w:rsidR="007C3A28" w:rsidRDefault="00000000">
            <w:r>
              <w:rPr>
                <w:sz w:val="20"/>
                <w:szCs w:val="20"/>
              </w:rPr>
              <w:t>Sim — transcrição e avaliação via GPT-4o</w:t>
            </w:r>
          </w:p>
        </w:tc>
      </w:tr>
      <w:tr w:rsidR="007C3A28" w14:paraId="5F4A9F3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C40F" w14:textId="77777777" w:rsidR="007C3A28" w:rsidRDefault="00000000">
            <w:r>
              <w:rPr>
                <w:sz w:val="20"/>
                <w:szCs w:val="20"/>
              </w:rPr>
              <w:t>Triagem sem alerta confiável (descartada)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3EC2" w14:textId="77777777" w:rsidR="007C3A28" w:rsidRDefault="00000000">
            <w:r>
              <w:rPr>
                <w:sz w:val="20"/>
                <w:szCs w:val="20"/>
              </w:rPr>
              <w:t>89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3AA6" w14:textId="77777777" w:rsidR="007C3A28" w:rsidRDefault="00000000">
            <w:r>
              <w:rPr>
                <w:sz w:val="20"/>
                <w:szCs w:val="20"/>
              </w:rPr>
              <w:t>Sim — houve classificação prévia via LLM</w:t>
            </w:r>
          </w:p>
        </w:tc>
      </w:tr>
      <w:tr w:rsidR="007C3A28" w14:paraId="056F531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DDB4" w14:textId="77777777" w:rsidR="007C3A28" w:rsidRDefault="00000000">
            <w:r>
              <w:rPr>
                <w:sz w:val="20"/>
                <w:szCs w:val="20"/>
              </w:rPr>
              <w:t>Direção incompatível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14CF" w14:textId="77777777" w:rsidR="007C3A28" w:rsidRDefault="00000000">
            <w:r>
              <w:rPr>
                <w:sz w:val="20"/>
                <w:szCs w:val="20"/>
              </w:rPr>
              <w:t>44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41E9" w14:textId="77777777" w:rsidR="007C3A28" w:rsidRDefault="00000000">
            <w:r>
              <w:rPr>
                <w:sz w:val="20"/>
                <w:szCs w:val="20"/>
              </w:rPr>
              <w:t>Não</w:t>
            </w:r>
          </w:p>
        </w:tc>
      </w:tr>
      <w:tr w:rsidR="007C3A28" w14:paraId="755A421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BC8D" w14:textId="77777777" w:rsidR="007C3A28" w:rsidRDefault="00000000">
            <w:r>
              <w:rPr>
                <w:sz w:val="20"/>
                <w:szCs w:val="20"/>
              </w:rPr>
              <w:lastRenderedPageBreak/>
              <w:t xml:space="preserve">Falha na transcrição </w:t>
            </w:r>
            <w:proofErr w:type="spellStart"/>
            <w:r>
              <w:rPr>
                <w:sz w:val="20"/>
                <w:szCs w:val="20"/>
              </w:rPr>
              <w:t>hybrid_dual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383A" w14:textId="77777777" w:rsidR="007C3A28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DC18" w14:textId="77777777" w:rsidR="007C3A28" w:rsidRDefault="00000000">
            <w:r>
              <w:rPr>
                <w:sz w:val="20"/>
                <w:szCs w:val="20"/>
              </w:rPr>
              <w:t>Sim — consumo realizado sem resultado</w:t>
            </w:r>
          </w:p>
        </w:tc>
      </w:tr>
      <w:tr w:rsidR="007C3A28" w14:paraId="52542E0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16C4" w14:textId="77777777" w:rsidR="007C3A28" w:rsidRDefault="00000000">
            <w:r>
              <w:rPr>
                <w:sz w:val="20"/>
                <w:szCs w:val="20"/>
              </w:rPr>
              <w:t>Pré-triagem de direção por áudio (</w:t>
            </w:r>
            <w:proofErr w:type="spellStart"/>
            <w:r>
              <w:rPr>
                <w:sz w:val="20"/>
                <w:szCs w:val="20"/>
              </w:rPr>
              <w:t>Whisper</w:t>
            </w:r>
            <w:proofErr w:type="spellEnd"/>
            <w:r>
              <w:rPr>
                <w:sz w:val="20"/>
                <w:szCs w:val="20"/>
              </w:rPr>
              <w:t xml:space="preserve"> + GPT)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2FD9" w14:textId="77777777" w:rsidR="007C3A2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7F14" w14:textId="77777777" w:rsidR="007C3A28" w:rsidRDefault="00000000">
            <w:r>
              <w:rPr>
                <w:sz w:val="20"/>
                <w:szCs w:val="20"/>
              </w:rPr>
              <w:t>Sim — porém volume irrelevante</w:t>
            </w:r>
          </w:p>
        </w:tc>
      </w:tr>
    </w:tbl>
    <w:p w14:paraId="0275D36E" w14:textId="77777777" w:rsidR="007C3A28" w:rsidRDefault="007C3A28">
      <w:pPr>
        <w:spacing w:after="200"/>
      </w:pPr>
    </w:p>
    <w:p w14:paraId="7D3CC81F" w14:textId="77777777" w:rsidR="007C3A28" w:rsidRDefault="00000000">
      <w:pPr>
        <w:spacing w:after="160"/>
        <w:jc w:val="both"/>
      </w:pPr>
      <w:r>
        <w:t>Conclui-se que aproximadamente 96% dos eventos correspondem a filtros de metadados (operador, direção, setor e cota) que não acionam a Azure. O consumo concentra-se nas linhas em que houve classificação, transcrição ou avaliação.</w:t>
      </w:r>
    </w:p>
    <w:p w14:paraId="1FD65111" w14:textId="77777777" w:rsidR="007C3A28" w:rsidRDefault="00000000">
      <w:pPr>
        <w:pStyle w:val="Ttulo2"/>
      </w:pPr>
      <w:r>
        <w:t>2.3 Telemetria por ciclo de automação</w:t>
      </w:r>
    </w:p>
    <w:p w14:paraId="7BF0B0B2" w14:textId="77777777" w:rsidR="007C3A28" w:rsidRDefault="00000000">
      <w:pPr>
        <w:spacing w:after="160"/>
        <w:jc w:val="both"/>
      </w:pPr>
      <w:r>
        <w:t xml:space="preserve">A análise de uma amostra de registros da tabela </w:t>
      </w:r>
      <w:proofErr w:type="spellStart"/>
      <w:r>
        <w:t>automation_cycle_runs</w:t>
      </w:r>
      <w:proofErr w:type="spellEnd"/>
      <w:r>
        <w:t>, referente a 08/06/2026, demonstra o comportamento típico de cada ciclo de 30 minutos:</w:t>
      </w:r>
    </w:p>
    <w:p w14:paraId="5BB78D5B" w14:textId="77777777" w:rsidR="007C3A28" w:rsidRDefault="00000000">
      <w:pPr>
        <w:pStyle w:val="PargrafodaLista"/>
        <w:numPr>
          <w:ilvl w:val="0"/>
          <w:numId w:val="2"/>
        </w:numPr>
        <w:spacing w:after="100"/>
        <w:jc w:val="both"/>
      </w:pPr>
      <w:r>
        <w:t>3.271 chamadas redescobertas no manifesto OBS a cada ciclo, referentes ao mesmo dia;</w:t>
      </w:r>
    </w:p>
    <w:p w14:paraId="2BB6BD18" w14:textId="77777777" w:rsidR="007C3A28" w:rsidRDefault="00000000">
      <w:pPr>
        <w:pStyle w:val="PargrafodaLista"/>
        <w:numPr>
          <w:ilvl w:val="0"/>
          <w:numId w:val="2"/>
        </w:numPr>
        <w:spacing w:after="100"/>
        <w:jc w:val="both"/>
      </w:pPr>
      <w:r>
        <w:t>641 ligações com direção resolvida via consulta VDN (direções INBOUND e OUTBOUND);</w:t>
      </w:r>
    </w:p>
    <w:p w14:paraId="1C80FDD0" w14:textId="77777777" w:rsidR="007C3A28" w:rsidRDefault="00000000">
      <w:pPr>
        <w:pStyle w:val="PargrafodaLista"/>
        <w:numPr>
          <w:ilvl w:val="0"/>
          <w:numId w:val="2"/>
        </w:numPr>
        <w:spacing w:after="100"/>
        <w:jc w:val="both"/>
      </w:pPr>
      <w:r>
        <w:t>Descartes por ciclo: 1.883 por direção desconhecida, 478 por direção incompatível, 478 por chamada receptiva em setor de risco, 131 por operador não cadastrado, 608 por duração mínima e 140 por cota;</w:t>
      </w:r>
    </w:p>
    <w:p w14:paraId="1B95E1F7" w14:textId="77777777" w:rsidR="007C3A28" w:rsidRDefault="00000000">
      <w:pPr>
        <w:pStyle w:val="PargrafodaLista"/>
        <w:numPr>
          <w:ilvl w:val="0"/>
          <w:numId w:val="2"/>
        </w:numPr>
        <w:spacing w:after="100"/>
        <w:jc w:val="both"/>
      </w:pPr>
      <w:r>
        <w:t>31 chamadas válidas após os filtros, resultando em cerca de 20 candidatos a download;</w:t>
      </w:r>
    </w:p>
    <w:p w14:paraId="600A8C8E" w14:textId="77777777" w:rsidR="007C3A28" w:rsidRDefault="00000000">
      <w:pPr>
        <w:pStyle w:val="PargrafodaLista"/>
        <w:numPr>
          <w:ilvl w:val="0"/>
          <w:numId w:val="2"/>
        </w:numPr>
        <w:spacing w:after="100"/>
        <w:jc w:val="both"/>
      </w:pPr>
      <w:r>
        <w:t>5 ligações classificadas via LLM (GPT-4o) por ciclo, com 11 descartes na triagem e cerca de 10 candidatos pós-triagem;</w:t>
      </w:r>
    </w:p>
    <w:p w14:paraId="0FBF1CE6" w14:textId="77777777" w:rsidR="007C3A28" w:rsidRDefault="00000000">
      <w:pPr>
        <w:pStyle w:val="PargrafodaLista"/>
        <w:numPr>
          <w:ilvl w:val="0"/>
          <w:numId w:val="2"/>
        </w:numPr>
        <w:spacing w:after="100"/>
        <w:jc w:val="both"/>
      </w:pPr>
      <w:r>
        <w:t>0 a 1 download e 0 a 2 auditorias concluídas por ciclo, com média de 3 auditorias com falha e 3 bloqueadas — indicando volume expressivo de retrabalho.</w:t>
      </w:r>
    </w:p>
    <w:p w14:paraId="31C459F4" w14:textId="77777777" w:rsidR="007C3A28" w:rsidRDefault="00000000">
      <w:pPr>
        <w:pStyle w:val="Ttulo1"/>
      </w:pPr>
      <w:r>
        <w:t>3. Análise da Causa Raiz</w:t>
      </w:r>
    </w:p>
    <w:p w14:paraId="54BBBA89" w14:textId="77777777" w:rsidR="007C3A28" w:rsidRDefault="00000000">
      <w:pPr>
        <w:pStyle w:val="Ttulo2"/>
      </w:pPr>
      <w:r>
        <w:t>3.1 Fluxo de execução por ciclo</w:t>
      </w:r>
    </w:p>
    <w:p w14:paraId="40EFEBE4" w14:textId="77777777" w:rsidR="007C3A28" w:rsidRDefault="00000000">
      <w:pPr>
        <w:spacing w:after="160"/>
        <w:jc w:val="both"/>
      </w:pPr>
      <w:r>
        <w:t>Cada ciclo de automação, disparado a cada cerca de 30 minutos, executa a seguinte sequência:</w:t>
      </w:r>
    </w:p>
    <w:p w14:paraId="4F3966AA" w14:textId="77777777" w:rsidR="007C3A28" w:rsidRDefault="00000000">
      <w:pPr>
        <w:pStyle w:val="PargrafodaLista"/>
        <w:numPr>
          <w:ilvl w:val="0"/>
          <w:numId w:val="3"/>
        </w:numPr>
        <w:spacing w:after="120"/>
        <w:jc w:val="both"/>
      </w:pPr>
      <w:r>
        <w:t>Download do manifesto OBS do dia (3.271 ligações) e consulta de direção das chamadas junto à VDN (Huawei);</w:t>
      </w:r>
    </w:p>
    <w:p w14:paraId="6824639E" w14:textId="77777777" w:rsidR="007C3A28" w:rsidRDefault="00000000">
      <w:pPr>
        <w:pStyle w:val="PargrafodaLista"/>
        <w:numPr>
          <w:ilvl w:val="0"/>
          <w:numId w:val="3"/>
        </w:numPr>
        <w:spacing w:after="120"/>
        <w:jc w:val="both"/>
      </w:pPr>
      <w:r>
        <w:t>Aplicação dos filtros de operador auditável, direção, duração e cota, restando em média 31 chamadas válidas e cerca de 20 candidatas a download;</w:t>
      </w:r>
    </w:p>
    <w:p w14:paraId="570E98C3" w14:textId="77777777" w:rsidR="007C3A28" w:rsidRDefault="00000000">
      <w:pPr>
        <w:pStyle w:val="PargrafodaLista"/>
        <w:numPr>
          <w:ilvl w:val="0"/>
          <w:numId w:val="3"/>
        </w:numPr>
        <w:spacing w:after="120"/>
        <w:jc w:val="both"/>
      </w:pPr>
      <w:r>
        <w:lastRenderedPageBreak/>
        <w:t xml:space="preserve">Classificação de 10 a 13 candidatas com GPT-4o (modo </w:t>
      </w:r>
      <w:proofErr w:type="spellStart"/>
      <w:r>
        <w:rPr>
          <w:i/>
          <w:iCs/>
        </w:rPr>
        <w:t>llm</w:t>
      </w:r>
      <w:proofErr w:type="spellEnd"/>
      <w:r>
        <w:t>), gerando uma chamada à Azure OpenAI por ligação;</w:t>
      </w:r>
    </w:p>
    <w:p w14:paraId="66074E0C" w14:textId="77777777" w:rsidR="007C3A28" w:rsidRDefault="00000000">
      <w:pPr>
        <w:pStyle w:val="PargrafodaLista"/>
        <w:numPr>
          <w:ilvl w:val="0"/>
          <w:numId w:val="3"/>
        </w:numPr>
        <w:spacing w:after="120"/>
        <w:jc w:val="both"/>
      </w:pPr>
      <w:r>
        <w:t xml:space="preserve">Auditoria das ligações aprovadas com o motor </w:t>
      </w:r>
      <w:proofErr w:type="spellStart"/>
      <w:r>
        <w:rPr>
          <w:i/>
          <w:iCs/>
        </w:rPr>
        <w:t>hybrid_dual</w:t>
      </w:r>
      <w:proofErr w:type="spellEnd"/>
      <w:r>
        <w:t xml:space="preserve"> (GPT-4o </w:t>
      </w:r>
      <w:proofErr w:type="spellStart"/>
      <w:r>
        <w:t>Diarize</w:t>
      </w:r>
      <w:proofErr w:type="spellEnd"/>
      <w:r>
        <w:t xml:space="preserve">, </w:t>
      </w:r>
      <w:proofErr w:type="spellStart"/>
      <w:r>
        <w:t>Whisper</w:t>
      </w:r>
      <w:proofErr w:type="spellEnd"/>
      <w:r>
        <w:t>, seleção de candidatos e avaliação final via GPT-4o), gerando múltiplas chamadas à Azure por auditoria — trata-se do motor de maior custo disponível;</w:t>
      </w:r>
    </w:p>
    <w:p w14:paraId="414A2110" w14:textId="77777777" w:rsidR="007C3A28" w:rsidRDefault="00000000">
      <w:pPr>
        <w:pStyle w:val="PargrafodaLista"/>
        <w:numPr>
          <w:ilvl w:val="0"/>
          <w:numId w:val="3"/>
        </w:numPr>
        <w:spacing w:after="120"/>
        <w:jc w:val="both"/>
      </w:pPr>
      <w:r>
        <w:t>Reprocessamento das auditorias com falha ou bloqueio (em média, 3 falhas e 3 bloqueios por ciclo), que, com o limite de 15 tentativas, reentram no pipeline e voltam a gerar consumo.</w:t>
      </w:r>
    </w:p>
    <w:p w14:paraId="53E34292" w14:textId="77777777" w:rsidR="007C3A28" w:rsidRDefault="00000000">
      <w:pPr>
        <w:pStyle w:val="Ttulo2"/>
      </w:pPr>
      <w:r>
        <w:t>3.2 Fatores multiplicadores do custo</w:t>
      </w:r>
    </w:p>
    <w:p w14:paraId="507DBA1F" w14:textId="77777777" w:rsidR="007C3A28" w:rsidRDefault="00000000">
      <w:pPr>
        <w:spacing w:after="160"/>
        <w:jc w:val="both"/>
      </w:pPr>
      <w:r>
        <w:rPr>
          <w:b/>
          <w:bCs/>
        </w:rPr>
        <w:t xml:space="preserve">Frequência de execução. </w:t>
      </w:r>
      <w:r>
        <w:t>O ciclo de 30 minutos, repetido ao longo de 969 execuções, fez com que a classificação via LLM rodasse em todos os ciclos, mesmo quando não havia ligações novas relevantes.</w:t>
      </w:r>
    </w:p>
    <w:p w14:paraId="025A245D" w14:textId="1C2E1EDF" w:rsidR="007C3A28" w:rsidRDefault="00000000">
      <w:pPr>
        <w:spacing w:after="160"/>
        <w:jc w:val="both"/>
      </w:pPr>
      <w:r>
        <w:rPr>
          <w:b/>
          <w:bCs/>
        </w:rPr>
        <w:t xml:space="preserve">Motor de transcrição de alto custo. </w:t>
      </w:r>
      <w:r>
        <w:t xml:space="preserve">O motor </w:t>
      </w:r>
      <w:proofErr w:type="spellStart"/>
      <w:r>
        <w:t>hybrid_dual</w:t>
      </w:r>
      <w:proofErr w:type="spellEnd"/>
      <w:r>
        <w:t xml:space="preserve"> processa o áudio integral com GPT-4o </w:t>
      </w:r>
      <w:proofErr w:type="spellStart"/>
      <w:r>
        <w:t>Diarize</w:t>
      </w:r>
      <w:proofErr w:type="spellEnd"/>
      <w:r>
        <w:t xml:space="preserve">, o que o torna significativamente mais caro em tokens. </w:t>
      </w:r>
    </w:p>
    <w:p w14:paraId="5731A2E1" w14:textId="77777777" w:rsidR="007C3A28" w:rsidRDefault="00000000">
      <w:pPr>
        <w:spacing w:after="160"/>
        <w:jc w:val="both"/>
      </w:pPr>
      <w:r>
        <w:rPr>
          <w:b/>
          <w:bCs/>
        </w:rPr>
        <w:t xml:space="preserve">Política de reprocessamento agressiva. </w:t>
      </w:r>
      <w:r>
        <w:t>O parâmetro huawei_d1_max_retries está configurado em 15, de modo que uma única transcrição problemática pode gerar até 15 vezes o custo previsto.</w:t>
      </w:r>
    </w:p>
    <w:p w14:paraId="26427A31" w14:textId="77777777" w:rsidR="007C3A28" w:rsidRDefault="00000000">
      <w:pPr>
        <w:spacing w:after="160"/>
        <w:jc w:val="both"/>
      </w:pPr>
      <w:r>
        <w:rPr>
          <w:b/>
          <w:bCs/>
        </w:rPr>
        <w:t xml:space="preserve">Classificação de candidatas posteriormente descartadas. </w:t>
      </w:r>
      <w:r>
        <w:t>O GPT-4o foi acionado para classificar ligações que, em seguida, foram descartadas na triagem (em média, 11 descartes por ciclo), gerando custo sem resultado aproveitável.</w:t>
      </w:r>
    </w:p>
    <w:p w14:paraId="5F567C38" w14:textId="77777777" w:rsidR="007C3A28" w:rsidRDefault="00000000">
      <w:pPr>
        <w:pStyle w:val="Ttulo2"/>
      </w:pPr>
      <w:r>
        <w:t>3.3 Estimativa de ordem de grandeza</w:t>
      </w:r>
    </w:p>
    <w:p w14:paraId="13E8690E" w14:textId="77777777" w:rsidR="007C3A28" w:rsidRDefault="00000000">
      <w:pPr>
        <w:spacing w:after="160"/>
        <w:jc w:val="both"/>
      </w:pPr>
      <w:r>
        <w:t xml:space="preserve">Considerando 10 a 13 classificações via GPT-4o por ciclo, multiplicadas por 969 ciclos, estima-se entre 10 e 12 mil chamadas ao GPT-4o apenas na etapa de classificação — sem contabilizar as auditorias (cada uma com múltiplas chamadas ao motor </w:t>
      </w:r>
      <w:proofErr w:type="spellStart"/>
      <w:r>
        <w:t>hybrid_dual</w:t>
      </w:r>
      <w:proofErr w:type="spellEnd"/>
      <w:r>
        <w:t>) e os reprocessamentos. Essa ordem de grandeza é compatível com o estouro de orçamento observado. Nível de confiança desta estimativa: médio, em razão do expurgo de parte dos dados históricos (ver Seção 6).</w:t>
      </w:r>
    </w:p>
    <w:p w14:paraId="56130976" w14:textId="77777777" w:rsidR="007C3A28" w:rsidRDefault="00000000">
      <w:pPr>
        <w:pStyle w:val="Ttulo1"/>
      </w:pPr>
      <w:r>
        <w:t>4. Hipóteses Investigadas e Descartadas</w:t>
      </w:r>
    </w:p>
    <w:p w14:paraId="335EE9BB" w14:textId="77777777" w:rsidR="007C3A28" w:rsidRDefault="00000000">
      <w:pPr>
        <w:spacing w:after="160"/>
        <w:jc w:val="both"/>
      </w:pPr>
      <w:r>
        <w:t>Para assegurar a precisão das conclusões, registram-se a seguir as hipóteses analisadas e afastadas no decorrer da investigação:</w:t>
      </w:r>
    </w:p>
    <w:p w14:paraId="5B397A0E" w14:textId="77777777" w:rsidR="007C3A28" w:rsidRDefault="00000000">
      <w:pPr>
        <w:spacing w:after="160"/>
        <w:jc w:val="both"/>
      </w:pPr>
      <w:r>
        <w:rPr>
          <w:b/>
          <w:bCs/>
        </w:rPr>
        <w:t xml:space="preserve">Downloads de áudio. </w:t>
      </w:r>
      <w:r>
        <w:t>Apenas 362 áudios foram persistidos no período, volume insuficiente para explicar o custo observado.</w:t>
      </w:r>
    </w:p>
    <w:p w14:paraId="470C6418" w14:textId="77777777" w:rsidR="007C3A28" w:rsidRDefault="00000000">
      <w:pPr>
        <w:spacing w:after="160"/>
        <w:jc w:val="both"/>
      </w:pPr>
      <w:r>
        <w:rPr>
          <w:b/>
          <w:bCs/>
        </w:rPr>
        <w:t xml:space="preserve">Pré-triagem de direção por áudio. </w:t>
      </w:r>
      <w:r>
        <w:t xml:space="preserve">A função </w:t>
      </w:r>
      <w:proofErr w:type="spellStart"/>
      <w:r>
        <w:t>analyze_call_direction</w:t>
      </w:r>
      <w:proofErr w:type="spellEnd"/>
      <w:r>
        <w:t xml:space="preserve"> (</w:t>
      </w:r>
      <w:proofErr w:type="spellStart"/>
      <w:r>
        <w:t>Whisper</w:t>
      </w:r>
      <w:proofErr w:type="spellEnd"/>
      <w:r>
        <w:t xml:space="preserve"> + GPT, definida em pre_triage.py e invocada em huawei_sync.py, linhas 872 a 875) foi executada somente três vezes. Sua remoção é recomendável por higiene de arquitetura (ver Seção 5), mas não corrige o problema de custo.</w:t>
      </w:r>
    </w:p>
    <w:p w14:paraId="4168D3F8" w14:textId="77777777" w:rsidR="007C3A28" w:rsidRDefault="00000000">
      <w:pPr>
        <w:spacing w:after="160"/>
        <w:jc w:val="both"/>
      </w:pPr>
      <w:r>
        <w:rPr>
          <w:b/>
          <w:bCs/>
        </w:rPr>
        <w:lastRenderedPageBreak/>
        <w:t xml:space="preserve">Reprocessamento de ligações já avaliadas. </w:t>
      </w:r>
      <w:r>
        <w:t xml:space="preserve">Não foram encontrados </w:t>
      </w:r>
      <w:proofErr w:type="spellStart"/>
      <w:r>
        <w:t>call_ids</w:t>
      </w:r>
      <w:proofErr w:type="spellEnd"/>
      <w:r>
        <w:t xml:space="preserve"> duplicados em </w:t>
      </w:r>
      <w:proofErr w:type="spellStart"/>
      <w:r>
        <w:t>huawei_sync_logs</w:t>
      </w:r>
      <w:proofErr w:type="spellEnd"/>
      <w:r>
        <w:t xml:space="preserve"> — cada ligação foi registrada uma única vez. O que se repete é o ciclo de 30 minutos reprocessando o manifesto do dia, e não o registro das ligações em si.</w:t>
      </w:r>
    </w:p>
    <w:p w14:paraId="6D98B678" w14:textId="77777777" w:rsidR="007C3A28" w:rsidRDefault="00000000">
      <w:pPr>
        <w:pStyle w:val="Ttulo1"/>
      </w:pPr>
      <w:r>
        <w:t>5. Recomendações</w:t>
      </w:r>
    </w:p>
    <w:p w14:paraId="169D1095" w14:textId="77777777" w:rsidR="007C3A28" w:rsidRDefault="00000000">
      <w:pPr>
        <w:spacing w:after="160"/>
        <w:jc w:val="both"/>
      </w:pPr>
      <w:r>
        <w:t>As recomendações estão organizadas por ordem de impacto esperado na redução do consumo.</w:t>
      </w:r>
    </w:p>
    <w:p w14:paraId="2291E8B1" w14:textId="77777777" w:rsidR="007C3A28" w:rsidRDefault="00000000">
      <w:pPr>
        <w:pStyle w:val="Ttulo2"/>
      </w:pPr>
      <w:r>
        <w:t>5.1 Alto impacto</w:t>
      </w:r>
    </w:p>
    <w:p w14:paraId="5298897E" w14:textId="77777777" w:rsidR="007C3A28" w:rsidRDefault="00000000">
      <w:pPr>
        <w:pStyle w:val="PargrafodaLista"/>
        <w:numPr>
          <w:ilvl w:val="0"/>
          <w:numId w:val="4"/>
        </w:numPr>
        <w:spacing w:after="120"/>
        <w:jc w:val="both"/>
      </w:pPr>
      <w:r>
        <w:rPr>
          <w:b/>
          <w:bCs/>
        </w:rPr>
        <w:t xml:space="preserve">Manter a automação desligada </w:t>
      </w:r>
      <w:r>
        <w:t>até a implementação das medidas abaixo (situação já vigente no momento desta análise).</w:t>
      </w:r>
    </w:p>
    <w:p w14:paraId="40DF93A5" w14:textId="77777777" w:rsidR="007C3A28" w:rsidRDefault="00000000">
      <w:pPr>
        <w:pStyle w:val="PargrafodaLista"/>
        <w:numPr>
          <w:ilvl w:val="0"/>
          <w:numId w:val="4"/>
        </w:numPr>
        <w:spacing w:after="120"/>
        <w:jc w:val="both"/>
      </w:pPr>
      <w:r>
        <w:rPr>
          <w:b/>
          <w:bCs/>
        </w:rPr>
        <w:t xml:space="preserve">Reduzir a frequência do ciclo de automação. </w:t>
      </w:r>
      <w:r>
        <w:t xml:space="preserve">O Cloud </w:t>
      </w:r>
      <w:proofErr w:type="spellStart"/>
      <w:r>
        <w:t>Scheduler</w:t>
      </w:r>
      <w:proofErr w:type="spellEnd"/>
      <w:r>
        <w:t xml:space="preserve"> dispara o pipeline a cada cerca de 30 minutos. A migração para execução diária (ou sob demanda) reduz proporcionalmente o gasto recorrente de classificação. Ajuste a ser realizado diretamente no </w:t>
      </w:r>
      <w:proofErr w:type="spellStart"/>
      <w:r>
        <w:t>job</w:t>
      </w:r>
      <w:proofErr w:type="spellEnd"/>
      <w:r>
        <w:t xml:space="preserve"> do Cloud </w:t>
      </w:r>
      <w:proofErr w:type="spellStart"/>
      <w:r>
        <w:t>Scheduler</w:t>
      </w:r>
      <w:proofErr w:type="spellEnd"/>
      <w:r>
        <w:t xml:space="preserve"> (ambiente Google Cloud).</w:t>
      </w:r>
    </w:p>
    <w:p w14:paraId="5C2FF7DB" w14:textId="77777777" w:rsidR="007C3A28" w:rsidRDefault="00000000">
      <w:pPr>
        <w:pStyle w:val="PargrafodaLista"/>
        <w:numPr>
          <w:ilvl w:val="0"/>
          <w:numId w:val="4"/>
        </w:numPr>
        <w:spacing w:after="120"/>
        <w:jc w:val="both"/>
      </w:pPr>
      <w:r>
        <w:rPr>
          <w:b/>
          <w:bCs/>
        </w:rPr>
        <w:t xml:space="preserve">Substituir o motor </w:t>
      </w:r>
      <w:proofErr w:type="spellStart"/>
      <w:r>
        <w:rPr>
          <w:b/>
          <w:bCs/>
        </w:rPr>
        <w:t>hybrid_dual</w:t>
      </w:r>
      <w:proofErr w:type="spellEnd"/>
      <w:r>
        <w:rPr>
          <w:b/>
          <w:bCs/>
        </w:rPr>
        <w:t xml:space="preserve"> pelo motor fast </w:t>
      </w:r>
      <w:r>
        <w:t xml:space="preserve">como </w:t>
      </w:r>
      <w:proofErr w:type="spellStart"/>
      <w:r>
        <w:t>engine</w:t>
      </w:r>
      <w:proofErr w:type="spellEnd"/>
      <w:r>
        <w:t xml:space="preserve"> de transcrição padrão da automação, conforme a definição original do projeto. O arquivo GEMINI.md, que atualmente força o uso do </w:t>
      </w:r>
      <w:proofErr w:type="spellStart"/>
      <w:r>
        <w:t>hybrid_dual</w:t>
      </w:r>
      <w:proofErr w:type="spellEnd"/>
      <w:r>
        <w:t>, deve ser corrigido, pois esse motor é o principal multiplicador de custo por auditoria.</w:t>
      </w:r>
    </w:p>
    <w:p w14:paraId="3744815F" w14:textId="77777777" w:rsidR="007C3A28" w:rsidRDefault="00000000">
      <w:pPr>
        <w:pStyle w:val="PargrafodaLista"/>
        <w:numPr>
          <w:ilvl w:val="0"/>
          <w:numId w:val="4"/>
        </w:numPr>
        <w:spacing w:after="120"/>
        <w:jc w:val="both"/>
      </w:pPr>
      <w:r>
        <w:rPr>
          <w:b/>
          <w:bCs/>
        </w:rPr>
        <w:t xml:space="preserve">Reduzir o limite de tentativas </w:t>
      </w:r>
      <w:r>
        <w:t>(</w:t>
      </w:r>
      <w:proofErr w:type="spellStart"/>
      <w:r>
        <w:t>max_retries</w:t>
      </w:r>
      <w:proofErr w:type="spellEnd"/>
      <w:r>
        <w:t>) de 15 para 2 ou 3. Uma transcrição que falha repetidamente quinze vezes representa consumo sem retorno.</w:t>
      </w:r>
    </w:p>
    <w:p w14:paraId="5A23FA2B" w14:textId="77777777" w:rsidR="007C3A28" w:rsidRDefault="00000000">
      <w:pPr>
        <w:pStyle w:val="Ttulo2"/>
      </w:pPr>
      <w:r>
        <w:t>5.2 Médio impacto</w:t>
      </w:r>
    </w:p>
    <w:p w14:paraId="3141299A" w14:textId="77777777" w:rsidR="007C3A28" w:rsidRDefault="00000000">
      <w:pPr>
        <w:pStyle w:val="PargrafodaLista"/>
        <w:numPr>
          <w:ilvl w:val="0"/>
          <w:numId w:val="5"/>
        </w:numPr>
        <w:spacing w:after="120"/>
        <w:jc w:val="both"/>
      </w:pPr>
      <w:r>
        <w:rPr>
          <w:b/>
          <w:bCs/>
        </w:rPr>
        <w:t xml:space="preserve">Pré-filtrar antes da classificação via LLM. </w:t>
      </w:r>
      <w:r>
        <w:t xml:space="preserve">O GPT-4o deve ser acionado apenas para ligações que já passaram pelos filtros nativos (operador auditável, direção e duração). O componente </w:t>
      </w:r>
      <w:proofErr w:type="spellStart"/>
      <w:r>
        <w:t>pre_filtro_nativo</w:t>
      </w:r>
      <w:proofErr w:type="spellEnd"/>
      <w:r>
        <w:t xml:space="preserve"> já existe; é necessário garantir que o LLM não seja executado sobre candidatas que serão descartadas.</w:t>
      </w:r>
    </w:p>
    <w:p w14:paraId="2BE5B497" w14:textId="77777777" w:rsidR="007C3A28" w:rsidRDefault="00000000">
      <w:pPr>
        <w:pStyle w:val="PargrafodaLista"/>
        <w:numPr>
          <w:ilvl w:val="0"/>
          <w:numId w:val="5"/>
        </w:numPr>
        <w:spacing w:after="120"/>
        <w:jc w:val="both"/>
      </w:pPr>
      <w:r>
        <w:rPr>
          <w:b/>
          <w:bCs/>
        </w:rPr>
        <w:t xml:space="preserve">Condicionar a transcrição à existência de alerta confiável. </w:t>
      </w:r>
      <w:r>
        <w:t>Atualmente, o desfecho “triagem sem alerta confiável” só é identificado após o processamento, ou seja, após o gasto com transcrição já ter ocorrido.</w:t>
      </w:r>
    </w:p>
    <w:p w14:paraId="264DCED0" w14:textId="77777777" w:rsidR="007C3A28" w:rsidRDefault="00000000">
      <w:pPr>
        <w:pStyle w:val="Ttulo2"/>
      </w:pPr>
      <w:r>
        <w:t>5.3 Higiene de arquitetura (baixo impacto direto no custo)</w:t>
      </w:r>
    </w:p>
    <w:p w14:paraId="1203BFC2" w14:textId="77777777" w:rsidR="007C3A28" w:rsidRDefault="00000000">
      <w:pPr>
        <w:pStyle w:val="PargrafodaLista"/>
        <w:numPr>
          <w:ilvl w:val="0"/>
          <w:numId w:val="6"/>
        </w:numPr>
        <w:spacing w:after="120"/>
        <w:jc w:val="both"/>
      </w:pPr>
      <w:r>
        <w:rPr>
          <w:b/>
          <w:bCs/>
        </w:rPr>
        <w:t xml:space="preserve">Remover a pré-triagem de direção por áudio </w:t>
      </w:r>
      <w:r>
        <w:t>(</w:t>
      </w:r>
      <w:proofErr w:type="spellStart"/>
      <w:r>
        <w:t>analyze_call_direction</w:t>
      </w:r>
      <w:proofErr w:type="spellEnd"/>
      <w:r>
        <w:t xml:space="preserve">), substituindo-a pela consulta de direção de baixo custo já disponível na integração Huawei (VDN, via </w:t>
      </w:r>
      <w:proofErr w:type="spellStart"/>
      <w:r>
        <w:t>consultar_direcao_chamada</w:t>
      </w:r>
      <w:proofErr w:type="spellEnd"/>
      <w:r>
        <w:t xml:space="preserve"> e campo </w:t>
      </w:r>
      <w:proofErr w:type="spellStart"/>
      <w:r>
        <w:t>isCallIn</w:t>
      </w:r>
      <w:proofErr w:type="spellEnd"/>
      <w:r>
        <w:t>, em huawei_client.py, linha 673). A medida elimina o risco de essa função voltar a escalar no futuro.</w:t>
      </w:r>
    </w:p>
    <w:p w14:paraId="34E01FD0" w14:textId="77777777" w:rsidR="007C3A28" w:rsidRDefault="00000000">
      <w:pPr>
        <w:pStyle w:val="PargrafodaLista"/>
        <w:numPr>
          <w:ilvl w:val="0"/>
          <w:numId w:val="6"/>
        </w:numPr>
        <w:spacing w:after="120"/>
        <w:jc w:val="both"/>
      </w:pPr>
      <w:r>
        <w:rPr>
          <w:b/>
          <w:bCs/>
        </w:rPr>
        <w:t xml:space="preserve">Implementar </w:t>
      </w:r>
      <w:proofErr w:type="spellStart"/>
      <w:r>
        <w:rPr>
          <w:b/>
          <w:bCs/>
        </w:rPr>
        <w:t>guard-rails</w:t>
      </w:r>
      <w:proofErr w:type="spellEnd"/>
      <w:r>
        <w:rPr>
          <w:b/>
          <w:bCs/>
        </w:rPr>
        <w:t xml:space="preserve"> de orçamento. </w:t>
      </w:r>
      <w:r>
        <w:t xml:space="preserve">Configurar alertas de </w:t>
      </w:r>
      <w:proofErr w:type="gramStart"/>
      <w:r>
        <w:t>budget</w:t>
      </w:r>
      <w:proofErr w:type="gramEnd"/>
      <w:r>
        <w:t xml:space="preserve"> na Azure e estabelecer um teto de auditorias por ciclo e por dia.</w:t>
      </w:r>
    </w:p>
    <w:p w14:paraId="15313A18" w14:textId="77777777" w:rsidR="007C3A28" w:rsidRDefault="00000000">
      <w:pPr>
        <w:pStyle w:val="Ttulo1"/>
      </w:pPr>
      <w:r>
        <w:lastRenderedPageBreak/>
        <w:t>6. Pendências para Confirmação Definitiva</w:t>
      </w:r>
    </w:p>
    <w:p w14:paraId="1C8E61CB" w14:textId="77777777" w:rsidR="007C3A28" w:rsidRDefault="00000000">
      <w:pPr>
        <w:spacing w:after="160"/>
        <w:jc w:val="both"/>
      </w:pPr>
      <w:r>
        <w:t>Dois pontos permanecem em aberto e dependem de informações externas ao banco de dados:</w:t>
      </w:r>
    </w:p>
    <w:p w14:paraId="1D4A6FA1" w14:textId="77777777" w:rsidR="007C3A28" w:rsidRDefault="00000000">
      <w:pPr>
        <w:pStyle w:val="Pargrafoda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Detalhamento do faturamento Azure. </w:t>
      </w:r>
      <w:r>
        <w:t>O split entre Azure OpenAI (GPT-4o) e Speech (</w:t>
      </w:r>
      <w:proofErr w:type="spellStart"/>
      <w:r>
        <w:t>Whisper</w:t>
      </w:r>
      <w:proofErr w:type="spellEnd"/>
      <w:r>
        <w:t>), bem como a janela temporal exata do estouro, está disponível apenas no portal Azure. Com esses dados, será possível determinar com precisão se o maior peso decorreu da classificação (GPT-4o) ou da transcrição (</w:t>
      </w:r>
      <w:proofErr w:type="spellStart"/>
      <w:r>
        <w:t>Whisper</w:t>
      </w:r>
      <w:proofErr w:type="spellEnd"/>
      <w:r>
        <w:t xml:space="preserve"> / </w:t>
      </w:r>
      <w:proofErr w:type="spellStart"/>
      <w:r>
        <w:t>Diarize</w:t>
      </w:r>
      <w:proofErr w:type="spellEnd"/>
      <w:r>
        <w:t>).</w:t>
      </w:r>
    </w:p>
    <w:p w14:paraId="4BA946E2" w14:textId="77777777" w:rsidR="007C3A28" w:rsidRDefault="00000000">
      <w:pPr>
        <w:pStyle w:val="PargrafodaLista"/>
        <w:numPr>
          <w:ilvl w:val="0"/>
          <w:numId w:val="2"/>
        </w:numPr>
        <w:spacing w:after="100"/>
        <w:jc w:val="both"/>
      </w:pPr>
      <w:r>
        <w:rPr>
          <w:b/>
          <w:bCs/>
        </w:rPr>
        <w:t xml:space="preserve">Expurgo dos artefatos de auditoria. </w:t>
      </w:r>
      <w:r>
        <w:t xml:space="preserve">As </w:t>
      </w:r>
      <w:proofErr w:type="gramStart"/>
      <w:r>
        <w:t xml:space="preserve">tabelas </w:t>
      </w:r>
      <w:proofErr w:type="spellStart"/>
      <w:r>
        <w:t>resultados</w:t>
      </w:r>
      <w:proofErr w:type="gramEnd"/>
      <w:r>
        <w:t>_auditoria</w:t>
      </w:r>
      <w:proofErr w:type="spellEnd"/>
      <w:r>
        <w:t xml:space="preserve"> e </w:t>
      </w:r>
      <w:proofErr w:type="spellStart"/>
      <w:r>
        <w:t>transcript_candidates</w:t>
      </w:r>
      <w:proofErr w:type="spellEnd"/>
      <w:r>
        <w:t xml:space="preserve"> encontram-se vazias, e o id máximo de </w:t>
      </w:r>
      <w:proofErr w:type="spellStart"/>
      <w:r>
        <w:t>huawei_sync_logs</w:t>
      </w:r>
      <w:proofErr w:type="spellEnd"/>
      <w:r>
        <w:t xml:space="preserve"> (542 mil) frente aos 71 mil registros remanescentes indica limpeza expressiva de histórico. O volume exato de auditorias que gerou o custo não está mais visível no banco.</w:t>
      </w:r>
    </w:p>
    <w:p w14:paraId="38112C4F" w14:textId="77777777" w:rsidR="007C3A28" w:rsidRDefault="00000000">
      <w:pPr>
        <w:pStyle w:val="Ttulo1"/>
      </w:pPr>
      <w:r>
        <w:t>7. Referências Técnicas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26"/>
      </w:tblGrid>
      <w:tr w:rsidR="007C3A28" w14:paraId="7E20E2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B53C" w14:textId="77777777" w:rsidR="007C3A2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6CCE" w14:textId="77777777" w:rsidR="007C3A2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7C3A28" w14:paraId="346C59E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C1D1" w14:textId="77777777" w:rsidR="007C3A28" w:rsidRDefault="00000000">
            <w:r>
              <w:rPr>
                <w:sz w:val="20"/>
                <w:szCs w:val="20"/>
              </w:rPr>
              <w:t>backend/core/huawei_sync.py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482A" w14:textId="77777777" w:rsidR="007C3A28" w:rsidRDefault="00000000">
            <w:r>
              <w:rPr>
                <w:sz w:val="20"/>
                <w:szCs w:val="20"/>
              </w:rPr>
              <w:t>Loop principal de sincronização; pré-triagem de direção por áudio nas linhas 872 a 914</w:t>
            </w:r>
          </w:p>
        </w:tc>
      </w:tr>
      <w:tr w:rsidR="007C3A28" w14:paraId="641AD7C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13A4" w14:textId="77777777" w:rsidR="007C3A28" w:rsidRDefault="00000000">
            <w:r>
              <w:rPr>
                <w:sz w:val="20"/>
                <w:szCs w:val="20"/>
              </w:rPr>
              <w:t>backend/core/pre_triage.py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45CF" w14:textId="77777777" w:rsidR="007C3A28" w:rsidRDefault="00000000">
            <w:r>
              <w:rPr>
                <w:sz w:val="20"/>
                <w:szCs w:val="20"/>
              </w:rPr>
              <w:t xml:space="preserve">Função </w:t>
            </w:r>
            <w:proofErr w:type="spellStart"/>
            <w:r>
              <w:rPr>
                <w:sz w:val="20"/>
                <w:szCs w:val="20"/>
              </w:rPr>
              <w:t>analyze_call_direction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Whisper</w:t>
            </w:r>
            <w:proofErr w:type="spellEnd"/>
            <w:r>
              <w:rPr>
                <w:sz w:val="20"/>
                <w:szCs w:val="20"/>
              </w:rPr>
              <w:t xml:space="preserve"> + GPT)</w:t>
            </w:r>
          </w:p>
        </w:tc>
      </w:tr>
      <w:tr w:rsidR="007C3A28" w14:paraId="79E43A2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2B34" w14:textId="77777777" w:rsidR="007C3A28" w:rsidRDefault="00000000">
            <w:r>
              <w:rPr>
                <w:sz w:val="20"/>
                <w:szCs w:val="20"/>
              </w:rPr>
              <w:t>backend/core/huawei_client.py (linha 673)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6227" w14:textId="77777777" w:rsidR="007C3A28" w:rsidRDefault="00000000">
            <w:r>
              <w:rPr>
                <w:sz w:val="20"/>
                <w:szCs w:val="20"/>
              </w:rPr>
              <w:t xml:space="preserve">Função </w:t>
            </w:r>
            <w:proofErr w:type="spellStart"/>
            <w:r>
              <w:rPr>
                <w:sz w:val="20"/>
                <w:szCs w:val="20"/>
              </w:rPr>
              <w:t>consultar_direcao_chamada</w:t>
            </w:r>
            <w:proofErr w:type="spellEnd"/>
            <w:r>
              <w:rPr>
                <w:sz w:val="20"/>
                <w:szCs w:val="20"/>
              </w:rPr>
              <w:t xml:space="preserve"> — consulta de direção de baixo custo via VDN; atualmente não integrada ao </w:t>
            </w:r>
            <w:proofErr w:type="spellStart"/>
            <w:r>
              <w:rPr>
                <w:sz w:val="20"/>
                <w:szCs w:val="20"/>
              </w:rPr>
              <w:t>gate</w:t>
            </w:r>
            <w:proofErr w:type="spellEnd"/>
            <w:r>
              <w:rPr>
                <w:sz w:val="20"/>
                <w:szCs w:val="20"/>
              </w:rPr>
              <w:t xml:space="preserve"> de filtragem</w:t>
            </w:r>
          </w:p>
        </w:tc>
      </w:tr>
      <w:tr w:rsidR="007C3A28" w14:paraId="3FB7B76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992E" w14:textId="77777777" w:rsidR="007C3A28" w:rsidRDefault="00000000">
            <w:r>
              <w:rPr>
                <w:sz w:val="20"/>
                <w:szCs w:val="20"/>
              </w:rPr>
              <w:t>backend/core/automation_engine.py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4277" w14:textId="77777777" w:rsidR="007C3A28" w:rsidRDefault="00000000">
            <w:r>
              <w:rPr>
                <w:sz w:val="20"/>
                <w:szCs w:val="20"/>
              </w:rPr>
              <w:t>Orquestração do fluxo Telefonia, Triagem e Auditoria</w:t>
            </w:r>
          </w:p>
        </w:tc>
      </w:tr>
      <w:tr w:rsidR="007C3A28" w14:paraId="389F6FA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F083" w14:textId="77777777" w:rsidR="007C3A28" w:rsidRDefault="00000000">
            <w:r>
              <w:rPr>
                <w:sz w:val="20"/>
                <w:szCs w:val="20"/>
              </w:rPr>
              <w:t xml:space="preserve">Tabela </w:t>
            </w:r>
            <w:proofErr w:type="spellStart"/>
            <w:r>
              <w:rPr>
                <w:sz w:val="20"/>
                <w:szCs w:val="20"/>
              </w:rPr>
              <w:t>configuracoes</w:t>
            </w:r>
            <w:proofErr w:type="spellEnd"/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9720" w14:textId="77777777" w:rsidR="007C3A28" w:rsidRDefault="00000000">
            <w:r>
              <w:rPr>
                <w:sz w:val="20"/>
                <w:szCs w:val="20"/>
              </w:rPr>
              <w:t xml:space="preserve">Parâmetros relevantes: </w:t>
            </w:r>
            <w:proofErr w:type="spellStart"/>
            <w:r>
              <w:rPr>
                <w:sz w:val="20"/>
                <w:szCs w:val="20"/>
              </w:rPr>
              <w:t>automacao_intervalo_segundos</w:t>
            </w:r>
            <w:proofErr w:type="spellEnd"/>
            <w:r>
              <w:rPr>
                <w:sz w:val="20"/>
                <w:szCs w:val="20"/>
              </w:rPr>
              <w:t xml:space="preserve">; huawei_d1_max_retries = 15; </w:t>
            </w:r>
            <w:proofErr w:type="spellStart"/>
            <w:r>
              <w:rPr>
                <w:sz w:val="20"/>
                <w:szCs w:val="20"/>
              </w:rPr>
              <w:t>automacao_audit_target_count</w:t>
            </w:r>
            <w:proofErr w:type="spellEnd"/>
            <w:r>
              <w:rPr>
                <w:sz w:val="20"/>
                <w:szCs w:val="20"/>
              </w:rPr>
              <w:t xml:space="preserve">; huawei_d1_enabled = false; </w:t>
            </w:r>
            <w:proofErr w:type="spellStart"/>
            <w:r>
              <w:rPr>
                <w:sz w:val="20"/>
                <w:szCs w:val="20"/>
              </w:rPr>
              <w:t>telefonia_cron_sync_ativa</w:t>
            </w:r>
            <w:proofErr w:type="spellEnd"/>
            <w:r>
              <w:rPr>
                <w:sz w:val="20"/>
                <w:szCs w:val="20"/>
              </w:rPr>
              <w:t xml:space="preserve"> = false</w:t>
            </w:r>
          </w:p>
        </w:tc>
      </w:tr>
    </w:tbl>
    <w:p w14:paraId="578C43DF" w14:textId="77777777" w:rsidR="00FB0779" w:rsidRDefault="00FB0779"/>
    <w:sectPr w:rsidR="00FB077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AE339" w14:textId="77777777" w:rsidR="00FB0779" w:rsidRDefault="00FB0779">
      <w:pPr>
        <w:spacing w:line="240" w:lineRule="auto"/>
      </w:pPr>
      <w:r>
        <w:separator/>
      </w:r>
    </w:p>
  </w:endnote>
  <w:endnote w:type="continuationSeparator" w:id="0">
    <w:p w14:paraId="24DF3532" w14:textId="77777777" w:rsidR="00FB0779" w:rsidRDefault="00FB07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DAA1B" w14:textId="77777777" w:rsidR="007C3A28" w:rsidRDefault="00000000">
    <w:pPr>
      <w:tabs>
        <w:tab w:val="right" w:pos="9026"/>
      </w:tabs>
    </w:pPr>
    <w:r>
      <w:rPr>
        <w:color w:val="595959"/>
        <w:sz w:val="18"/>
        <w:szCs w:val="18"/>
      </w:rPr>
      <w:t xml:space="preserve">Auditoria </w:t>
    </w:r>
    <w:proofErr w:type="spellStart"/>
    <w:r>
      <w:rPr>
        <w:color w:val="595959"/>
        <w:sz w:val="18"/>
        <w:szCs w:val="18"/>
      </w:rPr>
      <w:t>nstech</w:t>
    </w:r>
    <w:proofErr w:type="spellEnd"/>
    <w:r>
      <w:rPr>
        <w:color w:val="595959"/>
        <w:sz w:val="18"/>
        <w:szCs w:val="18"/>
      </w:rPr>
      <w:t xml:space="preserve"> — </w:t>
    </w:r>
    <w:proofErr w:type="gramStart"/>
    <w:r>
      <w:rPr>
        <w:color w:val="595959"/>
        <w:sz w:val="18"/>
        <w:szCs w:val="18"/>
      </w:rPr>
      <w:t>Junho</w:t>
    </w:r>
    <w:proofErr w:type="gramEnd"/>
    <w:r>
      <w:rPr>
        <w:color w:val="595959"/>
        <w:sz w:val="18"/>
        <w:szCs w:val="18"/>
      </w:rPr>
      <w:t>/2026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CA2E2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957C1" w14:textId="77777777" w:rsidR="00FB0779" w:rsidRDefault="00FB0779">
      <w:pPr>
        <w:spacing w:line="240" w:lineRule="auto"/>
      </w:pPr>
      <w:r>
        <w:separator/>
      </w:r>
    </w:p>
  </w:footnote>
  <w:footnote w:type="continuationSeparator" w:id="0">
    <w:p w14:paraId="2A179649" w14:textId="77777777" w:rsidR="00FB0779" w:rsidRDefault="00FB07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8A27C" w14:textId="77777777" w:rsidR="007C3A28" w:rsidRDefault="00000000">
    <w:pPr>
      <w:pBdr>
        <w:bottom w:val="single" w:sz="4" w:space="4" w:color="D9D9D9"/>
      </w:pBdr>
      <w:tabs>
        <w:tab w:val="right" w:pos="9026"/>
      </w:tabs>
    </w:pPr>
    <w:proofErr w:type="spellStart"/>
    <w:r>
      <w:rPr>
        <w:b/>
        <w:bCs/>
        <w:color w:val="FF3D00"/>
        <w:sz w:val="20"/>
        <w:szCs w:val="20"/>
      </w:rPr>
      <w:t>nstech</w:t>
    </w:r>
    <w:proofErr w:type="spellEnd"/>
    <w:r>
      <w:rPr>
        <w:color w:val="595959"/>
        <w:sz w:val="18"/>
        <w:szCs w:val="18"/>
      </w:rPr>
      <w:tab/>
      <w:t>Relatório de Análise de Consumo — Azure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734E6"/>
    <w:multiLevelType w:val="hybridMultilevel"/>
    <w:tmpl w:val="10F26224"/>
    <w:lvl w:ilvl="0" w:tplc="8AE8775A">
      <w:start w:val="7"/>
      <w:numFmt w:val="decimal"/>
      <w:lvlText w:val="%1."/>
      <w:lvlJc w:val="left"/>
      <w:pPr>
        <w:ind w:left="720" w:hanging="360"/>
      </w:pPr>
    </w:lvl>
    <w:lvl w:ilvl="1" w:tplc="25048DBE">
      <w:numFmt w:val="decimal"/>
      <w:lvlText w:val=""/>
      <w:lvlJc w:val="left"/>
    </w:lvl>
    <w:lvl w:ilvl="2" w:tplc="24DA0B64">
      <w:numFmt w:val="decimal"/>
      <w:lvlText w:val=""/>
      <w:lvlJc w:val="left"/>
    </w:lvl>
    <w:lvl w:ilvl="3" w:tplc="7AA0F37E">
      <w:numFmt w:val="decimal"/>
      <w:lvlText w:val=""/>
      <w:lvlJc w:val="left"/>
    </w:lvl>
    <w:lvl w:ilvl="4" w:tplc="A8E25CDC">
      <w:numFmt w:val="decimal"/>
      <w:lvlText w:val=""/>
      <w:lvlJc w:val="left"/>
    </w:lvl>
    <w:lvl w:ilvl="5" w:tplc="FE22E2F8">
      <w:numFmt w:val="decimal"/>
      <w:lvlText w:val=""/>
      <w:lvlJc w:val="left"/>
    </w:lvl>
    <w:lvl w:ilvl="6" w:tplc="F272A14E">
      <w:numFmt w:val="decimal"/>
      <w:lvlText w:val=""/>
      <w:lvlJc w:val="left"/>
    </w:lvl>
    <w:lvl w:ilvl="7" w:tplc="A9E42396">
      <w:numFmt w:val="decimal"/>
      <w:lvlText w:val=""/>
      <w:lvlJc w:val="left"/>
    </w:lvl>
    <w:lvl w:ilvl="8" w:tplc="9F9CA62A">
      <w:numFmt w:val="decimal"/>
      <w:lvlText w:val=""/>
      <w:lvlJc w:val="left"/>
    </w:lvl>
  </w:abstractNum>
  <w:abstractNum w:abstractNumId="1" w15:restartNumberingAfterBreak="0">
    <w:nsid w:val="2E774D28"/>
    <w:multiLevelType w:val="hybridMultilevel"/>
    <w:tmpl w:val="53C29C66"/>
    <w:lvl w:ilvl="0" w:tplc="794A774E">
      <w:start w:val="1"/>
      <w:numFmt w:val="decimal"/>
      <w:lvlText w:val="%1."/>
      <w:lvlJc w:val="left"/>
      <w:pPr>
        <w:ind w:left="720" w:hanging="360"/>
      </w:pPr>
    </w:lvl>
    <w:lvl w:ilvl="1" w:tplc="59C2EE56">
      <w:numFmt w:val="decimal"/>
      <w:lvlText w:val=""/>
      <w:lvlJc w:val="left"/>
    </w:lvl>
    <w:lvl w:ilvl="2" w:tplc="1CF40138">
      <w:numFmt w:val="decimal"/>
      <w:lvlText w:val=""/>
      <w:lvlJc w:val="left"/>
    </w:lvl>
    <w:lvl w:ilvl="3" w:tplc="15DAB4E2">
      <w:numFmt w:val="decimal"/>
      <w:lvlText w:val=""/>
      <w:lvlJc w:val="left"/>
    </w:lvl>
    <w:lvl w:ilvl="4" w:tplc="ED4615C2">
      <w:numFmt w:val="decimal"/>
      <w:lvlText w:val=""/>
      <w:lvlJc w:val="left"/>
    </w:lvl>
    <w:lvl w:ilvl="5" w:tplc="189C95D4">
      <w:numFmt w:val="decimal"/>
      <w:lvlText w:val=""/>
      <w:lvlJc w:val="left"/>
    </w:lvl>
    <w:lvl w:ilvl="6" w:tplc="90EC1838">
      <w:numFmt w:val="decimal"/>
      <w:lvlText w:val=""/>
      <w:lvlJc w:val="left"/>
    </w:lvl>
    <w:lvl w:ilvl="7" w:tplc="92007A5E">
      <w:numFmt w:val="decimal"/>
      <w:lvlText w:val=""/>
      <w:lvlJc w:val="left"/>
    </w:lvl>
    <w:lvl w:ilvl="8" w:tplc="DDEEB61E">
      <w:numFmt w:val="decimal"/>
      <w:lvlText w:val=""/>
      <w:lvlJc w:val="left"/>
    </w:lvl>
  </w:abstractNum>
  <w:abstractNum w:abstractNumId="2" w15:restartNumberingAfterBreak="0">
    <w:nsid w:val="3FEF6398"/>
    <w:multiLevelType w:val="hybridMultilevel"/>
    <w:tmpl w:val="20166C74"/>
    <w:lvl w:ilvl="0" w:tplc="2D22E7DE">
      <w:start w:val="5"/>
      <w:numFmt w:val="decimal"/>
      <w:lvlText w:val="%1."/>
      <w:lvlJc w:val="left"/>
      <w:pPr>
        <w:ind w:left="720" w:hanging="360"/>
      </w:pPr>
    </w:lvl>
    <w:lvl w:ilvl="1" w:tplc="E56842AC">
      <w:numFmt w:val="decimal"/>
      <w:lvlText w:val=""/>
      <w:lvlJc w:val="left"/>
    </w:lvl>
    <w:lvl w:ilvl="2" w:tplc="3C04AD96">
      <w:numFmt w:val="decimal"/>
      <w:lvlText w:val=""/>
      <w:lvlJc w:val="left"/>
    </w:lvl>
    <w:lvl w:ilvl="3" w:tplc="EC4E0F60">
      <w:numFmt w:val="decimal"/>
      <w:lvlText w:val=""/>
      <w:lvlJc w:val="left"/>
    </w:lvl>
    <w:lvl w:ilvl="4" w:tplc="55BA473A">
      <w:numFmt w:val="decimal"/>
      <w:lvlText w:val=""/>
      <w:lvlJc w:val="left"/>
    </w:lvl>
    <w:lvl w:ilvl="5" w:tplc="F796D9F4">
      <w:numFmt w:val="decimal"/>
      <w:lvlText w:val=""/>
      <w:lvlJc w:val="left"/>
    </w:lvl>
    <w:lvl w:ilvl="6" w:tplc="E1B0C674">
      <w:numFmt w:val="decimal"/>
      <w:lvlText w:val=""/>
      <w:lvlJc w:val="left"/>
    </w:lvl>
    <w:lvl w:ilvl="7" w:tplc="E0D25704">
      <w:numFmt w:val="decimal"/>
      <w:lvlText w:val=""/>
      <w:lvlJc w:val="left"/>
    </w:lvl>
    <w:lvl w:ilvl="8" w:tplc="A71C61CE">
      <w:numFmt w:val="decimal"/>
      <w:lvlText w:val=""/>
      <w:lvlJc w:val="left"/>
    </w:lvl>
  </w:abstractNum>
  <w:abstractNum w:abstractNumId="3" w15:restartNumberingAfterBreak="0">
    <w:nsid w:val="5071452B"/>
    <w:multiLevelType w:val="hybridMultilevel"/>
    <w:tmpl w:val="6DA28010"/>
    <w:lvl w:ilvl="0" w:tplc="4B66FD88">
      <w:start w:val="1"/>
      <w:numFmt w:val="decimal"/>
      <w:lvlText w:val="%1."/>
      <w:lvlJc w:val="left"/>
      <w:pPr>
        <w:ind w:left="720" w:hanging="360"/>
      </w:pPr>
    </w:lvl>
    <w:lvl w:ilvl="1" w:tplc="1712664E">
      <w:numFmt w:val="decimal"/>
      <w:lvlText w:val=""/>
      <w:lvlJc w:val="left"/>
    </w:lvl>
    <w:lvl w:ilvl="2" w:tplc="20B29F9C">
      <w:numFmt w:val="decimal"/>
      <w:lvlText w:val=""/>
      <w:lvlJc w:val="left"/>
    </w:lvl>
    <w:lvl w:ilvl="3" w:tplc="9918DBC6">
      <w:numFmt w:val="decimal"/>
      <w:lvlText w:val=""/>
      <w:lvlJc w:val="left"/>
    </w:lvl>
    <w:lvl w:ilvl="4" w:tplc="C5364174">
      <w:numFmt w:val="decimal"/>
      <w:lvlText w:val=""/>
      <w:lvlJc w:val="left"/>
    </w:lvl>
    <w:lvl w:ilvl="5" w:tplc="7BA60A76">
      <w:numFmt w:val="decimal"/>
      <w:lvlText w:val=""/>
      <w:lvlJc w:val="left"/>
    </w:lvl>
    <w:lvl w:ilvl="6" w:tplc="D4CC424E">
      <w:numFmt w:val="decimal"/>
      <w:lvlText w:val=""/>
      <w:lvlJc w:val="left"/>
    </w:lvl>
    <w:lvl w:ilvl="7" w:tplc="2A8A3D4C">
      <w:numFmt w:val="decimal"/>
      <w:lvlText w:val=""/>
      <w:lvlJc w:val="left"/>
    </w:lvl>
    <w:lvl w:ilvl="8" w:tplc="1B32BB94">
      <w:numFmt w:val="decimal"/>
      <w:lvlText w:val=""/>
      <w:lvlJc w:val="left"/>
    </w:lvl>
  </w:abstractNum>
  <w:abstractNum w:abstractNumId="4" w15:restartNumberingAfterBreak="0">
    <w:nsid w:val="5DC1762F"/>
    <w:multiLevelType w:val="hybridMultilevel"/>
    <w:tmpl w:val="70E8D25A"/>
    <w:lvl w:ilvl="0" w:tplc="8566378E">
      <w:start w:val="1"/>
      <w:numFmt w:val="bullet"/>
      <w:lvlText w:val="•"/>
      <w:lvlJc w:val="left"/>
      <w:pPr>
        <w:ind w:left="720" w:hanging="360"/>
      </w:pPr>
    </w:lvl>
    <w:lvl w:ilvl="1" w:tplc="BC7A2D60">
      <w:numFmt w:val="decimal"/>
      <w:lvlText w:val=""/>
      <w:lvlJc w:val="left"/>
    </w:lvl>
    <w:lvl w:ilvl="2" w:tplc="0908B88E">
      <w:numFmt w:val="decimal"/>
      <w:lvlText w:val=""/>
      <w:lvlJc w:val="left"/>
    </w:lvl>
    <w:lvl w:ilvl="3" w:tplc="A92EC428">
      <w:numFmt w:val="decimal"/>
      <w:lvlText w:val=""/>
      <w:lvlJc w:val="left"/>
    </w:lvl>
    <w:lvl w:ilvl="4" w:tplc="C7A238A0">
      <w:numFmt w:val="decimal"/>
      <w:lvlText w:val=""/>
      <w:lvlJc w:val="left"/>
    </w:lvl>
    <w:lvl w:ilvl="5" w:tplc="B644D342">
      <w:numFmt w:val="decimal"/>
      <w:lvlText w:val=""/>
      <w:lvlJc w:val="left"/>
    </w:lvl>
    <w:lvl w:ilvl="6" w:tplc="08A01CB4">
      <w:numFmt w:val="decimal"/>
      <w:lvlText w:val=""/>
      <w:lvlJc w:val="left"/>
    </w:lvl>
    <w:lvl w:ilvl="7" w:tplc="A60EF87C">
      <w:numFmt w:val="decimal"/>
      <w:lvlText w:val=""/>
      <w:lvlJc w:val="left"/>
    </w:lvl>
    <w:lvl w:ilvl="8" w:tplc="58E2579E">
      <w:numFmt w:val="decimal"/>
      <w:lvlText w:val=""/>
      <w:lvlJc w:val="left"/>
    </w:lvl>
  </w:abstractNum>
  <w:abstractNum w:abstractNumId="5" w15:restartNumberingAfterBreak="0">
    <w:nsid w:val="70B34C0B"/>
    <w:multiLevelType w:val="hybridMultilevel"/>
    <w:tmpl w:val="68E47B32"/>
    <w:lvl w:ilvl="0" w:tplc="A56A6AF8">
      <w:start w:val="1"/>
      <w:numFmt w:val="bullet"/>
      <w:lvlText w:val="●"/>
      <w:lvlJc w:val="left"/>
      <w:pPr>
        <w:ind w:left="720" w:hanging="360"/>
      </w:pPr>
    </w:lvl>
    <w:lvl w:ilvl="1" w:tplc="027211B2">
      <w:start w:val="1"/>
      <w:numFmt w:val="bullet"/>
      <w:lvlText w:val="○"/>
      <w:lvlJc w:val="left"/>
      <w:pPr>
        <w:ind w:left="1440" w:hanging="360"/>
      </w:pPr>
    </w:lvl>
    <w:lvl w:ilvl="2" w:tplc="1D967AD0">
      <w:start w:val="1"/>
      <w:numFmt w:val="bullet"/>
      <w:lvlText w:val="■"/>
      <w:lvlJc w:val="left"/>
      <w:pPr>
        <w:ind w:left="2160" w:hanging="360"/>
      </w:pPr>
    </w:lvl>
    <w:lvl w:ilvl="3" w:tplc="1F708FCE">
      <w:start w:val="1"/>
      <w:numFmt w:val="bullet"/>
      <w:lvlText w:val="●"/>
      <w:lvlJc w:val="left"/>
      <w:pPr>
        <w:ind w:left="2880" w:hanging="360"/>
      </w:pPr>
    </w:lvl>
    <w:lvl w:ilvl="4" w:tplc="59A473E2">
      <w:start w:val="1"/>
      <w:numFmt w:val="bullet"/>
      <w:lvlText w:val="○"/>
      <w:lvlJc w:val="left"/>
      <w:pPr>
        <w:ind w:left="3600" w:hanging="360"/>
      </w:pPr>
    </w:lvl>
    <w:lvl w:ilvl="5" w:tplc="00925F6E">
      <w:start w:val="1"/>
      <w:numFmt w:val="bullet"/>
      <w:lvlText w:val="■"/>
      <w:lvlJc w:val="left"/>
      <w:pPr>
        <w:ind w:left="4320" w:hanging="360"/>
      </w:pPr>
    </w:lvl>
    <w:lvl w:ilvl="6" w:tplc="5F56CE60">
      <w:start w:val="1"/>
      <w:numFmt w:val="bullet"/>
      <w:lvlText w:val="●"/>
      <w:lvlJc w:val="left"/>
      <w:pPr>
        <w:ind w:left="5040" w:hanging="360"/>
      </w:pPr>
    </w:lvl>
    <w:lvl w:ilvl="7" w:tplc="B68A56EC">
      <w:start w:val="1"/>
      <w:numFmt w:val="bullet"/>
      <w:lvlText w:val="●"/>
      <w:lvlJc w:val="left"/>
      <w:pPr>
        <w:ind w:left="5760" w:hanging="360"/>
      </w:pPr>
    </w:lvl>
    <w:lvl w:ilvl="8" w:tplc="2580276C">
      <w:start w:val="1"/>
      <w:numFmt w:val="bullet"/>
      <w:lvlText w:val="●"/>
      <w:lvlJc w:val="left"/>
      <w:pPr>
        <w:ind w:left="6480" w:hanging="360"/>
      </w:pPr>
    </w:lvl>
  </w:abstractNum>
  <w:num w:numId="1" w16cid:durableId="985209328">
    <w:abstractNumId w:val="5"/>
    <w:lvlOverride w:ilvl="0">
      <w:startOverride w:val="1"/>
    </w:lvlOverride>
  </w:num>
  <w:num w:numId="2" w16cid:durableId="830368217">
    <w:abstractNumId w:val="4"/>
    <w:lvlOverride w:ilvl="0">
      <w:startOverride w:val="1"/>
    </w:lvlOverride>
  </w:num>
  <w:num w:numId="3" w16cid:durableId="799736401">
    <w:abstractNumId w:val="1"/>
    <w:lvlOverride w:ilvl="0">
      <w:startOverride w:val="1"/>
    </w:lvlOverride>
  </w:num>
  <w:num w:numId="4" w16cid:durableId="1789619504">
    <w:abstractNumId w:val="3"/>
    <w:lvlOverride w:ilvl="0">
      <w:startOverride w:val="1"/>
    </w:lvlOverride>
  </w:num>
  <w:num w:numId="5" w16cid:durableId="765149455">
    <w:abstractNumId w:val="2"/>
    <w:lvlOverride w:ilvl="0">
      <w:startOverride w:val="5"/>
    </w:lvlOverride>
  </w:num>
  <w:num w:numId="6" w16cid:durableId="1984656468">
    <w:abstractNumId w:val="0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A28"/>
    <w:rsid w:val="000C24D4"/>
    <w:rsid w:val="007C3A28"/>
    <w:rsid w:val="00CA2E24"/>
    <w:rsid w:val="00FB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92346"/>
  <w15:docId w15:val="{68653BD1-B418-4FE8-B9EA-AAF8DE21E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12" w:space="2" w:color="FF3D00"/>
      </w:pBdr>
      <w:spacing w:before="360" w:after="200"/>
      <w:outlineLvl w:val="0"/>
    </w:pPr>
    <w:rPr>
      <w:b/>
      <w:bCs/>
      <w:color w:val="1A1A1A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40"/>
      <w:outlineLvl w:val="1"/>
    </w:pPr>
    <w:rPr>
      <w:b/>
      <w:bCs/>
      <w:color w:val="1A1A1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1740</Words>
  <Characters>9396</Characters>
  <Application>Microsoft Office Word</Application>
  <DocSecurity>0</DocSecurity>
  <Lines>78</Lines>
  <Paragraphs>22</Paragraphs>
  <ScaleCrop>false</ScaleCrop>
  <Company/>
  <LinksUpToDate>false</LinksUpToDate>
  <CharactersWithSpaces>11114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Felipe Afonso</cp:lastModifiedBy>
  <cp:revision>2</cp:revision>
  <dcterms:created xsi:type="dcterms:W3CDTF">2026-06-10T15:06:00Z</dcterms:created>
  <dcterms:modified xsi:type="dcterms:W3CDTF">2026-06-10T16:47:00Z</dcterms:modified>
</cp:coreProperties>
</file>