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Sentinel - Recursos de IA e uso no produto</w:t>
      </w:r>
    </w:p>
    <w:p>
      <w:pPr>
        <w:spacing w:after="280"/>
      </w:pPr>
      <w:r>
        <w:rPr>
          <w:rFonts w:ascii="Calibri" w:hAnsi="Calibri" w:eastAsia="Calibri"/>
          <w:i/>
          <w:color w:val="666666"/>
          <w:sz w:val="22"/>
        </w:rPr>
        <w:t>Justificativa tecnica para oitivas, laudos e analise visual de sinistros</w:t>
      </w:r>
    </w:p>
    <w:p>
      <w:pPr>
        <w:pStyle w:val="Heading1"/>
      </w:pPr>
      <w:r>
        <w:t>Visao geral</w:t>
      </w:r>
    </w:p>
    <w:p>
      <w:r>
        <w:t>O Sentinel usa IA para apoiar analise de sinistros: transcricao de oitivas, revisao humana, geracao de laudo, auditoria textual e analise visual de evidencias.</w:t>
      </w:r>
    </w:p>
    <w:p>
      <w:r>
        <w:t>O fluxo principal prioriza Azure Speech-to-Text para transcricao, usa Azure Whisper como fallback e usa Azure OpenAI GPT-4o para laudos, auditoria textual e visao computacional.</w:t>
      </w:r>
    </w:p>
    <w:p>
      <w:pPr>
        <w:pStyle w:val="Heading1"/>
      </w:pPr>
      <w:r>
        <w:t>Fluxo de uso da IA</w:t>
      </w:r>
    </w:p>
    <w:p>
      <w:pPr>
        <w:pStyle w:val="ListNumber"/>
        <w:spacing w:after="80"/>
      </w:pPr>
      <w:r>
        <w:t>Usuario envia audio de oitiva para transcricao.</w:t>
      </w:r>
    </w:p>
    <w:p>
      <w:pPr>
        <w:pStyle w:val="ListNumber"/>
        <w:spacing w:after="80"/>
      </w:pPr>
      <w:r>
        <w:t>Middleware Python pode pre-processar audio quando o arquivo exige normalizacao ou compressao.</w:t>
      </w:r>
    </w:p>
    <w:p>
      <w:pPr>
        <w:pStyle w:val="ListNumber"/>
        <w:spacing w:after="80"/>
      </w:pPr>
      <w:r>
        <w:t>Orquestrador tenta Azure Speech-to-Text como provedor principal.</w:t>
      </w:r>
    </w:p>
    <w:p>
      <w:pPr>
        <w:pStyle w:val="ListNumber"/>
        <w:spacing w:after="80"/>
      </w:pPr>
      <w:r>
        <w:t>Se a transcricao for fraca ou falhar, o fluxo cai para Azure Whisper.</w:t>
      </w:r>
    </w:p>
    <w:p>
      <w:pPr>
        <w:pStyle w:val="ListNumber"/>
        <w:spacing w:after="80"/>
      </w:pPr>
      <w:r>
        <w:t>Usuario revisa a transcricao.</w:t>
      </w:r>
    </w:p>
    <w:p>
      <w:pPr>
        <w:pStyle w:val="ListNumber"/>
        <w:spacing w:after="80"/>
      </w:pPr>
      <w:r>
        <w:t>Transcricao revisada alimenta GPT-4o para laudo, conformidade ou comparacao.</w:t>
      </w:r>
    </w:p>
    <w:p>
      <w:pPr>
        <w:pStyle w:val="ListNumber"/>
        <w:spacing w:after="80"/>
      </w:pPr>
      <w:r>
        <w:t>Imagens de vistoria sao enviadas ao GPT-4o Vision para laudo visual.</w:t>
      </w:r>
    </w:p>
    <w:p>
      <w:pPr>
        <w:pStyle w:val="Heading1"/>
      </w:pPr>
      <w:r>
        <w:t>Recursos externos de IA</w:t>
      </w:r>
    </w:p>
    <w:p>
      <w:pPr>
        <w:pStyle w:val="Heading3"/>
      </w:pPr>
      <w:r>
        <w:t>Azure Speech-to-Text / Fast Transcription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Como e usado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Provedor principal de transcricao de audio de oitiva, com idioma, diarizacao, maximo de falantes e lista de frases.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Codigo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Backend/Services/AzureFastTranscricaoService.cs; Backend/Services/TranscricaoOrquestradorService.cs; Backend/Configuration/AzureSpeechSettings.cs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Justificativa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Transforma audio em texto revisavel com melhor custo/latencia para o caminho principal.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Controles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O orquestrador valida densidade/qualidade antes de aceitar; se ficar fraco, tenta fallback.</w:t>
            </w:r>
          </w:p>
        </w:tc>
      </w:tr>
    </w:tbl>
    <w:p/>
    <w:p>
      <w:pPr>
        <w:pStyle w:val="Heading3"/>
      </w:pPr>
      <w:r>
        <w:t>Azure Whisper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Como e usado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Fallback de transcricao quando o Speech-to-Text falha ou retorna baixa qualidade.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Codigo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Backend/Services/AzureWhisperService.cs; Backend/Services/TranscricaoOrquestradorService.cs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Justificativa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Aumenta chance de recuperar audios dificeis sem bloquear o usuario.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Controles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Entra apenas quando configurado e necessario.</w:t>
            </w:r>
          </w:p>
        </w:tc>
      </w:tr>
    </w:tbl>
    <w:p/>
    <w:p>
      <w:pPr>
        <w:pStyle w:val="Heading3"/>
      </w:pPr>
      <w:r>
        <w:t>Azure OpenAI GPT-4o - texto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Como e usado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Gera laudo pericial, analisa descricoes, audita conformidade com roteiro e compara relatos.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Codigo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Backend/Services/AzureOpenAIService.cs; Backend/Services/DescricaoAnaliseService.cs; Backend/Modules/Reports/ReportModule.cs; Backend/Controllers/TranscricaoController.cs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Justificativa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Converte texto longo e nao estruturado em laudo tecnico padronizado.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Controles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Prompts reforcam idioma, formato, evidencias e regra anti-alucinacao; usuario revisa transcricao antes do laudo.</w:t>
            </w:r>
          </w:p>
        </w:tc>
      </w:tr>
    </w:tbl>
    <w:p/>
    <w:p>
      <w:pPr>
        <w:pStyle w:val="Heading3"/>
      </w:pPr>
      <w:r>
        <w:t>Azure OpenAI GPT-4o Vision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Como e usado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Analisa imagens de vistoria veicular/cenario e gera laudo visual em Markdown.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Codigo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Backend/Services/ImagemAnaliseService.cs; Backend/Modules/Media/MediaAnalysisModule.cs; Backend/Controllers/AnaliseController.cs; Backend/Configuration/prompts.json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Justificativa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Transforma evidencia visual em observacoes tecnicas estruturadas.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Controles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Prompt limita a analise ao que esta visivel e orienta a nao inventar dados ausentes.</w:t>
            </w:r>
          </w:p>
        </w:tc>
      </w:tr>
    </w:tbl>
    <w:p/>
    <w:p>
      <w:pPr>
        <w:pStyle w:val="Heading3"/>
      </w:pPr>
      <w:r>
        <w:t>Azure Text Analytics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Como e usado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Servico disponivel para analise de sentimento em texto.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Codigo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Backend/Services/AzureTextAnalyticsService.cs; Backend/Program.cs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Justificativa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Pode classificar tom/sentimento quando o fluxo precisar desse sinal.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Controles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Nao aparece como etapa obrigatoria do caminho principal; deve ser tratado como opcional/configuravel.</w:t>
            </w:r>
          </w:p>
        </w:tc>
      </w:tr>
    </w:tbl>
    <w:p/>
    <w:p>
      <w:pPr>
        <w:pStyle w:val="Heading3"/>
      </w:pPr>
      <w:r>
        <w:t>OpenAI Whisper direto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Como e usado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Classe legada/alternativa para transcricao via API OpenAI publica.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Codigo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Backend/Services/OpenAITranscricaoService.cs; Backend/Program.cs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Justificativa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Existe como adaptador de transcricao, mas o caminho principal registrado usa orquestrador Azure-only.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Controles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Nao considerar padrao sem decisao explicita de arquitetura e custo.</w:t>
            </w:r>
          </w:p>
        </w:tc>
      </w:tr>
    </w:tbl>
    <w:p/>
    <w:p>
      <w:pPr>
        <w:pStyle w:val="Heading1"/>
      </w:pPr>
      <w:r>
        <w:t>Recursos de apoio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60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Middleware Python de midia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t>Normaliza, converte, comprime ou combina audio/imagem antes da IA. Apoia qualidade de entrada; nao toma decisao de IA.</w:t>
            </w:r>
          </w:p>
        </w:tc>
      </w:tr>
      <w:tr>
        <w:tc>
          <w:tcPr>
            <w:tcW w:type="dxa" w:w="260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Heuristicas de qualidade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t>Avaliam se a transcricao e densa o suficiente para seguir ou cair para fallback.</w:t>
            </w:r>
          </w:p>
        </w:tc>
      </w:tr>
      <w:tr>
        <w:tc>
          <w:tcPr>
            <w:tcW w:type="dxa" w:w="260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SignalR de progresso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t>Informa andamento de transcricao e analise ao frontend.</w:t>
            </w:r>
          </w:p>
        </w:tc>
      </w:tr>
      <w:tr>
        <w:tc>
          <w:tcPr>
            <w:tcW w:type="dxa" w:w="260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Prompts configuraveis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t>Centralizam regras de laudo, vistoria, transcricao e extracao.</w:t>
            </w:r>
          </w:p>
        </w:tc>
      </w:tr>
    </w:tbl>
    <w:p/>
    <w:p>
      <w:pPr>
        <w:pStyle w:val="Heading1"/>
      </w:pPr>
      <w:r>
        <w:t>Dados enviados para IA</w:t>
      </w:r>
    </w:p>
    <w:p>
      <w:pPr>
        <w:pStyle w:val="ListBullet"/>
        <w:spacing w:after="80"/>
      </w:pPr>
      <w:r>
        <w:t>Audio de oitiva nos provedores de transcricao.</w:t>
      </w:r>
    </w:p>
    <w:p>
      <w:pPr>
        <w:pStyle w:val="ListBullet"/>
        <w:spacing w:after="80"/>
      </w:pPr>
      <w:r>
        <w:t>Texto da transcricao revisada no GPT-4o de laudo/auditoria.</w:t>
      </w:r>
    </w:p>
    <w:p>
      <w:pPr>
        <w:pStyle w:val="ListBullet"/>
        <w:spacing w:after="80"/>
      </w:pPr>
      <w:r>
        <w:t>Imagem em base64 e contexto do usuario no GPT-4o Vision.</w:t>
      </w:r>
    </w:p>
    <w:p>
      <w:pPr>
        <w:pStyle w:val="ListBullet"/>
        <w:spacing w:after="80"/>
      </w:pPr>
      <w:r>
        <w:t>Roteiro de conformidade ou contexto adicional quando solicitado.</w:t>
      </w:r>
    </w:p>
    <w:p>
      <w:pPr>
        <w:pStyle w:val="Heading1"/>
      </w:pPr>
      <w:r>
        <w:t>Pontos de justificativa para implantacao</w:t>
      </w:r>
    </w:p>
    <w:p>
      <w:pPr>
        <w:pStyle w:val="ListBullet"/>
        <w:spacing w:after="80"/>
      </w:pPr>
      <w:r>
        <w:t>A IA e usada onde o conteudo e volumoso e nao estruturado.</w:t>
      </w:r>
    </w:p>
    <w:p>
      <w:pPr>
        <w:pStyle w:val="ListBullet"/>
        <w:spacing w:after="80"/>
      </w:pPr>
      <w:r>
        <w:t>Os fluxos possuem controles de qualidade, custo e revisao humana.</w:t>
      </w:r>
    </w:p>
    <w:p>
      <w:pPr>
        <w:pStyle w:val="ListBullet"/>
        <w:spacing w:after="80"/>
      </w:pPr>
      <w:r>
        <w:t>Recursos premium entram por fallback, desempate ou necessidade especifica.</w:t>
      </w:r>
    </w:p>
    <w:p>
      <w:pPr>
        <w:pStyle w:val="ListBullet"/>
        <w:spacing w:after="80"/>
      </w:pPr>
      <w:r>
        <w:t>Prompts e feedbacks permitem ajuste operacional sem retreinar modelo.</w:t>
      </w:r>
    </w:p>
    <w:p>
      <w:pPr>
        <w:pStyle w:val="ListBullet"/>
        <w:spacing w:after="80"/>
      </w:pPr>
      <w:r>
        <w:t>Credenciais, segredos e chaves nao devem ser enviados aos modelos.</w:t>
      </w:r>
    </w:p>
    <w:p>
      <w:pPr>
        <w:pStyle w:val="Heading1"/>
      </w:pPr>
      <w:r>
        <w:t>Referencias tecnicas</w:t>
      </w:r>
    </w:p>
    <w:p>
      <w:pPr>
        <w:pStyle w:val="ListBullet"/>
      </w:pPr>
      <w:r>
        <w:rPr>
          <w:rFonts w:ascii="Consolas" w:hAnsi="Consolas" w:eastAsia="Consolas"/>
          <w:sz w:val="19"/>
        </w:rPr>
        <w:t>POST /api/v1/transcriptions</w:t>
      </w:r>
    </w:p>
    <w:p>
      <w:pPr>
        <w:pStyle w:val="ListBullet"/>
      </w:pPr>
      <w:r>
        <w:rPr>
          <w:rFonts w:ascii="Consolas" w:hAnsi="Consolas" w:eastAsia="Consolas"/>
          <w:sz w:val="19"/>
        </w:rPr>
        <w:t>POST /api/v1/reports/claim-review</w:t>
      </w:r>
    </w:p>
    <w:p>
      <w:pPr>
        <w:pStyle w:val="ListBullet"/>
      </w:pPr>
      <w:r>
        <w:rPr>
          <w:rFonts w:ascii="Consolas" w:hAnsi="Consolas" w:eastAsia="Consolas"/>
          <w:sz w:val="19"/>
        </w:rPr>
        <w:t>POST /api/v1/audits/transcriptions</w:t>
      </w:r>
    </w:p>
    <w:p>
      <w:pPr>
        <w:pStyle w:val="ListBullet"/>
      </w:pPr>
      <w:r>
        <w:rPr>
          <w:rFonts w:ascii="Consolas" w:hAnsi="Consolas" w:eastAsia="Consolas"/>
          <w:sz w:val="19"/>
        </w:rPr>
        <w:t>POST /api/v1/media/images/analysis</w:t>
      </w:r>
    </w:p>
    <w:p>
      <w:pPr>
        <w:pStyle w:val="ListBullet"/>
      </w:pPr>
      <w:r>
        <w:rPr>
          <w:rFonts w:ascii="Consolas" w:hAnsi="Consolas" w:eastAsia="Consolas"/>
          <w:sz w:val="19"/>
        </w:rPr>
        <w:t>Backend/Services/TranscricaoOrquestradorService.cs</w:t>
      </w:r>
    </w:p>
    <w:p>
      <w:pPr>
        <w:pStyle w:val="ListBullet"/>
      </w:pPr>
      <w:r>
        <w:rPr>
          <w:rFonts w:ascii="Consolas" w:hAnsi="Consolas" w:eastAsia="Consolas"/>
          <w:sz w:val="19"/>
        </w:rPr>
        <w:t>Backend/Services/DescricaoAnaliseService.cs</w:t>
      </w:r>
    </w:p>
    <w:p>
      <w:pPr>
        <w:pStyle w:val="ListBullet"/>
      </w:pPr>
      <w:r>
        <w:rPr>
          <w:rFonts w:ascii="Consolas" w:hAnsi="Consolas" w:eastAsia="Consolas"/>
          <w:sz w:val="19"/>
        </w:rPr>
        <w:t>Backend/Services/ImagemAnaliseService.cs</w:t>
      </w:r>
    </w:p>
    <w:p>
      <w:pPr>
        <w:pStyle w:val="ListBullet"/>
      </w:pPr>
      <w:r>
        <w:rPr>
          <w:rFonts w:ascii="Consolas" w:hAnsi="Consolas" w:eastAsia="Consolas"/>
          <w:sz w:val="19"/>
        </w:rPr>
        <w:t>Backend/Configuration/prompts.json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6666"/>
        <w:sz w:val="16"/>
      </w:rPr>
      <w:t>justificar-recurcos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 Light" w:hAnsi="Calibri Light" w:eastAsia="Calibri Light"/>
      <w:b w:val="0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