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 da Computação – Redes de Computadores (2022/1)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AULA PRÁTICA – Equipamentos de Interconexão e Cisco Packet Tracer</w:t>
      </w:r>
    </w:p>
    <w:p w:rsidR="00000000" w:rsidDel="00000000" w:rsidP="00000000" w:rsidRDefault="00000000" w:rsidRPr="00000000" w14:paraId="00000003">
      <w:pPr>
        <w:spacing w:befor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Prof. Camila Bastos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camila.bastos@unifenas.br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DA AULA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Familiarizar com a ferramenta de simulação de ambientes de rede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 Packet Tracer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 na prática o funcionamento dos principais equipamentos de interconexão de redes de computadores;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configurações básicas nos equipamentos de interconexão.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UTILIZADOS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 Cisco Packet Tracer. Disponível gratuitamente 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em: </w:t>
      </w:r>
    </w:p>
    <w:p w:rsidR="00000000" w:rsidDel="00000000" w:rsidP="00000000" w:rsidRDefault="00000000" w:rsidRPr="00000000" w14:paraId="0000000A">
      <w:pPr>
        <w:spacing w:after="120" w:line="360" w:lineRule="auto"/>
        <w:ind w:left="357" w:firstLine="0"/>
        <w:jc w:val="center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u w:val="single"/>
          <w:rtl w:val="0"/>
        </w:rPr>
        <w:t xml:space="preserve">https://skillsforall.com/resources/lab-downloads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ATIVIDADE 1 – Configurando uma rede simples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rede utilizando um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exemplo a seguir. Insira um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rede que você criou no relatório.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6"/>
        <w:gridCol w:w="4168"/>
        <w:tblGridChange w:id="0">
          <w:tblGrid>
            <w:gridCol w:w="4326"/>
            <w:gridCol w:w="41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MODELO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2615307" cy="2320273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307" cy="23202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SUA REDE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</w:rPr>
              <w:drawing>
                <wp:inline distB="0" distT="0" distL="0" distR="0">
                  <wp:extent cx="2485108" cy="185202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8" cy="1852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modo simulação, utilize o filtro e ative apenas o protocolo ICMP. Em seguida, teste a comunicação entre PC0 e PC4. Explique com suas palavras o comportamento que 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 em seu experimento.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switch recebeu a mensagem e a destinou direto para o computador correto.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mandou de volta a confirmação do recebimento da mensagem.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 o comando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mac address-table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para visualizar a tabela de endereços MAC armazenada no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Insira um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resultado no relatório e explique, relatando quais endereços de dispositivo ele possui na tabela e o motivo.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67584" cy="1295581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95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possui os endereços dos dois, que são o de onde saiu a mensagem e de onde a mensagem foi recebida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Repita o procedimento realizado 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porém, enviando uma mensagem do PC2 para o PC1. Em seguida, utilize novamente o comando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mac address-table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 verifique se ocorreu alguma alteração. Insira um print no relatório e justifique.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24636" cy="971686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7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ele possui o endereço de todos os 4 computadores da rede, já que passou por por todos eles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Na mesma tela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criar uma rede utilizando um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exemplo a seguir. Insira um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rede que você criou no relatório.</w:t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7"/>
        <w:gridCol w:w="4277"/>
        <w:tblGridChange w:id="0">
          <w:tblGrid>
            <w:gridCol w:w="4217"/>
            <w:gridCol w:w="42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MODELO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2583774" cy="2311014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774" cy="23110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SUA REDE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</w:rPr>
              <w:drawing>
                <wp:inline distB="0" distT="0" distL="0" distR="0">
                  <wp:extent cx="2629664" cy="2317229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664" cy="2317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modo simulação, utilize o filtro e ative apenas o protocolo ICMP. Em seguida, teste a comunicação entre PC5 e PC8. Explique com suas palavras o comportamento que 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 em seu experimento.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hub recebeu a mensagem e então distribuiu para os outros computadores conectados na rede, logo os computadores que não necessitavam da mensagem a descartaram e o destinatário devolveu a resposta de recebimento da mensagem.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experimento realizado 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quantos envios desnecessários 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fez? Explique.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hub fez 4 envios desnecessários, pois mandou pra todos na ida e na volta.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Adicione um roteador para interligar as duas sub-redes, conectando uma interface ao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 outra interface ao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Sua rede deverá ficar semelhante ao exemplo da figura a seguir.</w:t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MODELO</w:t>
            </w:r>
          </w:p>
          <w:p w:rsidR="00000000" w:rsidDel="00000000" w:rsidP="00000000" w:rsidRDefault="00000000" w:rsidRPr="00000000" w14:paraId="00000030">
            <w:pPr>
              <w:ind w:left="-113" w:firstLine="0"/>
              <w:jc w:val="center"/>
              <w:rPr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5380072" cy="2007922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072" cy="2007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SUA REDE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</w:rPr>
              <w:drawing>
                <wp:inline distB="0" distT="0" distL="0" distR="0">
                  <wp:extent cx="5400040" cy="2038350"/>
                  <wp:effectExtent b="0" l="0" r="0" t="0"/>
                  <wp:docPr id="1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38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gateway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todas as máquinas de modo adequado. Por que essa configuração é necessária? Explique.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Foi necessário configurá-lo pois necessitamos de comunicar com computadores fora de nossa rede. Somente assim a rede irá escutar a outra. Somente é necessário quando pretendemos comunicar com equipamentos fora de nossa rede ou sub-rede.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u w:val="single"/>
        </w:rPr>
      </w:pPr>
      <w:bookmarkStart w:colFirst="0" w:colLast="0" w:name="_heading=h.rswmhnq4f63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u w:val="single"/>
        </w:rPr>
      </w:pPr>
      <w:bookmarkStart w:colFirst="0" w:colLast="0" w:name="_heading=h.6lwc2tkjncd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modo simulação, utilize o filtro e ative apenas o protocolo ICMP. Em seguida, teste a comunicação entre PC0 e PC8. Explique com suas palavras o comportamento que 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roteador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apresentaram em seu experimento.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Aconteceu da seguinte maneira, o pc0 encontrado na rede com switch, enviou a mensagem para o switch, que por sua vez enviou diretamente a mensagem ao roteador encontrado ao centro, logo após isso o roteador enviou a mensagem para o hub que por sua vez distribuiu a mensagem para todos computadores situados na rede, então apenas o computador que foi destinada a mensagem deu ok, e devolveu ao hub que mais uma vez mandou a todos os pcs da rede e para o roteador que foi o unico que deu ok, logo o roteador mandou a mensagem de confirmacao ao switch que enviou a mensagem diretamente para o pc0 e assim finalizou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experimento realizado 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quantos envios desnecessários 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fez? Explique.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 hub fez 6 envios desnecessários, 3 quando a mensagem chegou pelo roteador e mais 3 quando a mensagem de confirmacao foi devolvida.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no modo simulação, teste a comunicação entre PC1 e PC2. Qual o papel do roteador nessa comunicação? Justifique.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Nenhuma pois os dois computadores estão na mesma rede, e o switch manda diretamente a mensagem ao pc correto.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estruturação de uma rede, quando deve-se utilizar switch/hub e quando deve-se utilizar um roteador? Explique.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SWITCHES/HUBS conectam computadores de uma mesma rede local, ja os roteadores comunicam computadores entre redes locais por exemplo, duas redes locais diferentes precisam de um roteador para comunicarem entre si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que foi possível observar nos experimentos, cite vantagens e desvantagens de se utilizar hub em relação ao uso de switches.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Desvantagens: Envio desncessário de mensagens aos computadores da rede, pois o hub precisa perguntar a todos pcs da rede se a mensagem é destinada a ele. O que acarreta em uma menor velocidade de resposta.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Vantagens: Geralmente tem custo bem mais baixo</w:t>
      </w:r>
    </w:p>
    <w:sectPr>
      <w:headerReference r:id="rId15" w:type="default"/>
      <w:pgSz w:h="16838" w:w="11906" w:orient="portrait"/>
      <w:pgMar w:bottom="1417" w:top="1843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912646" cy="573063"/>
          <wp:effectExtent b="0" l="0" r="0" t="0"/>
          <wp:docPr descr="Resultado de imagem para unifenas logo" id="18" name="image8.png"/>
          <a:graphic>
            <a:graphicData uri="http://schemas.openxmlformats.org/drawingml/2006/picture">
              <pic:pic>
                <pic:nvPicPr>
                  <pic:cNvPr descr="Resultado de imagem para unifenas logo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2646" cy="573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08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308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CE5FC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E5FC9"/>
  </w:style>
  <w:style w:type="paragraph" w:styleId="Rodap">
    <w:name w:val="footer"/>
    <w:basedOn w:val="Normal"/>
    <w:link w:val="RodapChar"/>
    <w:uiPriority w:val="99"/>
    <w:unhideWhenUsed w:val="1"/>
    <w:rsid w:val="00CE5FC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E5FC9"/>
  </w:style>
  <w:style w:type="paragraph" w:styleId="PargrafodaLista">
    <w:name w:val="List Paragraph"/>
    <w:basedOn w:val="Normal"/>
    <w:uiPriority w:val="34"/>
    <w:qFormat w:val="1"/>
    <w:rsid w:val="00CE5FC9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2649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2649F"/>
    <w:rPr>
      <w:rFonts w:ascii="Segoe UI" w:cs="Segoe UI" w:hAnsi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F44248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 w:val="1"/>
    <w:rsid w:val="00AB3AB9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531B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08685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jQEKVcFkaW9KtLgdDU9nCS9Neg==">AMUW2mXkJ3p2SR/pzgTifcpZV4g2DWIvLxqGYzz8GOE+ryqdryNgA5NtwJyyg+G92j3pVrVAtlAWl3AqFbbJH3Xix2ww1XkXp+ulkdiYu42mMfx42g5NOhbJifamIxDYMOeMjq5l+eBVeuldlS0du6eVjQC4UPbELdClHQCSbRegaw2mr31ic2E=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2019-08-13T19:08:00Z</dcterms:created>
  <dc:creator>Camila Bastos</dc:creator>
</cp:coreProperties>
</file>