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01A4C" w:rsidP="2964D2D5" w:rsidRDefault="557918F2" w14:paraId="72BD213A" w14:textId="5045D347">
      <w:pPr>
        <w:jc w:val="right"/>
        <w:rPr>
          <w:i/>
          <w:iCs/>
          <w:color w:val="808080" w:themeColor="background1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EB5DBC" wp14:editId="43C40D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14375" cy="723900"/>
            <wp:effectExtent l="0" t="0" r="0" b="0"/>
            <wp:wrapNone/>
            <wp:docPr id="694473429" name="Imagem 69447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2964D2D5">
        <w:rPr>
          <w:i/>
          <w:iCs/>
          <w:color w:val="808080" w:themeColor="background1" w:themeShade="80"/>
          <w:sz w:val="32"/>
          <w:szCs w:val="32"/>
        </w:rPr>
        <w:t>Formulario</w:t>
      </w:r>
      <w:proofErr w:type="spellEnd"/>
      <w:r w:rsidRPr="2964D2D5">
        <w:rPr>
          <w:i/>
          <w:iCs/>
          <w:color w:val="808080" w:themeColor="background1" w:themeShade="80"/>
          <w:sz w:val="32"/>
          <w:szCs w:val="32"/>
        </w:rPr>
        <w:t xml:space="preserve"> de GMUD</w:t>
      </w:r>
      <w:r w:rsidRPr="2964D2D5" w:rsidR="706D6B33">
        <w:rPr>
          <w:i/>
          <w:iCs/>
          <w:color w:val="808080" w:themeColor="background1" w:themeShade="80"/>
          <w:sz w:val="32"/>
          <w:szCs w:val="32"/>
        </w:rPr>
        <w:t xml:space="preserve"> - </w:t>
      </w:r>
      <w:proofErr w:type="spellStart"/>
      <w:r w:rsidRPr="2964D2D5" w:rsidR="706D6B33">
        <w:rPr>
          <w:i/>
          <w:iCs/>
          <w:color w:val="808080" w:themeColor="background1" w:themeShade="80"/>
          <w:sz w:val="32"/>
          <w:szCs w:val="32"/>
        </w:rPr>
        <w:t>Gerenciamento</w:t>
      </w:r>
      <w:proofErr w:type="spellEnd"/>
      <w:r w:rsidRPr="2964D2D5" w:rsidR="706D6B33">
        <w:rPr>
          <w:i/>
          <w:iCs/>
          <w:color w:val="808080" w:themeColor="background1" w:themeShade="80"/>
          <w:sz w:val="32"/>
          <w:szCs w:val="32"/>
        </w:rPr>
        <w:t xml:space="preserve"> de </w:t>
      </w:r>
      <w:proofErr w:type="spellStart"/>
      <w:r w:rsidRPr="2964D2D5" w:rsidR="706D6B33">
        <w:rPr>
          <w:i/>
          <w:iCs/>
          <w:color w:val="808080" w:themeColor="background1" w:themeShade="80"/>
          <w:sz w:val="32"/>
          <w:szCs w:val="32"/>
        </w:rPr>
        <w:t>Mudança</w:t>
      </w:r>
      <w:proofErr w:type="spellEnd"/>
    </w:p>
    <w:p w:rsidR="00E01A4C" w:rsidP="14C71AAB" w:rsidRDefault="26D2D804" w14:paraId="59750D5B" w14:textId="0401A480">
      <w:pPr>
        <w:jc w:val="right"/>
        <w:rPr>
          <w:i/>
          <w:iCs/>
          <w:color w:val="808080" w:themeColor="background1" w:themeShade="80"/>
          <w:sz w:val="24"/>
          <w:szCs w:val="24"/>
        </w:rPr>
      </w:pPr>
      <w:r w:rsidRPr="14C71AAB">
        <w:rPr>
          <w:i/>
          <w:iCs/>
          <w:color w:val="808080" w:themeColor="background1" w:themeShade="80"/>
          <w:sz w:val="28"/>
          <w:szCs w:val="28"/>
        </w:rPr>
        <w:t>18/11/2022</w:t>
      </w:r>
    </w:p>
    <w:p w:rsidR="00E01A4C" w:rsidP="14C71AAB" w:rsidRDefault="00690B11" w14:paraId="2C078E63" w14:textId="1DBCB38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01FB3" wp14:editId="47D0D74F">
                <wp:simplePos x="0" y="0"/>
                <wp:positionH relativeFrom="column">
                  <wp:posOffset>-17814</wp:posOffset>
                </wp:positionH>
                <wp:positionV relativeFrom="paragraph">
                  <wp:posOffset>120484</wp:posOffset>
                </wp:positionV>
                <wp:extent cx="6068291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82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1.4pt,9.5pt" to="476.4pt,9.5pt" w14:anchorId="216B22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">
                <v:stroke joinstyle="miter"/>
              </v:line>
            </w:pict>
          </mc:Fallback>
        </mc:AlternateContent>
      </w:r>
    </w:p>
    <w:p w:rsidR="62EEECE6" w:rsidP="484AD951" w:rsidRDefault="62EEECE6" w14:paraId="197F0E17" w14:textId="332B3502">
      <w:pPr>
        <w:rPr>
          <w:sz w:val="28"/>
          <w:szCs w:val="28"/>
        </w:rPr>
      </w:pPr>
      <w:proofErr w:type="spellStart"/>
      <w:r w:rsidRPr="484AD951">
        <w:rPr>
          <w:sz w:val="28"/>
          <w:szCs w:val="28"/>
        </w:rPr>
        <w:t>Integrantes</w:t>
      </w:r>
      <w:proofErr w:type="spellEnd"/>
      <w:r w:rsidRPr="484AD951">
        <w:rPr>
          <w:sz w:val="28"/>
          <w:szCs w:val="28"/>
        </w:rPr>
        <w:t xml:space="preserve">: </w:t>
      </w:r>
      <w:proofErr w:type="spellStart"/>
      <w:r w:rsidRPr="484AD951">
        <w:rPr>
          <w:sz w:val="28"/>
          <w:szCs w:val="28"/>
        </w:rPr>
        <w:t>Beatris</w:t>
      </w:r>
      <w:proofErr w:type="spellEnd"/>
      <w:r w:rsidRPr="484AD951">
        <w:rPr>
          <w:sz w:val="28"/>
          <w:szCs w:val="28"/>
        </w:rPr>
        <w:t xml:space="preserve"> Hellen, Lucas de Lima, </w:t>
      </w:r>
      <w:proofErr w:type="spellStart"/>
      <w:r w:rsidRPr="484AD951">
        <w:rPr>
          <w:sz w:val="28"/>
          <w:szCs w:val="28"/>
        </w:rPr>
        <w:t>Felipy</w:t>
      </w:r>
      <w:proofErr w:type="spellEnd"/>
      <w:r w:rsidRPr="484AD951">
        <w:rPr>
          <w:sz w:val="28"/>
          <w:szCs w:val="28"/>
        </w:rPr>
        <w:t xml:space="preserve"> </w:t>
      </w:r>
      <w:proofErr w:type="spellStart"/>
      <w:r w:rsidRPr="484AD951">
        <w:rPr>
          <w:sz w:val="28"/>
          <w:szCs w:val="28"/>
        </w:rPr>
        <w:t>Alvez</w:t>
      </w:r>
      <w:proofErr w:type="spellEnd"/>
      <w:r w:rsidRPr="484AD951">
        <w:rPr>
          <w:sz w:val="28"/>
          <w:szCs w:val="28"/>
        </w:rPr>
        <w:t>, Victor Emanuel</w:t>
      </w:r>
      <w:r w:rsidRPr="484AD951" w:rsidR="2A1E32DD">
        <w:rPr>
          <w:sz w:val="28"/>
          <w:szCs w:val="28"/>
        </w:rPr>
        <w:t xml:space="preserve"> e</w:t>
      </w:r>
      <w:r w:rsidRPr="484AD951">
        <w:rPr>
          <w:sz w:val="28"/>
          <w:szCs w:val="28"/>
        </w:rPr>
        <w:t xml:space="preserve"> </w:t>
      </w:r>
      <w:proofErr w:type="spellStart"/>
      <w:r w:rsidRPr="484AD951">
        <w:rPr>
          <w:sz w:val="28"/>
          <w:szCs w:val="28"/>
        </w:rPr>
        <w:t>Eryka</w:t>
      </w:r>
      <w:proofErr w:type="spellEnd"/>
      <w:r w:rsidRPr="484AD951">
        <w:rPr>
          <w:sz w:val="28"/>
          <w:szCs w:val="28"/>
        </w:rPr>
        <w:t xml:space="preserve"> Mar</w:t>
      </w:r>
      <w:r w:rsidRPr="484AD951" w:rsidR="77E8190D">
        <w:rPr>
          <w:sz w:val="28"/>
          <w:szCs w:val="28"/>
        </w:rPr>
        <w:t>ia.</w:t>
      </w:r>
    </w:p>
    <w:p w:rsidR="62EEECE6" w:rsidP="484AD951" w:rsidRDefault="62EEECE6" w14:paraId="3258882C" w14:textId="7E34C0F8">
      <w:pPr>
        <w:rPr>
          <w:sz w:val="28"/>
          <w:szCs w:val="28"/>
        </w:rPr>
      </w:pPr>
      <w:proofErr w:type="spellStart"/>
      <w:r w:rsidRPr="484AD951">
        <w:rPr>
          <w:b/>
          <w:bCs/>
          <w:sz w:val="28"/>
          <w:szCs w:val="28"/>
        </w:rPr>
        <w:t>Responsavel</w:t>
      </w:r>
      <w:proofErr w:type="spellEnd"/>
      <w:r w:rsidRPr="484AD951">
        <w:rPr>
          <w:b/>
          <w:bCs/>
          <w:sz w:val="28"/>
          <w:szCs w:val="28"/>
        </w:rPr>
        <w:t>:</w:t>
      </w:r>
      <w:r w:rsidRPr="484AD951">
        <w:rPr>
          <w:sz w:val="28"/>
          <w:szCs w:val="28"/>
        </w:rPr>
        <w:t xml:space="preserve"> </w:t>
      </w:r>
      <w:proofErr w:type="spellStart"/>
      <w:r w:rsidRPr="484AD951">
        <w:rPr>
          <w:sz w:val="28"/>
          <w:szCs w:val="28"/>
        </w:rPr>
        <w:t>Eryka</w:t>
      </w:r>
      <w:proofErr w:type="spellEnd"/>
      <w:r w:rsidRPr="484AD951">
        <w:rPr>
          <w:sz w:val="28"/>
          <w:szCs w:val="28"/>
        </w:rPr>
        <w:t xml:space="preserve"> Maria de Mesquita Lopes.</w:t>
      </w:r>
    </w:p>
    <w:p w:rsidR="2680BF42" w:rsidP="2964D2D5" w:rsidRDefault="6EC483CF" w14:paraId="5E186038" w14:textId="51B0F8F8">
      <w:pPr>
        <w:rPr>
          <w:sz w:val="24"/>
          <w:szCs w:val="24"/>
        </w:rPr>
      </w:pPr>
      <w:proofErr w:type="spellStart"/>
      <w:r w:rsidRPr="14C71AAB">
        <w:rPr>
          <w:b/>
          <w:bCs/>
          <w:sz w:val="28"/>
          <w:szCs w:val="28"/>
        </w:rPr>
        <w:t>Cliente</w:t>
      </w:r>
      <w:proofErr w:type="spellEnd"/>
      <w:r w:rsidRPr="14C71AAB">
        <w:rPr>
          <w:b/>
          <w:bCs/>
          <w:sz w:val="28"/>
          <w:szCs w:val="28"/>
        </w:rPr>
        <w:t>:</w:t>
      </w:r>
      <w:r w:rsidRPr="14C71AAB">
        <w:rPr>
          <w:sz w:val="28"/>
          <w:szCs w:val="28"/>
        </w:rPr>
        <w:t xml:space="preserve"> Shopping </w:t>
      </w:r>
      <w:proofErr w:type="spellStart"/>
      <w:r w:rsidRPr="14C71AAB">
        <w:rPr>
          <w:sz w:val="28"/>
          <w:szCs w:val="28"/>
        </w:rPr>
        <w:t>Aricanduva</w:t>
      </w:r>
      <w:proofErr w:type="spellEnd"/>
      <w:r w:rsidRPr="14C71AAB">
        <w:rPr>
          <w:sz w:val="28"/>
          <w:szCs w:val="28"/>
        </w:rPr>
        <w:t>.</w:t>
      </w:r>
    </w:p>
    <w:p w:rsidR="14C71AAB" w:rsidP="14C71AAB" w:rsidRDefault="14C71AAB" w14:paraId="6FD9DCBC" w14:textId="6759D3AC">
      <w:pPr>
        <w:rPr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3930"/>
        <w:gridCol w:w="3120"/>
      </w:tblGrid>
      <w:tr w:rsidR="14C71AAB" w:rsidTr="14C71AAB" w14:paraId="1DCFCACB" w14:textId="77777777">
        <w:trPr>
          <w:trHeight w:val="615"/>
        </w:trPr>
        <w:tc>
          <w:tcPr>
            <w:tcW w:w="93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3A3838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1F6D254" w14:textId="0BBA6D90">
            <w:pPr>
              <w:jc w:val="center"/>
              <w:rPr>
                <w:rFonts w:ascii="Calibri" w:hAnsi="Calibri" w:eastAsia="Calibri" w:cs="Calibri"/>
                <w:color w:val="FFFFFF" w:themeColor="background1"/>
                <w:sz w:val="40"/>
                <w:szCs w:val="40"/>
              </w:rPr>
            </w:pPr>
            <w:r w:rsidRPr="14C71AAB">
              <w:rPr>
                <w:rFonts w:ascii="Calibri" w:hAnsi="Calibri" w:eastAsia="Calibri" w:cs="Calibri"/>
                <w:color w:val="FFFFFF" w:themeColor="background1"/>
                <w:sz w:val="40"/>
                <w:szCs w:val="40"/>
              </w:rPr>
              <w:t xml:space="preserve">Plano de </w:t>
            </w:r>
            <w:proofErr w:type="spellStart"/>
            <w:r w:rsidRPr="14C71AAB">
              <w:rPr>
                <w:rFonts w:ascii="Calibri" w:hAnsi="Calibri" w:eastAsia="Calibri" w:cs="Calibri"/>
                <w:color w:val="FFFFFF" w:themeColor="background1"/>
                <w:sz w:val="40"/>
                <w:szCs w:val="40"/>
              </w:rPr>
              <w:t>mudança</w:t>
            </w:r>
            <w:proofErr w:type="spellEnd"/>
          </w:p>
        </w:tc>
      </w:tr>
      <w:tr w:rsidR="14C71AAB" w:rsidTr="14C71AAB" w14:paraId="0995DF5F" w14:textId="77777777">
        <w:trPr>
          <w:trHeight w:val="1245"/>
        </w:trPr>
        <w:tc>
          <w:tcPr>
            <w:tcW w:w="23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5BFEC590" w14:textId="70989980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Mudança</w:t>
            </w:r>
            <w:proofErr w:type="spellEnd"/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CEB8C70" w14:textId="509AA426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Titulo</w:t>
            </w:r>
            <w:proofErr w:type="spellEnd"/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DAED3A3" w14:textId="6F8A79CC"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Adição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uma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nova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 banco de dados.</w:t>
            </w:r>
          </w:p>
        </w:tc>
      </w:tr>
      <w:tr w:rsidR="14C71AAB" w:rsidTr="14C71AAB" w14:paraId="79481CDA" w14:textId="77777777">
        <w:trPr>
          <w:trHeight w:val="780"/>
        </w:trPr>
        <w:tc>
          <w:tcPr>
            <w:tcW w:w="2310" w:type="dxa"/>
            <w:vMerge/>
            <w:tcBorders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2B1DEA33" w14:textId="77777777"/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B0BE015" w14:textId="0AF4EF70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Tipo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1F2B1D2A" w14:textId="2637A481">
            <w:pPr>
              <w:jc w:val="center"/>
            </w:pPr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Normal </w:t>
            </w:r>
            <w:proofErr w:type="gramStart"/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(  </w:t>
            </w:r>
            <w:proofErr w:type="gramEnd"/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 )  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</w:rPr>
              <w:t>Emergêncial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 (   )  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</w:rPr>
              <w:t>Padrão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 (   )</w:t>
            </w:r>
          </w:p>
        </w:tc>
      </w:tr>
      <w:tr w:rsidR="14C71AAB" w:rsidTr="14C71AAB" w14:paraId="76554D0D" w14:textId="77777777">
        <w:trPr>
          <w:trHeight w:val="645"/>
        </w:trPr>
        <w:tc>
          <w:tcPr>
            <w:tcW w:w="231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9DB4AAC" w14:textId="46705A58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Data</w:t>
            </w:r>
          </w:p>
        </w:tc>
        <w:tc>
          <w:tcPr>
            <w:tcW w:w="70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552E1095" w14:textId="015C9439">
            <w:r w:rsidRPr="14C71AAB">
              <w:rPr>
                <w:color w:val="000000" w:themeColor="text1"/>
                <w:sz w:val="24"/>
                <w:szCs w:val="24"/>
              </w:rPr>
              <w:t>23/11/2022</w:t>
            </w:r>
          </w:p>
        </w:tc>
      </w:tr>
      <w:tr w:rsidR="14C71AAB" w:rsidTr="14C71AAB" w14:paraId="3096FB7F" w14:textId="77777777">
        <w:trPr>
          <w:trHeight w:val="1170"/>
        </w:trPr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59AF58F" w14:textId="59267B19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O que é?</w:t>
            </w:r>
          </w:p>
        </w:tc>
        <w:tc>
          <w:tcPr>
            <w:tcW w:w="70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1F57B6BA" w14:textId="48583DA8"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Adição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uma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nova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para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cadastradas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 banco de dados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systoyanka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que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está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alocado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 azure.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ser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utilizada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será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MD5, que é um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algoritmo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hash de 128 bits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unidirecional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14C71AAB" w14:paraId="62C15648" w14:textId="77777777">
        <w:trPr>
          <w:trHeight w:val="1290"/>
        </w:trPr>
        <w:tc>
          <w:tcPr>
            <w:tcW w:w="23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6030AA01" w14:textId="22C0AB95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 xml:space="preserve">Por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quê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 xml:space="preserve">? </w:t>
            </w:r>
          </w:p>
        </w:tc>
        <w:tc>
          <w:tcPr>
            <w:tcW w:w="70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4EB5CE7" w14:textId="41E5EB13"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falta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demonstrou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ser um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risco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</w:t>
            </w:r>
            <w:proofErr w:type="gram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integridade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clientes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cadastrados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14C71AAB" w14:paraId="0E8E81BA" w14:textId="77777777">
        <w:trPr>
          <w:trHeight w:val="630"/>
        </w:trPr>
        <w:tc>
          <w:tcPr>
            <w:tcW w:w="2310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49A9807A" w14:textId="77777777"/>
        </w:tc>
        <w:tc>
          <w:tcPr>
            <w:tcW w:w="70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517C401" w14:textId="1920C99B"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falta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demonstrou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ser um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risco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</w:t>
            </w:r>
            <w:proofErr w:type="gram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integridade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clientes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cadastrados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14C71AAB" w:rsidP="14C71AAB" w:rsidRDefault="14C71AAB" w14:paraId="0C1D99AC" w14:textId="04843411">
      <w:pPr>
        <w:rPr>
          <w:sz w:val="28"/>
          <w:szCs w:val="28"/>
        </w:rPr>
      </w:pPr>
    </w:p>
    <w:p w:rsidR="14C71AAB" w:rsidP="14C71AAB" w:rsidRDefault="14C71AAB" w14:paraId="670572EC" w14:textId="263F7B24">
      <w:pPr>
        <w:rPr>
          <w:sz w:val="28"/>
          <w:szCs w:val="28"/>
        </w:rPr>
      </w:pPr>
    </w:p>
    <w:p w:rsidR="14C71AAB" w:rsidP="14C71AAB" w:rsidRDefault="14C71AAB" w14:paraId="7BB51235" w14:textId="462411C0">
      <w:pPr>
        <w:rPr>
          <w:sz w:val="28"/>
          <w:szCs w:val="28"/>
        </w:rPr>
      </w:pPr>
    </w:p>
    <w:p w:rsidR="14C71AAB" w:rsidP="14C71AAB" w:rsidRDefault="14C71AAB" w14:paraId="7D8A5F1D" w14:textId="21104F2C">
      <w:pPr>
        <w:rPr>
          <w:sz w:val="28"/>
          <w:szCs w:val="28"/>
        </w:rPr>
      </w:pPr>
    </w:p>
    <w:p w:rsidR="14C71AAB" w:rsidP="14C71AAB" w:rsidRDefault="14C71AAB" w14:paraId="4444E3C2" w14:textId="719715AF">
      <w:pPr>
        <w:rPr>
          <w:sz w:val="28"/>
          <w:szCs w:val="28"/>
        </w:rPr>
      </w:pPr>
    </w:p>
    <w:p w:rsidR="14C71AAB" w:rsidP="14C71AAB" w:rsidRDefault="14C71AAB" w14:paraId="7285CE10" w14:textId="35407E24">
      <w:pPr>
        <w:rPr>
          <w:sz w:val="28"/>
          <w:szCs w:val="28"/>
        </w:rPr>
      </w:pPr>
    </w:p>
    <w:p w:rsidR="14C71AAB" w:rsidP="14C71AAB" w:rsidRDefault="14C71AAB" w14:paraId="41BA1DFD" w14:textId="3A2BE7E5">
      <w:pPr>
        <w:rPr>
          <w:sz w:val="28"/>
          <w:szCs w:val="28"/>
        </w:rPr>
      </w:pPr>
    </w:p>
    <w:p w:rsidR="14C71AAB" w:rsidP="14C71AAB" w:rsidRDefault="14C71AAB" w14:paraId="797C51ED" w14:textId="7500DDEC">
      <w:pPr>
        <w:rPr>
          <w:sz w:val="28"/>
          <w:szCs w:val="28"/>
        </w:rPr>
      </w:pPr>
    </w:p>
    <w:p w:rsidR="14C71AAB" w:rsidP="14C71AAB" w:rsidRDefault="14C71AAB" w14:paraId="387A4F00" w14:textId="2513CA05">
      <w:pPr>
        <w:rPr>
          <w:sz w:val="28"/>
          <w:szCs w:val="28"/>
        </w:rPr>
      </w:pPr>
    </w:p>
    <w:p w:rsidR="14C71AAB" w:rsidP="14C71AAB" w:rsidRDefault="14C71AAB" w14:paraId="09CD0B30" w14:textId="5612E433">
      <w:pPr>
        <w:rPr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2310"/>
        <w:gridCol w:w="1655"/>
        <w:gridCol w:w="3910"/>
      </w:tblGrid>
      <w:tr w:rsidR="14C71AAB" w:rsidTr="7F57A39E" w14:paraId="3E35259C" w14:textId="77777777">
        <w:trPr>
          <w:trHeight w:val="24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5E25627" w14:textId="3E9DB4CF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Impactos</w:t>
            </w:r>
            <w:proofErr w:type="spellEnd"/>
          </w:p>
        </w:tc>
        <w:tc>
          <w:tcPr>
            <w:tcW w:w="23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B860BB1" w14:textId="3ECB726B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Impactos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mudança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no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projeto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</w:p>
        </w:tc>
        <w:tc>
          <w:tcPr>
            <w:tcW w:w="16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EFFC77C" w14:textId="02C729BC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Com </w:t>
            </w:r>
            <w:proofErr w:type="gram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gram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implementação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Gmud</w:t>
            </w:r>
            <w:proofErr w:type="spellEnd"/>
          </w:p>
        </w:tc>
        <w:tc>
          <w:tcPr>
            <w:tcW w:w="3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ACD058B" w14:textId="58B61C9B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Nenhum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impacto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negativo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7F57A39E" w14:paraId="55803E67" w14:textId="77777777">
        <w:trPr>
          <w:trHeight w:val="960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0A6BCEBA" w14:textId="77777777"/>
        </w:tc>
        <w:tc>
          <w:tcPr>
            <w:tcW w:w="2310" w:type="dxa"/>
            <w:vMerge/>
            <w:tcBorders/>
            <w:tcMar/>
            <w:vAlign w:val="center"/>
          </w:tcPr>
          <w:p w:rsidR="00E01A4C" w:rsidRDefault="00E01A4C" w14:paraId="3741BABA" w14:textId="77777777"/>
        </w:tc>
        <w:tc>
          <w:tcPr>
            <w:tcW w:w="16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807A34F" w14:textId="42D52EA0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Sem a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implementação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Gmud</w:t>
            </w:r>
            <w:proofErr w:type="spellEnd"/>
          </w:p>
        </w:tc>
        <w:tc>
          <w:tcPr>
            <w:tcW w:w="3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8CB358D" w14:textId="5261AB45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Menor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segurança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dos dados.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Perda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critica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dados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pessoas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clientes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furto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dados.</w:t>
            </w:r>
          </w:p>
        </w:tc>
      </w:tr>
      <w:tr w:rsidR="14C71AAB" w:rsidTr="7F57A39E" w14:paraId="15DB2CFD" w14:textId="77777777">
        <w:trPr>
          <w:trHeight w:val="825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63878403" w14:textId="77777777"/>
        </w:tc>
        <w:tc>
          <w:tcPr>
            <w:tcW w:w="23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9082CF6" w14:textId="6700D93C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Possiveis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impactos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durante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procedimento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</w:p>
        </w:tc>
        <w:tc>
          <w:tcPr>
            <w:tcW w:w="556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16EE916A" w14:textId="478A358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-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Queda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do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impossibilitando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acesso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plataforma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após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. -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Perda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todos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os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dados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armazenados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 no banco de dados </w:t>
            </w:r>
            <w:proofErr w:type="spellStart"/>
            <w:r w:rsidRPr="14C71AAB">
              <w:rPr>
                <w:rFonts w:ascii="Calibri" w:hAnsi="Calibri" w:eastAsia="Calibri" w:cs="Calibri"/>
                <w:sz w:val="24"/>
                <w:szCs w:val="24"/>
              </w:rPr>
              <w:t>systoyanka</w:t>
            </w:r>
            <w:proofErr w:type="spellEnd"/>
            <w:r w:rsidRPr="14C71AAB">
              <w:rPr>
                <w:rFonts w:ascii="Calibri" w:hAnsi="Calibri" w:eastAsia="Calibri" w:cs="Calibri"/>
                <w:sz w:val="24"/>
                <w:szCs w:val="24"/>
              </w:rPr>
              <w:t xml:space="preserve">. </w:t>
            </w:r>
          </w:p>
        </w:tc>
      </w:tr>
      <w:tr w:rsidR="14C71AAB" w:rsidTr="7F57A39E" w14:paraId="45145B0B" w14:textId="77777777">
        <w:trPr>
          <w:trHeight w:val="345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02F633B4" w14:textId="77777777"/>
        </w:tc>
        <w:tc>
          <w:tcPr>
            <w:tcW w:w="2310" w:type="dxa"/>
            <w:vMerge/>
            <w:tcBorders/>
            <w:tcMar/>
            <w:vAlign w:val="center"/>
          </w:tcPr>
          <w:p w:rsidR="00E01A4C" w:rsidRDefault="00E01A4C" w14:paraId="736FEFE2" w14:textId="77777777"/>
        </w:tc>
        <w:tc>
          <w:tcPr>
            <w:tcW w:w="5565" w:type="dxa"/>
            <w:gridSpan w:val="2"/>
            <w:vMerge/>
            <w:tcBorders/>
            <w:tcMar/>
            <w:vAlign w:val="center"/>
          </w:tcPr>
          <w:p w:rsidR="00E01A4C" w:rsidRDefault="00E01A4C" w14:paraId="53D8C47C" w14:textId="77777777"/>
        </w:tc>
      </w:tr>
      <w:tr w:rsidR="14C71AAB" w:rsidTr="7F57A39E" w14:paraId="0DE5DFBB" w14:textId="77777777">
        <w:trPr>
          <w:trHeight w:val="12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5E446B3" w14:textId="5A1983FF">
            <w:pPr>
              <w:jc w:val="center"/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Pessoas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envolvidas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50"/>
                <w:szCs w:val="50"/>
              </w:rPr>
              <w:t xml:space="preserve"> </w:t>
            </w: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97ACDF1" w14:textId="33754B21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Responsavel</w:t>
            </w:r>
            <w:proofErr w:type="spellEnd"/>
          </w:p>
        </w:tc>
        <w:tc>
          <w:tcPr>
            <w:tcW w:w="55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E3AEADD" w14:textId="4FB3A5CD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  <w:t>Tarefa</w:t>
            </w:r>
            <w:proofErr w:type="spellEnd"/>
          </w:p>
        </w:tc>
      </w:tr>
      <w:tr w:rsidR="14C71AAB" w:rsidTr="7F57A39E" w14:paraId="7BCA8066" w14:textId="77777777">
        <w:trPr>
          <w:trHeight w:val="630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59E0BAEE" w14:textId="77777777"/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2386701" w14:textId="777CDB7E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Lucas de lima Rodrigues</w:t>
            </w:r>
          </w:p>
        </w:tc>
        <w:tc>
          <w:tcPr>
            <w:tcW w:w="55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CB6BB7F" w14:textId="304245C2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Fazer o backup do banco de dados,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Adicionar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banco de dados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testar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funcionamento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7F57A39E" w14:paraId="7D7C6116" w14:textId="77777777">
        <w:trPr>
          <w:trHeight w:val="690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3C1E44AF" w14:textId="77777777"/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9406712" w14:textId="53BBF6F5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Beatris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Hellen Cavalcanti</w:t>
            </w:r>
          </w:p>
        </w:tc>
        <w:tc>
          <w:tcPr>
            <w:tcW w:w="55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6241D7F" w14:textId="19B04A65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Encerrar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meio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data e hora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prevista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Restaurar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fim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etapas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7F57A39E" w14:paraId="25022648" w14:textId="77777777">
        <w:trPr>
          <w:trHeight w:val="405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365D1A13" w14:textId="77777777"/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39FEEFC2" w14:textId="52367189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Victor Emanuel Gomes</w:t>
            </w:r>
          </w:p>
        </w:tc>
        <w:tc>
          <w:tcPr>
            <w:tcW w:w="55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5064C35B" w14:textId="33441260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Testar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para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verificar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funcionamento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plataforma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7F57A39E" w14:paraId="20ABB7F2" w14:textId="77777777">
        <w:trPr>
          <w:trHeight w:val="1005"/>
        </w:trPr>
        <w:tc>
          <w:tcPr>
            <w:tcW w:w="1485" w:type="dxa"/>
            <w:vMerge/>
            <w:tcBorders/>
            <w:tcMar/>
            <w:vAlign w:val="center"/>
          </w:tcPr>
          <w:p w:rsidR="00E01A4C" w:rsidRDefault="00E01A4C" w14:paraId="3C60A7A5" w14:textId="77777777"/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886C781" w14:textId="0488B5D0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Eryka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Maria</w:t>
            </w:r>
          </w:p>
        </w:tc>
        <w:tc>
          <w:tcPr>
            <w:tcW w:w="55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324F019" w14:textId="513CF06A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Supervisionar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equipe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durante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etapas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validar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conclusão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interromper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tempo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estimado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seja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ultrapassado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Rollback da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14C71AAB" w:rsidTr="7F57A39E" w14:paraId="794DC7F9" w14:textId="77777777">
        <w:trPr>
          <w:trHeight w:val="645"/>
        </w:trPr>
        <w:tc>
          <w:tcPr>
            <w:tcW w:w="14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6FB2D22A" w14:textId="18A1987B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lastRenderedPageBreak/>
              <w:t>Quando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?</w:t>
            </w:r>
          </w:p>
        </w:tc>
        <w:tc>
          <w:tcPr>
            <w:tcW w:w="39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114CD7A4" w14:textId="20708698">
            <w:pPr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Inicio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23/11/2022 das 22:00</w:t>
            </w:r>
          </w:p>
        </w:tc>
        <w:tc>
          <w:tcPr>
            <w:tcW w:w="3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E373AFC" w14:textId="5CD7CBF9">
            <w:pPr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7F57A39E" w:rsidR="5CF4277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Termino</w:t>
            </w:r>
            <w:proofErr w:type="spellEnd"/>
            <w:r w:rsidRPr="7F57A39E" w:rsidR="5CF4277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23/11/2022 as 2</w:t>
            </w:r>
            <w:r w:rsidRPr="7F57A39E" w:rsidR="10C09E0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3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:</w:t>
            </w:r>
            <w:r w:rsidRPr="7F57A39E" w:rsidR="27D3CE3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</w:tbl>
    <w:p w:rsidR="14C71AAB" w:rsidP="14C71AAB" w:rsidRDefault="14C71AAB" w14:paraId="7A91BD19" w14:textId="0DDA33C3">
      <w:pPr>
        <w:rPr>
          <w:sz w:val="28"/>
          <w:szCs w:val="28"/>
        </w:rPr>
      </w:pPr>
    </w:p>
    <w:p w:rsidR="14C71AAB" w:rsidP="14C71AAB" w:rsidRDefault="14C71AAB" w14:paraId="3021530E" w14:textId="657B62AD">
      <w:pPr>
        <w:rPr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995"/>
        <w:gridCol w:w="6090"/>
      </w:tblGrid>
      <w:tr w:rsidR="14C71AAB" w:rsidTr="7F57A39E" w14:paraId="638D7E23" w14:textId="77777777">
        <w:trPr>
          <w:trHeight w:val="1245"/>
        </w:trPr>
        <w:tc>
          <w:tcPr>
            <w:tcW w:w="135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C31535D" w14:textId="2F2F7790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 xml:space="preserve">Como? </w:t>
            </w:r>
          </w:p>
        </w:tc>
        <w:tc>
          <w:tcPr>
            <w:tcW w:w="199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93512CF" w14:textId="636427F3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Requisitos</w:t>
            </w:r>
            <w:proofErr w:type="spellEnd"/>
          </w:p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12F38B0" w14:textId="40122D8C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As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permissões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acesso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devem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ter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uma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janela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abertura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r w:rsidRPr="7F57A39E" w:rsidR="7D937BC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15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minutos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caso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haja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algum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imprevisto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Sendo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das 22:00 as 23:</w:t>
            </w:r>
            <w:r w:rsidRPr="7F57A39E" w:rsidR="0C8C5D4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</w:t>
            </w:r>
            <w:r w:rsidRPr="7F57A39E" w:rsidR="29AA97E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5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do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dia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23/11/2022</w:t>
            </w:r>
          </w:p>
        </w:tc>
      </w:tr>
      <w:tr w:rsidR="14C71AAB" w:rsidTr="7F57A39E" w14:paraId="7A599870" w14:textId="77777777">
        <w:trPr>
          <w:trHeight w:val="735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2DF0C7D6" w14:textId="77777777"/>
        </w:tc>
        <w:tc>
          <w:tcPr>
            <w:tcW w:w="1995" w:type="dxa"/>
            <w:vMerge/>
            <w:tcBorders/>
            <w:tcMar/>
            <w:vAlign w:val="center"/>
          </w:tcPr>
          <w:p w:rsidR="00E01A4C" w:rsidRDefault="00E01A4C" w14:paraId="68ED0C95" w14:textId="77777777"/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62422F0B" w14:textId="3EE73109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Permissão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adiministrativa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para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encerramento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ativação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pelo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administrativo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14C71AAB" w:rsidTr="7F57A39E" w14:paraId="11DAF910" w14:textId="77777777">
        <w:trPr>
          <w:trHeight w:val="705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58E96CAA" w14:textId="77777777"/>
        </w:tc>
        <w:tc>
          <w:tcPr>
            <w:tcW w:w="1995" w:type="dxa"/>
            <w:vMerge/>
            <w:tcBorders/>
            <w:tcMar/>
            <w:vAlign w:val="center"/>
          </w:tcPr>
          <w:p w:rsidR="00E01A4C" w:rsidRDefault="00E01A4C" w14:paraId="291C2532" w14:textId="77777777"/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29670F4" w14:textId="2DB1C9DE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Para o Lucas, um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usuário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para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banco de dados com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permissões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de: Insert, delete, alter table e select. </w:t>
            </w:r>
          </w:p>
        </w:tc>
      </w:tr>
      <w:tr w:rsidR="14C71AAB" w:rsidTr="7F57A39E" w14:paraId="6B224F01" w14:textId="77777777">
        <w:trPr>
          <w:trHeight w:val="450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7712B3DB" w14:textId="77777777"/>
        </w:tc>
        <w:tc>
          <w:tcPr>
            <w:tcW w:w="1995" w:type="dxa"/>
            <w:vMerge/>
            <w:tcBorders/>
            <w:tcMar/>
            <w:vAlign w:val="center"/>
          </w:tcPr>
          <w:p w:rsidR="00E01A4C" w:rsidRDefault="00E01A4C" w14:paraId="08E12F85" w14:textId="77777777"/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1F375278" w14:textId="75735530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Chave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à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plataforma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para o Victor. </w:t>
            </w:r>
          </w:p>
        </w:tc>
      </w:tr>
      <w:tr w:rsidR="14C71AAB" w:rsidTr="7F57A39E" w14:paraId="4229D772" w14:textId="77777777">
        <w:trPr>
          <w:trHeight w:val="405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34A59D1A" w14:textId="77777777"/>
        </w:tc>
        <w:tc>
          <w:tcPr>
            <w:tcW w:w="1995" w:type="dxa"/>
            <w:vMerge/>
            <w:tcBorders/>
            <w:tcMar/>
            <w:vAlign w:val="center"/>
          </w:tcPr>
          <w:p w:rsidR="00E01A4C" w:rsidRDefault="00E01A4C" w14:paraId="7401D6C3" w14:textId="77777777"/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EC5CB9B" w14:textId="0E2DEED8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VPN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empresa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para Lucas</w:t>
            </w:r>
            <w:proofErr w:type="gram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Beatris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Victor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Eryka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14C71AAB" w:rsidTr="7F57A39E" w14:paraId="484C28C2" w14:textId="77777777">
        <w:trPr>
          <w:trHeight w:val="1230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614BE1B4" w14:textId="77777777"/>
        </w:tc>
        <w:tc>
          <w:tcPr>
            <w:tcW w:w="19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F45EFC5" w14:textId="66FE8A7C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Procedimentos</w:t>
            </w:r>
            <w:proofErr w:type="spellEnd"/>
          </w:p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494C9702" w14:textId="3496BA31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Beatris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 xml:space="preserve"> Hellen das 22:00 as 22:05: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Encerrar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transmissão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meio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  <w:r>
              <w:br/>
            </w:r>
          </w:p>
          <w:p w:rsidR="14C71AAB" w:rsidP="14C71AAB" w:rsidRDefault="14C71AAB" w14:paraId="6D5F8273" w14:textId="5E540CFA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Lucas de Lima das 22:05 as 22:30: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Logar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nuvem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azure com o login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fornecidos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pelo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adiministrativo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</w:p>
          <w:p w:rsidR="14C71AAB" w:rsidP="14C71AAB" w:rsidRDefault="14C71AAB" w14:paraId="70BF6214" w14:textId="5394812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um backup do banco de dados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sytoyanka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com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nome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“backupBD_gmud23_11”. </w:t>
            </w:r>
            <w:r>
              <w:br/>
            </w:r>
          </w:p>
          <w:p w:rsidR="14C71AAB" w:rsidP="14C71AAB" w:rsidRDefault="14C71AAB" w14:paraId="66EBF0E2" w14:textId="2DBA2240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MD5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às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já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cadastradas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tabela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usuários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adiciona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-la para que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proximos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senhas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estejam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utilizando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  <w:r>
              <w:br/>
            </w:r>
          </w:p>
          <w:p w:rsidR="14C71AAB" w:rsidP="14C71AAB" w:rsidRDefault="14C71AAB" w14:paraId="45BEA8CF" w14:textId="6B511A9F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Testar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nova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criptografia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com um insert com dados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ficticios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tabela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usuario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excluir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tupla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logo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em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seguida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após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teste. </w:t>
            </w:r>
            <w:r>
              <w:br/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Beatris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 xml:space="preserve"> Hellen das 22:30 as 22:37.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Restaurar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no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servidor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4C71AAB" w:rsidTr="7F57A39E" w14:paraId="2773835A" w14:textId="77777777">
        <w:trPr>
          <w:trHeight w:val="2625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2DA256F4" w14:textId="77777777"/>
        </w:tc>
        <w:tc>
          <w:tcPr>
            <w:tcW w:w="19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58A67376" w14:textId="628AD35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Validação</w:t>
            </w:r>
            <w:proofErr w:type="spellEnd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 xml:space="preserve"> e teste</w:t>
            </w:r>
          </w:p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EE2C1E4" w14:textId="6654160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Victor Emanuel das 22:37 as 22:45.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Testar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criando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um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cadastro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ficticio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logando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plataforma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verificando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serviço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está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funcionando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  <w:r>
              <w:br/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Eryka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 xml:space="preserve"> Maria das 22:00 as 22:45.</w:t>
            </w:r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Supervisionar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verificar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se a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Gmud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foi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concluida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encerrar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processo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14C71AAB" w:rsidTr="7F57A39E" w14:paraId="7C883227" w14:textId="77777777">
        <w:trPr>
          <w:trHeight w:val="3915"/>
        </w:trPr>
        <w:tc>
          <w:tcPr>
            <w:tcW w:w="1350" w:type="dxa"/>
            <w:vMerge/>
            <w:tcBorders/>
            <w:tcMar/>
            <w:vAlign w:val="center"/>
          </w:tcPr>
          <w:p w:rsidR="00E01A4C" w:rsidRDefault="00E01A4C" w14:paraId="1A8A5132" w14:textId="77777777"/>
        </w:tc>
        <w:tc>
          <w:tcPr>
            <w:tcW w:w="19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7038CAEE" w14:textId="6C251840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</w:pPr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0"/>
                <w:szCs w:val="30"/>
              </w:rPr>
              <w:t>Roll back</w:t>
            </w:r>
          </w:p>
        </w:tc>
        <w:tc>
          <w:tcPr>
            <w:tcW w:w="6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45C48187" w:rsidP="7F57A39E" w:rsidRDefault="45C48187" w14:paraId="325B134E" w14:textId="0AC35A4C">
            <w:pPr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 </w:t>
            </w:r>
            <w:proofErr w:type="spellStart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Gmud</w:t>
            </w:r>
            <w:proofErr w:type="spellEnd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leva </w:t>
            </w:r>
            <w:r w:rsidRPr="7F57A39E" w:rsidR="1F9F140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</w:t>
            </w:r>
            <w:r w:rsidRPr="7F57A39E" w:rsidR="0E6B5F8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5</w:t>
            </w:r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minutos para ser </w:t>
            </w:r>
            <w:proofErr w:type="spellStart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reiniciada</w:t>
            </w:r>
            <w:proofErr w:type="spellEnd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completamente</w:t>
            </w:r>
            <w:proofErr w:type="spellEnd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realizando</w:t>
            </w:r>
            <w:proofErr w:type="spellEnd"/>
            <w:r w:rsidRPr="7F57A39E" w:rsidR="45C481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o roll back.</w:t>
            </w:r>
          </w:p>
          <w:p w:rsidR="7F57A39E" w:rsidP="7F57A39E" w:rsidRDefault="7F57A39E" w14:paraId="72338DBC" w14:textId="7FB7E163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  <w:p w:rsidR="14C71AAB" w:rsidP="7F57A39E" w:rsidRDefault="14C71AAB" w14:paraId="1EB0DA8E" w14:textId="474CC938">
            <w:pPr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D</w:t>
            </w:r>
            <w:r w:rsidRPr="7F57A39E" w:rsidR="700B786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os</w:t>
            </w: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00</w:t>
            </w:r>
            <w:r w:rsidRPr="7F57A39E" w:rsidR="3A835F3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</w:t>
            </w: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min</w:t>
            </w:r>
            <w:r w:rsidRPr="7F57A39E" w:rsidR="2A3C0C9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.</w:t>
            </w: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</w:t>
            </w: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a</w:t>
            </w:r>
            <w:r w:rsidRPr="7F57A39E" w:rsidR="0E51756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os </w:t>
            </w:r>
            <w:r w:rsidRPr="7F57A39E" w:rsidR="336EFF5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10</w:t>
            </w:r>
            <w:r w:rsidRPr="7F57A39E" w:rsidR="692EE8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min</w:t>
            </w:r>
            <w:r w:rsidRPr="7F57A39E" w:rsidR="0408D1C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. </w:t>
            </w:r>
          </w:p>
          <w:p w:rsidR="14C71AAB" w:rsidP="7F57A39E" w:rsidRDefault="14C71AAB" w14:paraId="16F5CF00" w14:textId="37F82BC9">
            <w:pPr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Lucas de Lima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deve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fazer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upload do backup</w:t>
            </w:r>
            <w:r w:rsidRPr="7F57A39E" w:rsidR="24A4D5F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backupBD_gmud23_</w:t>
            </w:r>
            <w:proofErr w:type="gram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11  no</w:t>
            </w:r>
            <w:proofErr w:type="gram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servidor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na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azure no banco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systoyanka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>
              <w:br/>
            </w:r>
          </w:p>
          <w:p w:rsidR="14C71AAB" w:rsidP="7F57A39E" w:rsidRDefault="14C71AAB" w14:paraId="4F967179" w14:textId="1AC62591">
            <w:pPr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7F57A39E" w:rsidR="7BDE7A09">
              <w:rPr>
                <w:highlight w:val="yellow"/>
              </w:rPr>
              <w:t>D</w:t>
            </w:r>
            <w:r w:rsidRPr="7F57A39E" w:rsidR="28520031">
              <w:rPr>
                <w:highlight w:val="yellow"/>
              </w:rPr>
              <w:t>os</w:t>
            </w:r>
            <w:r w:rsidRPr="7F57A39E" w:rsidR="7BDE7A09">
              <w:rPr>
                <w:highlight w:val="yellow"/>
              </w:rPr>
              <w:t xml:space="preserve"> </w:t>
            </w:r>
            <w:r w:rsidRPr="7F57A39E" w:rsidR="4D4617FA">
              <w:rPr>
                <w:highlight w:val="yellow"/>
              </w:rPr>
              <w:t>10</w:t>
            </w:r>
            <w:r w:rsidRPr="7F57A39E" w:rsidR="02D6A238">
              <w:rPr>
                <w:highlight w:val="yellow"/>
              </w:rPr>
              <w:t xml:space="preserve"> min</w:t>
            </w:r>
            <w:r w:rsidRPr="7F57A39E" w:rsidR="7BDE7A09">
              <w:rPr>
                <w:highlight w:val="yellow"/>
              </w:rPr>
              <w:t xml:space="preserve"> a</w:t>
            </w:r>
            <w:r w:rsidRPr="7F57A39E" w:rsidR="15315E85">
              <w:rPr>
                <w:highlight w:val="yellow"/>
              </w:rPr>
              <w:t>os</w:t>
            </w:r>
            <w:r w:rsidRPr="7F57A39E" w:rsidR="7BDE7A09">
              <w:rPr>
                <w:highlight w:val="yellow"/>
              </w:rPr>
              <w:t xml:space="preserve"> </w:t>
            </w:r>
            <w:r w:rsidRPr="7F57A39E" w:rsidR="145F79DB">
              <w:rPr>
                <w:highlight w:val="yellow"/>
              </w:rPr>
              <w:t>15 min</w:t>
            </w:r>
            <w:r w:rsidRPr="7F57A39E" w:rsidR="4BAD8A3D">
              <w:rPr>
                <w:highlight w:val="yellow"/>
              </w:rPr>
              <w:t>.</w:t>
            </w:r>
            <w:r>
              <w:br/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Beatris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Hellen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deve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reativar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o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serviço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após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confirmação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do upload do backup. </w:t>
            </w:r>
          </w:p>
          <w:p w:rsidR="14C71AAB" w:rsidP="14C71AAB" w:rsidRDefault="14C71AAB" w14:paraId="06E1E8E2" w14:textId="58565621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br/>
            </w:r>
            <w:r w:rsidRPr="7F57A39E" w:rsidR="1BCCF58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D</w:t>
            </w:r>
            <w:r w:rsidRPr="7F57A39E" w:rsidR="06AF6A8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os</w:t>
            </w:r>
            <w:r w:rsidRPr="7F57A39E" w:rsidR="1BCCF58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15 min. a</w:t>
            </w:r>
            <w:r w:rsidRPr="7F57A39E" w:rsidR="0368B9E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os</w:t>
            </w:r>
            <w:r w:rsidRPr="7F57A39E" w:rsidR="1BCCF58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25 min.</w:t>
            </w:r>
            <w:r>
              <w:br/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Victor Emanuel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deve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testar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se a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plataforma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e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seus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serviços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estão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em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funcionamento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>
              <w:br/>
            </w:r>
            <w:r>
              <w:br/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Eryka</w:t>
            </w:r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Maria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deve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gerenciar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toda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gram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</w:t>
            </w:r>
            <w:proofErr w:type="gram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equipe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e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encerrar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Gemud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assim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que as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ações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forem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tomadas</w:t>
            </w:r>
            <w:proofErr w:type="spellEnd"/>
            <w:r w:rsidRPr="7F57A39E" w:rsidR="5CF4277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</w:tbl>
    <w:p w:rsidR="14C71AAB" w:rsidP="14C71AAB" w:rsidRDefault="14C71AAB" w14:paraId="6621D85B" w14:textId="61AACFF2">
      <w:pPr>
        <w:rPr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2535"/>
        <w:gridCol w:w="5055"/>
      </w:tblGrid>
      <w:tr w:rsidR="14C71AAB" w:rsidTr="14C71AAB" w14:paraId="58E81F6A" w14:textId="77777777">
        <w:trPr>
          <w:trHeight w:val="855"/>
        </w:trPr>
        <w:tc>
          <w:tcPr>
            <w:tcW w:w="177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B90EF79" w14:textId="2F03986D">
            <w:pPr>
              <w:jc w:val="center"/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FFFFFF" w:themeColor="background1"/>
                <w:sz w:val="36"/>
                <w:szCs w:val="36"/>
              </w:rPr>
              <w:t>Aprovação</w:t>
            </w:r>
            <w:proofErr w:type="spellEnd"/>
          </w:p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01F1F129" w14:textId="254FB936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  <w:t>Representantes</w:t>
            </w:r>
            <w:proofErr w:type="spellEnd"/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P="14C71AAB" w:rsidRDefault="14C71AAB" w14:paraId="2AF7A39E" w14:textId="2342B921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14C71AAB">
              <w:rPr>
                <w:rFonts w:ascii="Calibri" w:hAnsi="Calibri" w:eastAsia="Calibri" w:cs="Calibri"/>
                <w:b/>
                <w:bCs/>
                <w:color w:val="000000" w:themeColor="text1"/>
                <w:sz w:val="36"/>
                <w:szCs w:val="36"/>
              </w:rPr>
              <w:t>Assinatura</w:t>
            </w:r>
            <w:proofErr w:type="spellEnd"/>
          </w:p>
        </w:tc>
      </w:tr>
      <w:tr w:rsidR="14C71AAB" w:rsidTr="14C71AAB" w14:paraId="5289B23E" w14:textId="77777777">
        <w:trPr>
          <w:trHeight w:val="645"/>
        </w:trPr>
        <w:tc>
          <w:tcPr>
            <w:tcW w:w="1770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132C892A" w14:textId="77777777"/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3EEC8A1B" w14:textId="09DDA09B"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Beatris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Hellen Cavalcanti</w:t>
            </w:r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794918ED" w14:textId="618DEAF9"/>
        </w:tc>
      </w:tr>
      <w:tr w:rsidR="14C71AAB" w:rsidTr="14C71AAB" w14:paraId="29481147" w14:textId="77777777">
        <w:trPr>
          <w:trHeight w:val="315"/>
        </w:trPr>
        <w:tc>
          <w:tcPr>
            <w:tcW w:w="1770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5539859B" w14:textId="77777777"/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5B46EE07" w14:textId="38DB2185"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Eryka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Maria de Mesquita Lopes</w:t>
            </w:r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70542DED" w14:textId="31338394"/>
        </w:tc>
      </w:tr>
      <w:tr w:rsidR="14C71AAB" w:rsidTr="14C71AAB" w14:paraId="36E4AE9A" w14:textId="77777777">
        <w:trPr>
          <w:trHeight w:val="645"/>
        </w:trPr>
        <w:tc>
          <w:tcPr>
            <w:tcW w:w="1770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750C7F36" w14:textId="77777777"/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494D7422" w14:textId="59AA54AB">
            <w:proofErr w:type="spellStart"/>
            <w:r w:rsidRPr="14C71AAB">
              <w:rPr>
                <w:rFonts w:ascii="Calibri" w:hAnsi="Calibri" w:eastAsia="Calibri" w:cs="Calibri"/>
                <w:color w:val="000000" w:themeColor="text1"/>
              </w:rPr>
              <w:t>Felipy</w:t>
            </w:r>
            <w:proofErr w:type="spellEnd"/>
            <w:r w:rsidRPr="14C71AAB">
              <w:rPr>
                <w:rFonts w:ascii="Calibri" w:hAnsi="Calibri" w:eastAsia="Calibri" w:cs="Calibri"/>
                <w:color w:val="000000" w:themeColor="text1"/>
              </w:rPr>
              <w:t xml:space="preserve"> Alves Roma</w:t>
            </w:r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7BA0AC4F" w14:textId="2CC68288"/>
        </w:tc>
      </w:tr>
      <w:tr w:rsidR="14C71AAB" w:rsidTr="14C71AAB" w14:paraId="147C6D18" w14:textId="77777777">
        <w:trPr>
          <w:trHeight w:val="615"/>
        </w:trPr>
        <w:tc>
          <w:tcPr>
            <w:tcW w:w="1770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08E9E00A" w14:textId="77777777"/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6B764650" w14:textId="2CA7A735">
            <w:r w:rsidRPr="14C71AAB">
              <w:rPr>
                <w:rFonts w:ascii="Calibri" w:hAnsi="Calibri" w:eastAsia="Calibri" w:cs="Calibri"/>
                <w:color w:val="000000" w:themeColor="text1"/>
              </w:rPr>
              <w:t>Lucas de Lima Rodrigues</w:t>
            </w:r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4FC40D7E" w14:textId="0F63C191"/>
        </w:tc>
      </w:tr>
      <w:tr w:rsidR="14C71AAB" w:rsidTr="14C71AAB" w14:paraId="0E45A35A" w14:textId="77777777">
        <w:trPr>
          <w:trHeight w:val="765"/>
        </w:trPr>
        <w:tc>
          <w:tcPr>
            <w:tcW w:w="1770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01A4C" w:rsidRDefault="00E01A4C" w14:paraId="055D29F1" w14:textId="77777777"/>
        </w:tc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2C825B9C" w14:textId="6E22D15A">
            <w:r w:rsidRPr="14C71AAB">
              <w:rPr>
                <w:rFonts w:ascii="Calibri" w:hAnsi="Calibri" w:eastAsia="Calibri" w:cs="Calibri"/>
                <w:color w:val="000000" w:themeColor="text1"/>
              </w:rPr>
              <w:t>Victor Emanuel Gomes</w:t>
            </w:r>
          </w:p>
        </w:tc>
        <w:tc>
          <w:tcPr>
            <w:tcW w:w="50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14C71AAB" w:rsidRDefault="14C71AAB" w14:paraId="0DD5C40C" w14:textId="41C94E62"/>
        </w:tc>
      </w:tr>
    </w:tbl>
    <w:p w:rsidR="14C71AAB" w:rsidP="14C71AAB" w:rsidRDefault="14C71AAB" w14:paraId="609720CD" w14:textId="7D876720">
      <w:pPr>
        <w:rPr>
          <w:sz w:val="28"/>
          <w:szCs w:val="28"/>
        </w:rPr>
      </w:pPr>
    </w:p>
    <w:sectPr w:rsidR="14C71A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728F67"/>
    <w:rsid w:val="00690B11"/>
    <w:rsid w:val="00E01A4C"/>
    <w:rsid w:val="00F09731"/>
    <w:rsid w:val="0222D114"/>
    <w:rsid w:val="028C6792"/>
    <w:rsid w:val="02D6A238"/>
    <w:rsid w:val="0321F3AB"/>
    <w:rsid w:val="0368B9EA"/>
    <w:rsid w:val="0408D1C3"/>
    <w:rsid w:val="047713E9"/>
    <w:rsid w:val="05C40854"/>
    <w:rsid w:val="06AF6A8C"/>
    <w:rsid w:val="09176BC1"/>
    <w:rsid w:val="094BB376"/>
    <w:rsid w:val="09883142"/>
    <w:rsid w:val="0A977977"/>
    <w:rsid w:val="0B72140D"/>
    <w:rsid w:val="0C8C5D4A"/>
    <w:rsid w:val="0E51756B"/>
    <w:rsid w:val="0E6B5F89"/>
    <w:rsid w:val="0EE65A8C"/>
    <w:rsid w:val="10C09E07"/>
    <w:rsid w:val="14509EF8"/>
    <w:rsid w:val="145F79DB"/>
    <w:rsid w:val="14C71AAB"/>
    <w:rsid w:val="15315E85"/>
    <w:rsid w:val="15D9D20F"/>
    <w:rsid w:val="1775A270"/>
    <w:rsid w:val="191172D1"/>
    <w:rsid w:val="19F454FC"/>
    <w:rsid w:val="1A81F38F"/>
    <w:rsid w:val="1B18C626"/>
    <w:rsid w:val="1B90255D"/>
    <w:rsid w:val="1BCCF582"/>
    <w:rsid w:val="1D240838"/>
    <w:rsid w:val="1D63F341"/>
    <w:rsid w:val="1DB99451"/>
    <w:rsid w:val="1F9F1403"/>
    <w:rsid w:val="20816440"/>
    <w:rsid w:val="211C84B6"/>
    <w:rsid w:val="22B85517"/>
    <w:rsid w:val="2367A00A"/>
    <w:rsid w:val="24A4D5F2"/>
    <w:rsid w:val="26140AB1"/>
    <w:rsid w:val="2680BF42"/>
    <w:rsid w:val="26D2D804"/>
    <w:rsid w:val="27D3CE31"/>
    <w:rsid w:val="28520031"/>
    <w:rsid w:val="2964D2D5"/>
    <w:rsid w:val="29AA97E1"/>
    <w:rsid w:val="2A1E32DD"/>
    <w:rsid w:val="2A3C0C94"/>
    <w:rsid w:val="2A8A03CE"/>
    <w:rsid w:val="2AC366FC"/>
    <w:rsid w:val="2F9EC5A5"/>
    <w:rsid w:val="3166933A"/>
    <w:rsid w:val="336EFF5B"/>
    <w:rsid w:val="347236C8"/>
    <w:rsid w:val="36E8FBCE"/>
    <w:rsid w:val="3945A7EB"/>
    <w:rsid w:val="3A209C90"/>
    <w:rsid w:val="3A835F3B"/>
    <w:rsid w:val="3AB3719D"/>
    <w:rsid w:val="3AE1784C"/>
    <w:rsid w:val="3C7DDF2A"/>
    <w:rsid w:val="3CE07576"/>
    <w:rsid w:val="3E19190E"/>
    <w:rsid w:val="3F43E701"/>
    <w:rsid w:val="42EC8A31"/>
    <w:rsid w:val="44A2196C"/>
    <w:rsid w:val="4513388F"/>
    <w:rsid w:val="4537A585"/>
    <w:rsid w:val="455B07A2"/>
    <w:rsid w:val="45C48187"/>
    <w:rsid w:val="472E4CA9"/>
    <w:rsid w:val="484AD951"/>
    <w:rsid w:val="4A36664B"/>
    <w:rsid w:val="4BAD8A3D"/>
    <w:rsid w:val="4BD236AC"/>
    <w:rsid w:val="4D4617FA"/>
    <w:rsid w:val="519C5F1F"/>
    <w:rsid w:val="557918F2"/>
    <w:rsid w:val="58EDF5EE"/>
    <w:rsid w:val="597285FC"/>
    <w:rsid w:val="5B2724AB"/>
    <w:rsid w:val="5CF42773"/>
    <w:rsid w:val="5D47A05D"/>
    <w:rsid w:val="5DC16711"/>
    <w:rsid w:val="5E725E24"/>
    <w:rsid w:val="5F5D3772"/>
    <w:rsid w:val="6294D834"/>
    <w:rsid w:val="62EEECE6"/>
    <w:rsid w:val="639274EB"/>
    <w:rsid w:val="64898EF1"/>
    <w:rsid w:val="67C12FB3"/>
    <w:rsid w:val="68CF6181"/>
    <w:rsid w:val="692EE8FF"/>
    <w:rsid w:val="6972D15E"/>
    <w:rsid w:val="6AF8D075"/>
    <w:rsid w:val="6EC483CF"/>
    <w:rsid w:val="6F3EA305"/>
    <w:rsid w:val="700B786B"/>
    <w:rsid w:val="705FFAF2"/>
    <w:rsid w:val="706D6B33"/>
    <w:rsid w:val="70DA7366"/>
    <w:rsid w:val="730BCFE0"/>
    <w:rsid w:val="74121428"/>
    <w:rsid w:val="74A7A041"/>
    <w:rsid w:val="75ADE489"/>
    <w:rsid w:val="77DF4103"/>
    <w:rsid w:val="77E8190D"/>
    <w:rsid w:val="7A8155AC"/>
    <w:rsid w:val="7B16E1C5"/>
    <w:rsid w:val="7BDE7A09"/>
    <w:rsid w:val="7C1D260D"/>
    <w:rsid w:val="7C728F67"/>
    <w:rsid w:val="7D937BC0"/>
    <w:rsid w:val="7F54C6CF"/>
    <w:rsid w:val="7F57A39E"/>
    <w:rsid w:val="7F91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8F67"/>
  <w15:chartTrackingRefBased/>
  <w15:docId w15:val="{2FEDA6C2-552F-4CDF-A0EE-026686B1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20/10/relationships/intelligence" Target="intelligence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 LIMA RODRIGUES .</dc:creator>
  <keywords/>
  <dc:description/>
  <lastModifiedBy>LUCAS DE LIMA RODRIGUES .</lastModifiedBy>
  <revision>3</revision>
  <dcterms:created xsi:type="dcterms:W3CDTF">2022-11-18T04:41:00.0000000Z</dcterms:created>
  <dcterms:modified xsi:type="dcterms:W3CDTF">2022-11-19T01:15:48.2642718Z</dcterms:modified>
</coreProperties>
</file>