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1767" w14:textId="50B2DD9E" w:rsidR="2FCE12BA" w:rsidRDefault="2FCE12BA" w:rsidP="259B3FC0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6AF1FE8" wp14:editId="1C4AD509">
            <wp:extent cx="2000250" cy="1466850"/>
            <wp:effectExtent l="0" t="0" r="0" b="0"/>
            <wp:docPr id="1552766451" name="Picture 1552766451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8500" w14:textId="6E372C2C" w:rsidR="259B3FC0" w:rsidRDefault="259B3FC0" w:rsidP="259B3FC0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27B1FA0" w14:textId="58708366" w:rsidR="259B3FC0" w:rsidRDefault="259B3FC0" w:rsidP="259B3FC0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86F2204" w14:textId="694EFE09" w:rsidR="259B3FC0" w:rsidRDefault="259B3FC0" w:rsidP="259B3FC0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27A77F2" w14:textId="4D3D7886" w:rsidR="259B3FC0" w:rsidRDefault="259B3FC0" w:rsidP="259B3FC0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FC8FAC8" w14:textId="4ACD9A08" w:rsidR="259B3FC0" w:rsidRDefault="259B3FC0" w:rsidP="259B3FC0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9082738" w14:textId="7CE26AF5" w:rsidR="259B3FC0" w:rsidRDefault="259B3FC0" w:rsidP="259B3FC0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AC197FA" w14:textId="77777777" w:rsidR="00027958" w:rsidRDefault="00027958" w:rsidP="259B3FC0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F8D98AF" w14:textId="77777777" w:rsidR="00027958" w:rsidRDefault="00027958" w:rsidP="259B3FC0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81AEE17" w14:textId="3FED84D2" w:rsidR="259B3FC0" w:rsidRDefault="259B3FC0" w:rsidP="259B3FC0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01F48D6" w14:textId="30BD79CD" w:rsidR="259B3FC0" w:rsidRDefault="259B3FC0" w:rsidP="259B3FC0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3C1000" w14:textId="385F1E09" w:rsidR="2FCE12BA" w:rsidRDefault="2FCE12BA" w:rsidP="259B3FC0">
      <w:pPr>
        <w:spacing w:after="0" w:line="360" w:lineRule="auto"/>
        <w:ind w:firstLine="709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259B3FC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LUCAS DE LIMA RODRIGUES 2°ADS-B</w:t>
      </w:r>
    </w:p>
    <w:p w14:paraId="6A64638A" w14:textId="0559144E" w:rsidR="2FCE12BA" w:rsidRDefault="2FCE12BA" w:rsidP="259B3FC0">
      <w:pPr>
        <w:spacing w:after="0" w:line="360" w:lineRule="auto"/>
        <w:ind w:firstLine="709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259B3FC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ATIVIDADE 3</w:t>
      </w:r>
    </w:p>
    <w:p w14:paraId="320FFAC4" w14:textId="59617E6C" w:rsidR="259B3FC0" w:rsidRDefault="259B3FC0" w:rsidP="259B3FC0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2B9025" w14:textId="62AA0562" w:rsidR="259B3FC0" w:rsidRDefault="259B3FC0" w:rsidP="259B3FC0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B5F8DB" w14:textId="0A5ABB1B" w:rsidR="259B3FC0" w:rsidRDefault="259B3FC0" w:rsidP="259B3FC0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D267CC" w14:textId="40C08D09" w:rsidR="259B3FC0" w:rsidRDefault="259B3FC0" w:rsidP="259B3FC0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4E4DDC" w14:textId="4ECBE8CE" w:rsidR="259B3FC0" w:rsidRDefault="259B3FC0" w:rsidP="259B3FC0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D8B786" w14:textId="1DCB3274" w:rsidR="259B3FC0" w:rsidRDefault="259B3FC0" w:rsidP="259B3FC0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29BE48" w14:textId="667631C1" w:rsidR="259B3FC0" w:rsidRDefault="259B3FC0" w:rsidP="259B3FC0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44BDFB" w14:textId="67281811" w:rsidR="259B3FC0" w:rsidRDefault="259B3FC0" w:rsidP="259B3FC0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8C28E8" w14:textId="77777777" w:rsidR="00027958" w:rsidRDefault="00027958" w:rsidP="259B3FC0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C93495" w14:textId="0908D7D0" w:rsidR="259B3FC0" w:rsidRDefault="259B3FC0" w:rsidP="259B3FC0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0AD4FD" w14:textId="1124167A" w:rsidR="2FCE12BA" w:rsidRDefault="2FCE12BA" w:rsidP="259B3FC0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59B3FC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São Paulo</w:t>
      </w:r>
    </w:p>
    <w:p w14:paraId="4EFC436E" w14:textId="6B49389D" w:rsidR="259B3FC0" w:rsidRPr="00027958" w:rsidRDefault="2FCE12BA" w:rsidP="00027958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59B3FC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2023</w:t>
      </w:r>
    </w:p>
    <w:p w14:paraId="4880E8B8" w14:textId="44DCB408" w:rsidR="29B96A16" w:rsidRPr="005F0F57" w:rsidRDefault="29B96A16" w:rsidP="259B3FC0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F0F57">
        <w:rPr>
          <w:rFonts w:ascii="Arial" w:eastAsia="Arial" w:hAnsi="Arial" w:cs="Arial"/>
          <w:sz w:val="24"/>
          <w:szCs w:val="24"/>
        </w:rPr>
        <w:lastRenderedPageBreak/>
        <w:t xml:space="preserve">O sistema operacional </w:t>
      </w:r>
      <w:r w:rsidR="2E224A3F" w:rsidRPr="005F0F57">
        <w:rPr>
          <w:rFonts w:ascii="Arial" w:eastAsia="Arial" w:hAnsi="Arial" w:cs="Arial"/>
          <w:sz w:val="24"/>
          <w:szCs w:val="24"/>
        </w:rPr>
        <w:t xml:space="preserve">é um </w:t>
      </w:r>
      <w:proofErr w:type="spellStart"/>
      <w:r w:rsidR="2E224A3F" w:rsidRPr="005F0F57">
        <w:rPr>
          <w:rFonts w:ascii="Arial" w:eastAsia="Arial" w:hAnsi="Arial" w:cs="Arial"/>
          <w:sz w:val="24"/>
          <w:szCs w:val="24"/>
        </w:rPr>
        <w:t>sof</w:t>
      </w:r>
      <w:r w:rsidR="43A3493B" w:rsidRPr="005F0F57">
        <w:rPr>
          <w:rFonts w:ascii="Arial" w:eastAsia="Arial" w:hAnsi="Arial" w:cs="Arial"/>
          <w:sz w:val="24"/>
          <w:szCs w:val="24"/>
        </w:rPr>
        <w:t>twere</w:t>
      </w:r>
      <w:proofErr w:type="spellEnd"/>
      <w:r w:rsidR="43A3493B" w:rsidRPr="005F0F57">
        <w:rPr>
          <w:rFonts w:ascii="Arial" w:eastAsia="Arial" w:hAnsi="Arial" w:cs="Arial"/>
          <w:sz w:val="24"/>
          <w:szCs w:val="24"/>
        </w:rPr>
        <w:t xml:space="preserve"> que após receber um chamado de um dispositivo de inicialização, gerencia todos os recursos do computador </w:t>
      </w:r>
      <w:r w:rsidR="1751C6E4" w:rsidRPr="005F0F57">
        <w:rPr>
          <w:rFonts w:ascii="Arial" w:eastAsia="Arial" w:hAnsi="Arial" w:cs="Arial"/>
          <w:sz w:val="24"/>
          <w:szCs w:val="24"/>
        </w:rPr>
        <w:t>e controla o fluxo de informações.</w:t>
      </w:r>
    </w:p>
    <w:p w14:paraId="679E805F" w14:textId="3F5782A3" w:rsidR="1A9D279B" w:rsidRPr="005F0F57" w:rsidRDefault="1A9D279B" w:rsidP="259B3FC0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3BEA571" w14:textId="6FA11E0C" w:rsidR="47B0C1E0" w:rsidRPr="005F0F57" w:rsidRDefault="47B0C1E0" w:rsidP="259B3FC0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F0F57">
        <w:rPr>
          <w:rFonts w:ascii="Arial" w:eastAsia="Arial" w:hAnsi="Arial" w:cs="Arial"/>
          <w:sz w:val="24"/>
          <w:szCs w:val="24"/>
        </w:rPr>
        <w:t>Ele gerência todas as atividades de um com</w:t>
      </w:r>
      <w:r w:rsidR="1EE79C5E" w:rsidRPr="005F0F57">
        <w:rPr>
          <w:rFonts w:ascii="Arial" w:eastAsia="Arial" w:hAnsi="Arial" w:cs="Arial"/>
          <w:sz w:val="24"/>
          <w:szCs w:val="24"/>
        </w:rPr>
        <w:t xml:space="preserve">putador, controlando </w:t>
      </w:r>
      <w:r w:rsidR="2AA88A6D" w:rsidRPr="005F0F57">
        <w:rPr>
          <w:rFonts w:ascii="Arial" w:eastAsia="Arial" w:hAnsi="Arial" w:cs="Arial"/>
          <w:sz w:val="24"/>
          <w:szCs w:val="24"/>
        </w:rPr>
        <w:t xml:space="preserve">e gerenciando o </w:t>
      </w:r>
      <w:proofErr w:type="spellStart"/>
      <w:r w:rsidR="2AA88A6D" w:rsidRPr="005F0F57">
        <w:rPr>
          <w:rFonts w:ascii="Arial" w:eastAsia="Arial" w:hAnsi="Arial" w:cs="Arial"/>
          <w:sz w:val="24"/>
          <w:szCs w:val="24"/>
        </w:rPr>
        <w:t>hardwere</w:t>
      </w:r>
      <w:proofErr w:type="spellEnd"/>
      <w:r w:rsidR="2AA88A6D" w:rsidRPr="005F0F57">
        <w:rPr>
          <w:rFonts w:ascii="Arial" w:eastAsia="Arial" w:hAnsi="Arial" w:cs="Arial"/>
          <w:sz w:val="24"/>
          <w:szCs w:val="24"/>
        </w:rPr>
        <w:t xml:space="preserve"> (assim como todos os recursos)</w:t>
      </w:r>
      <w:r w:rsidR="1EE79C5E" w:rsidRPr="005F0F57">
        <w:rPr>
          <w:rFonts w:ascii="Arial" w:eastAsia="Arial" w:hAnsi="Arial" w:cs="Arial"/>
          <w:sz w:val="24"/>
          <w:szCs w:val="24"/>
        </w:rPr>
        <w:t xml:space="preserve">, todas as informações e aplicações. Ele é o </w:t>
      </w:r>
      <w:proofErr w:type="spellStart"/>
      <w:r w:rsidR="1EE79C5E" w:rsidRPr="005F0F57">
        <w:rPr>
          <w:rFonts w:ascii="Arial" w:eastAsia="Arial" w:hAnsi="Arial" w:cs="Arial"/>
          <w:sz w:val="24"/>
          <w:szCs w:val="24"/>
        </w:rPr>
        <w:t>responsavel</w:t>
      </w:r>
      <w:proofErr w:type="spellEnd"/>
      <w:r w:rsidR="1EE79C5E" w:rsidRPr="005F0F57">
        <w:rPr>
          <w:rFonts w:ascii="Arial" w:eastAsia="Arial" w:hAnsi="Arial" w:cs="Arial"/>
          <w:sz w:val="24"/>
          <w:szCs w:val="24"/>
        </w:rPr>
        <w:t xml:space="preserve"> por </w:t>
      </w:r>
      <w:r w:rsidR="45E9C44A" w:rsidRPr="005F0F57">
        <w:rPr>
          <w:rFonts w:ascii="Arial" w:eastAsia="Arial" w:hAnsi="Arial" w:cs="Arial"/>
          <w:sz w:val="24"/>
          <w:szCs w:val="24"/>
        </w:rPr>
        <w:t>fornece</w:t>
      </w:r>
      <w:r w:rsidR="1EE79C5E" w:rsidRPr="005F0F57">
        <w:rPr>
          <w:rFonts w:ascii="Arial" w:eastAsia="Arial" w:hAnsi="Arial" w:cs="Arial"/>
          <w:sz w:val="24"/>
          <w:szCs w:val="24"/>
        </w:rPr>
        <w:t xml:space="preserve"> interfaces para que o usuário possa inte</w:t>
      </w:r>
      <w:r w:rsidR="54ECB752" w:rsidRPr="005F0F57">
        <w:rPr>
          <w:rFonts w:ascii="Arial" w:eastAsia="Arial" w:hAnsi="Arial" w:cs="Arial"/>
          <w:sz w:val="24"/>
          <w:szCs w:val="24"/>
        </w:rPr>
        <w:t xml:space="preserve">ragir com as aplicações e o </w:t>
      </w:r>
      <w:proofErr w:type="spellStart"/>
      <w:r w:rsidR="54ECB752" w:rsidRPr="005F0F57">
        <w:rPr>
          <w:rFonts w:ascii="Arial" w:eastAsia="Arial" w:hAnsi="Arial" w:cs="Arial"/>
          <w:sz w:val="24"/>
          <w:szCs w:val="24"/>
        </w:rPr>
        <w:t>hardwere</w:t>
      </w:r>
      <w:proofErr w:type="spellEnd"/>
      <w:r w:rsidR="54ECB752" w:rsidRPr="005F0F57">
        <w:rPr>
          <w:rFonts w:ascii="Arial" w:eastAsia="Arial" w:hAnsi="Arial" w:cs="Arial"/>
          <w:sz w:val="24"/>
          <w:szCs w:val="24"/>
        </w:rPr>
        <w:t>.</w:t>
      </w:r>
    </w:p>
    <w:p w14:paraId="74409272" w14:textId="40217E72" w:rsidR="1A9D279B" w:rsidRPr="005F0F57" w:rsidRDefault="1A9D279B" w:rsidP="259B3FC0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3ED31C9" w14:textId="091EBFA3" w:rsidR="6EB9CD32" w:rsidRPr="005F0F57" w:rsidRDefault="6EB9CD32" w:rsidP="259B3FC0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 w:rsidRPr="005F0F57">
        <w:rPr>
          <w:rFonts w:ascii="Arial" w:eastAsia="Arial" w:hAnsi="Arial" w:cs="Arial"/>
          <w:sz w:val="24"/>
          <w:szCs w:val="24"/>
        </w:rPr>
        <w:t xml:space="preserve">Quais são os diferentes sistemas operacionais?  </w:t>
      </w:r>
    </w:p>
    <w:p w14:paraId="703D3F73" w14:textId="607A815A" w:rsidR="46C2EDBA" w:rsidRPr="005F0F57" w:rsidRDefault="46C2EDBA" w:rsidP="259B3FC0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F0F57">
        <w:rPr>
          <w:rFonts w:ascii="Arial" w:eastAsia="Arial" w:hAnsi="Arial" w:cs="Arial"/>
          <w:sz w:val="24"/>
          <w:szCs w:val="24"/>
        </w:rPr>
        <w:t xml:space="preserve">Lote: </w:t>
      </w:r>
      <w:r w:rsidR="3B4E0F20" w:rsidRPr="005F0F57">
        <w:rPr>
          <w:rFonts w:ascii="Arial" w:eastAsia="Arial" w:hAnsi="Arial" w:cs="Arial"/>
          <w:sz w:val="24"/>
          <w:szCs w:val="24"/>
        </w:rPr>
        <w:t xml:space="preserve">É o processamento de dados em lote, com entrada processamento e saída que </w:t>
      </w:r>
      <w:r w:rsidR="05BB68D6" w:rsidRPr="005F0F57">
        <w:rPr>
          <w:rFonts w:ascii="Arial" w:eastAsia="Arial" w:hAnsi="Arial" w:cs="Arial"/>
          <w:sz w:val="24"/>
          <w:szCs w:val="24"/>
        </w:rPr>
        <w:t>tem pouca ou nenhuma</w:t>
      </w:r>
      <w:r w:rsidR="3B4E0F20" w:rsidRPr="005F0F57">
        <w:rPr>
          <w:rFonts w:ascii="Arial" w:eastAsia="Arial" w:hAnsi="Arial" w:cs="Arial"/>
          <w:sz w:val="24"/>
          <w:szCs w:val="24"/>
        </w:rPr>
        <w:t xml:space="preserve"> interação com o usuário</w:t>
      </w:r>
      <w:r w:rsidR="15D8F0A1" w:rsidRPr="005F0F57">
        <w:rPr>
          <w:rFonts w:ascii="Arial" w:eastAsia="Arial" w:hAnsi="Arial" w:cs="Arial"/>
          <w:sz w:val="24"/>
          <w:szCs w:val="24"/>
        </w:rPr>
        <w:t xml:space="preserve">, sendo </w:t>
      </w:r>
      <w:r w:rsidR="3669FFC1" w:rsidRPr="005F0F57">
        <w:rPr>
          <w:rFonts w:ascii="Arial" w:eastAsia="Arial" w:hAnsi="Arial" w:cs="Arial"/>
          <w:sz w:val="24"/>
          <w:szCs w:val="24"/>
        </w:rPr>
        <w:t xml:space="preserve">um dos primeiros </w:t>
      </w:r>
      <w:proofErr w:type="spellStart"/>
      <w:r w:rsidR="15D8F0A1" w:rsidRPr="005F0F57">
        <w:rPr>
          <w:rFonts w:ascii="Arial" w:eastAsia="Arial" w:hAnsi="Arial" w:cs="Arial"/>
          <w:sz w:val="24"/>
          <w:szCs w:val="24"/>
        </w:rPr>
        <w:t>multiprograma</w:t>
      </w:r>
      <w:r w:rsidR="24880C75" w:rsidRPr="005F0F57">
        <w:rPr>
          <w:rFonts w:ascii="Arial" w:eastAsia="Arial" w:hAnsi="Arial" w:cs="Arial"/>
          <w:sz w:val="24"/>
          <w:szCs w:val="24"/>
        </w:rPr>
        <w:t>veis</w:t>
      </w:r>
      <w:proofErr w:type="spellEnd"/>
      <w:r w:rsidR="1D487E3C" w:rsidRPr="005F0F57">
        <w:rPr>
          <w:rFonts w:ascii="Arial" w:eastAsia="Arial" w:hAnsi="Arial" w:cs="Arial"/>
          <w:sz w:val="24"/>
          <w:szCs w:val="24"/>
        </w:rPr>
        <w:t xml:space="preserve">. </w:t>
      </w:r>
      <w:r w:rsidR="607C796E" w:rsidRPr="005F0F57">
        <w:rPr>
          <w:rFonts w:ascii="Arial" w:eastAsia="Arial" w:hAnsi="Arial" w:cs="Arial"/>
          <w:sz w:val="24"/>
          <w:szCs w:val="24"/>
        </w:rPr>
        <w:t>O sistema de processamento em lotes (batch) é</w:t>
      </w:r>
      <w:r w:rsidR="0F280333" w:rsidRPr="005F0F57">
        <w:rPr>
          <w:rFonts w:ascii="Arial" w:eastAsia="Arial" w:hAnsi="Arial" w:cs="Arial"/>
          <w:sz w:val="24"/>
          <w:szCs w:val="24"/>
        </w:rPr>
        <w:t xml:space="preserve"> </w:t>
      </w:r>
      <w:r w:rsidR="2859533E" w:rsidRPr="005F0F57">
        <w:rPr>
          <w:rFonts w:ascii="Arial" w:eastAsia="Arial" w:hAnsi="Arial" w:cs="Arial"/>
          <w:sz w:val="24"/>
          <w:szCs w:val="24"/>
        </w:rPr>
        <w:t>utilizado</w:t>
      </w:r>
      <w:r w:rsidR="0F280333" w:rsidRPr="005F0F57">
        <w:rPr>
          <w:rFonts w:ascii="Arial" w:eastAsia="Arial" w:hAnsi="Arial" w:cs="Arial"/>
          <w:sz w:val="24"/>
          <w:szCs w:val="24"/>
        </w:rPr>
        <w:t xml:space="preserve"> em transações </w:t>
      </w:r>
      <w:r w:rsidR="684E4C8C" w:rsidRPr="005F0F57">
        <w:rPr>
          <w:rFonts w:ascii="Arial" w:eastAsia="Arial" w:hAnsi="Arial" w:cs="Arial"/>
          <w:sz w:val="24"/>
          <w:szCs w:val="24"/>
        </w:rPr>
        <w:t>bancárias</w:t>
      </w:r>
      <w:r w:rsidR="0F280333" w:rsidRPr="005F0F57">
        <w:rPr>
          <w:rFonts w:ascii="Arial" w:eastAsia="Arial" w:hAnsi="Arial" w:cs="Arial"/>
          <w:sz w:val="24"/>
          <w:szCs w:val="24"/>
        </w:rPr>
        <w:t>, envios de dados de banco de dados, conversões de arquivos, processamento de imagens (ou outros dados), etc</w:t>
      </w:r>
      <w:r w:rsidR="0C71CD96" w:rsidRPr="005F0F57">
        <w:rPr>
          <w:rFonts w:ascii="Arial" w:eastAsia="Arial" w:hAnsi="Arial" w:cs="Arial"/>
          <w:sz w:val="24"/>
          <w:szCs w:val="24"/>
        </w:rPr>
        <w:t xml:space="preserve">. Na maioria dos casos </w:t>
      </w:r>
      <w:r w:rsidR="713FA09B" w:rsidRPr="005F0F57">
        <w:rPr>
          <w:rFonts w:ascii="Arial" w:eastAsia="Arial" w:hAnsi="Arial" w:cs="Arial"/>
          <w:sz w:val="24"/>
          <w:szCs w:val="24"/>
        </w:rPr>
        <w:t xml:space="preserve">ocorre </w:t>
      </w:r>
      <w:r w:rsidR="0C71CD96" w:rsidRPr="005F0F57">
        <w:rPr>
          <w:rFonts w:ascii="Arial" w:eastAsia="Arial" w:hAnsi="Arial" w:cs="Arial"/>
          <w:sz w:val="24"/>
          <w:szCs w:val="24"/>
        </w:rPr>
        <w:t xml:space="preserve">no final do dia, como em um banco, em que os </w:t>
      </w:r>
      <w:r w:rsidR="7E73D138" w:rsidRPr="005F0F57">
        <w:rPr>
          <w:rFonts w:ascii="Arial" w:eastAsia="Arial" w:hAnsi="Arial" w:cs="Arial"/>
          <w:sz w:val="24"/>
          <w:szCs w:val="24"/>
        </w:rPr>
        <w:t>depósitos</w:t>
      </w:r>
      <w:r w:rsidR="0C71CD96" w:rsidRPr="005F0F57">
        <w:rPr>
          <w:rFonts w:ascii="Arial" w:eastAsia="Arial" w:hAnsi="Arial" w:cs="Arial"/>
          <w:sz w:val="24"/>
          <w:szCs w:val="24"/>
        </w:rPr>
        <w:t xml:space="preserve"> </w:t>
      </w:r>
      <w:r w:rsidR="2A692560" w:rsidRPr="005F0F57">
        <w:rPr>
          <w:rFonts w:ascii="Arial" w:eastAsia="Arial" w:hAnsi="Arial" w:cs="Arial"/>
          <w:sz w:val="24"/>
          <w:szCs w:val="24"/>
        </w:rPr>
        <w:t>feitos apenas até as 15h serão processados no mesmo dia em lote</w:t>
      </w:r>
      <w:r w:rsidRPr="005F0F57">
        <w:rPr>
          <w:rFonts w:ascii="Arial" w:eastAsia="Arial" w:hAnsi="Arial" w:cs="Arial"/>
          <w:sz w:val="24"/>
          <w:szCs w:val="24"/>
        </w:rPr>
        <w:t>;</w:t>
      </w:r>
    </w:p>
    <w:p w14:paraId="5B0CDBC2" w14:textId="588F499A" w:rsidR="259B3FC0" w:rsidRPr="005F0F57" w:rsidRDefault="259B3FC0" w:rsidP="259B3FC0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9A1B02B" w14:textId="3CFEDC07" w:rsidR="3C07DC95" w:rsidRPr="005F0F57" w:rsidRDefault="3C07DC95" w:rsidP="259B3FC0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F0F57">
        <w:rPr>
          <w:rFonts w:ascii="Arial" w:eastAsia="Arial" w:hAnsi="Arial" w:cs="Arial"/>
          <w:sz w:val="24"/>
          <w:szCs w:val="24"/>
        </w:rPr>
        <w:t>Distribuídos</w:t>
      </w:r>
      <w:r w:rsidR="46C2EDBA" w:rsidRPr="005F0F57">
        <w:rPr>
          <w:rFonts w:ascii="Arial" w:eastAsia="Arial" w:hAnsi="Arial" w:cs="Arial"/>
          <w:sz w:val="24"/>
          <w:szCs w:val="24"/>
        </w:rPr>
        <w:t xml:space="preserve">: </w:t>
      </w:r>
      <w:r w:rsidR="7C56F4C5" w:rsidRPr="005F0F57">
        <w:rPr>
          <w:rFonts w:ascii="Arial" w:eastAsia="Arial" w:hAnsi="Arial" w:cs="Arial"/>
          <w:sz w:val="24"/>
          <w:szCs w:val="24"/>
        </w:rPr>
        <w:t>Qualquer aplicação web</w:t>
      </w:r>
      <w:r w:rsidR="6B285D9A" w:rsidRPr="005F0F57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="6545F958" w:rsidRPr="005F0F57">
        <w:rPr>
          <w:rFonts w:ascii="Arial" w:eastAsia="Arial" w:hAnsi="Arial" w:cs="Arial"/>
          <w:sz w:val="24"/>
          <w:szCs w:val="24"/>
        </w:rPr>
        <w:t>youtube</w:t>
      </w:r>
      <w:proofErr w:type="spellEnd"/>
      <w:r w:rsidR="6545F958" w:rsidRPr="005F0F5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6545F958" w:rsidRPr="005F0F57">
        <w:rPr>
          <w:rFonts w:ascii="Arial" w:eastAsia="Arial" w:hAnsi="Arial" w:cs="Arial"/>
          <w:sz w:val="24"/>
          <w:szCs w:val="24"/>
        </w:rPr>
        <w:t>spotfy</w:t>
      </w:r>
      <w:proofErr w:type="spellEnd"/>
      <w:r w:rsidR="6545F958" w:rsidRPr="005F0F57">
        <w:rPr>
          <w:rFonts w:ascii="Arial" w:eastAsia="Arial" w:hAnsi="Arial" w:cs="Arial"/>
          <w:sz w:val="24"/>
          <w:szCs w:val="24"/>
        </w:rPr>
        <w:t xml:space="preserve">, </w:t>
      </w:r>
      <w:proofErr w:type="gramStart"/>
      <w:r w:rsidR="6545F958" w:rsidRPr="005F0F57">
        <w:rPr>
          <w:rFonts w:ascii="Arial" w:eastAsia="Arial" w:hAnsi="Arial" w:cs="Arial"/>
          <w:sz w:val="24"/>
          <w:szCs w:val="24"/>
        </w:rPr>
        <w:t xml:space="preserve">B3, </w:t>
      </w:r>
      <w:proofErr w:type="spellStart"/>
      <w:r w:rsidR="6545F958" w:rsidRPr="005F0F57">
        <w:rPr>
          <w:rFonts w:ascii="Arial" w:eastAsia="Arial" w:hAnsi="Arial" w:cs="Arial"/>
          <w:sz w:val="24"/>
          <w:szCs w:val="24"/>
        </w:rPr>
        <w:t>etc</w:t>
      </w:r>
      <w:proofErr w:type="spellEnd"/>
      <w:proofErr w:type="gramEnd"/>
      <w:r w:rsidR="6545F958" w:rsidRPr="005F0F57">
        <w:rPr>
          <w:rFonts w:ascii="Arial" w:eastAsia="Arial" w:hAnsi="Arial" w:cs="Arial"/>
          <w:sz w:val="24"/>
          <w:szCs w:val="24"/>
        </w:rPr>
        <w:t>), aplicações mobile</w:t>
      </w:r>
      <w:r w:rsidR="658E6190" w:rsidRPr="005F0F57">
        <w:rPr>
          <w:rFonts w:ascii="Arial" w:eastAsia="Arial" w:hAnsi="Arial" w:cs="Arial"/>
          <w:sz w:val="24"/>
          <w:szCs w:val="24"/>
        </w:rPr>
        <w:t xml:space="preserve"> aplicações e</w:t>
      </w:r>
      <w:r w:rsidR="6545F958" w:rsidRPr="005F0F57">
        <w:rPr>
          <w:rFonts w:ascii="Arial" w:eastAsia="Arial" w:hAnsi="Arial" w:cs="Arial"/>
          <w:sz w:val="24"/>
          <w:szCs w:val="24"/>
        </w:rPr>
        <w:t xml:space="preserve"> sistemas </w:t>
      </w:r>
      <w:r w:rsidR="1183B5B8" w:rsidRPr="005F0F57">
        <w:rPr>
          <w:rFonts w:ascii="Arial" w:eastAsia="Arial" w:hAnsi="Arial" w:cs="Arial"/>
          <w:sz w:val="24"/>
          <w:szCs w:val="24"/>
        </w:rPr>
        <w:t xml:space="preserve">baseados </w:t>
      </w:r>
      <w:r w:rsidR="6545F958" w:rsidRPr="005F0F57">
        <w:rPr>
          <w:rFonts w:ascii="Arial" w:eastAsia="Arial" w:hAnsi="Arial" w:cs="Arial"/>
          <w:sz w:val="24"/>
          <w:szCs w:val="24"/>
        </w:rPr>
        <w:t>em nuvem</w:t>
      </w:r>
      <w:r w:rsidR="46C2EDBA" w:rsidRPr="005F0F57">
        <w:rPr>
          <w:rFonts w:ascii="Arial" w:eastAsia="Arial" w:hAnsi="Arial" w:cs="Arial"/>
          <w:sz w:val="24"/>
          <w:szCs w:val="24"/>
        </w:rPr>
        <w:t>;</w:t>
      </w:r>
    </w:p>
    <w:p w14:paraId="23010473" w14:textId="205F7D20" w:rsidR="259B3FC0" w:rsidRPr="005F0F57" w:rsidRDefault="259B3FC0" w:rsidP="259B3FC0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27A28A28" w14:textId="24A29F92" w:rsidR="46C2EDBA" w:rsidRPr="005F0F57" w:rsidRDefault="46C2EDBA" w:rsidP="259B3FC0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5F0F57">
        <w:rPr>
          <w:rFonts w:ascii="Arial" w:eastAsia="Arial" w:hAnsi="Arial" w:cs="Arial"/>
          <w:sz w:val="24"/>
          <w:szCs w:val="24"/>
        </w:rPr>
        <w:t>Timesharing</w:t>
      </w:r>
      <w:proofErr w:type="spellEnd"/>
      <w:r w:rsidRPr="005F0F57">
        <w:rPr>
          <w:rFonts w:ascii="Arial" w:eastAsia="Arial" w:hAnsi="Arial" w:cs="Arial"/>
          <w:sz w:val="24"/>
          <w:szCs w:val="24"/>
        </w:rPr>
        <w:t xml:space="preserve">: É quando uma </w:t>
      </w:r>
      <w:proofErr w:type="spellStart"/>
      <w:r w:rsidRPr="005F0F57">
        <w:rPr>
          <w:rFonts w:ascii="Arial" w:eastAsia="Arial" w:hAnsi="Arial" w:cs="Arial"/>
          <w:sz w:val="24"/>
          <w:szCs w:val="24"/>
        </w:rPr>
        <w:t>cpu</w:t>
      </w:r>
      <w:proofErr w:type="spellEnd"/>
      <w:r w:rsidRPr="005F0F57">
        <w:rPr>
          <w:rFonts w:ascii="Arial" w:eastAsia="Arial" w:hAnsi="Arial" w:cs="Arial"/>
          <w:sz w:val="24"/>
          <w:szCs w:val="24"/>
        </w:rPr>
        <w:t xml:space="preserve"> compartilha o seu uso por um determinado intervalo de tempo entre diversas aplicações</w:t>
      </w:r>
      <w:r w:rsidR="299FB1FC" w:rsidRPr="005F0F57">
        <w:rPr>
          <w:rFonts w:ascii="Arial" w:eastAsia="Arial" w:hAnsi="Arial" w:cs="Arial"/>
          <w:sz w:val="24"/>
          <w:szCs w:val="24"/>
        </w:rPr>
        <w:t xml:space="preserve">, assim passando menos tempo ociosa. Enquanto uma aplicação espera um </w:t>
      </w:r>
      <w:r w:rsidR="1D9C1FBC" w:rsidRPr="005F0F57">
        <w:rPr>
          <w:rFonts w:ascii="Arial" w:eastAsia="Arial" w:hAnsi="Arial" w:cs="Arial"/>
          <w:sz w:val="24"/>
          <w:szCs w:val="24"/>
        </w:rPr>
        <w:t>processo de leitura ou gravação de dados</w:t>
      </w:r>
      <w:r w:rsidR="299FB1FC" w:rsidRPr="005F0F57">
        <w:rPr>
          <w:rFonts w:ascii="Arial" w:eastAsia="Arial" w:hAnsi="Arial" w:cs="Arial"/>
          <w:sz w:val="24"/>
          <w:szCs w:val="24"/>
        </w:rPr>
        <w:t xml:space="preserve">, outra aplicação utiliza do processamento da </w:t>
      </w:r>
      <w:proofErr w:type="spellStart"/>
      <w:r w:rsidR="299FB1FC" w:rsidRPr="005F0F57">
        <w:rPr>
          <w:rFonts w:ascii="Arial" w:eastAsia="Arial" w:hAnsi="Arial" w:cs="Arial"/>
          <w:sz w:val="24"/>
          <w:szCs w:val="24"/>
        </w:rPr>
        <w:t>cpu</w:t>
      </w:r>
      <w:proofErr w:type="spellEnd"/>
      <w:r w:rsidR="3A97624C" w:rsidRPr="005F0F57">
        <w:rPr>
          <w:rFonts w:ascii="Arial" w:eastAsia="Arial" w:hAnsi="Arial" w:cs="Arial"/>
          <w:sz w:val="24"/>
          <w:szCs w:val="24"/>
        </w:rPr>
        <w:t xml:space="preserve">. Se uma aplicação não é </w:t>
      </w:r>
      <w:r w:rsidR="17642EC9" w:rsidRPr="005F0F57">
        <w:rPr>
          <w:rFonts w:ascii="Arial" w:eastAsia="Arial" w:hAnsi="Arial" w:cs="Arial"/>
          <w:sz w:val="24"/>
          <w:szCs w:val="24"/>
        </w:rPr>
        <w:t>concluída</w:t>
      </w:r>
      <w:r w:rsidR="3A97624C" w:rsidRPr="005F0F57">
        <w:rPr>
          <w:rFonts w:ascii="Arial" w:eastAsia="Arial" w:hAnsi="Arial" w:cs="Arial"/>
          <w:sz w:val="24"/>
          <w:szCs w:val="24"/>
        </w:rPr>
        <w:t xml:space="preserve"> no tempo estimado ela é interrompida e voltada para o </w:t>
      </w:r>
      <w:proofErr w:type="spellStart"/>
      <w:proofErr w:type="gramStart"/>
      <w:r w:rsidR="3A97624C" w:rsidRPr="005F0F57">
        <w:rPr>
          <w:rFonts w:ascii="Arial" w:eastAsia="Arial" w:hAnsi="Arial" w:cs="Arial"/>
          <w:sz w:val="24"/>
          <w:szCs w:val="24"/>
        </w:rPr>
        <w:t>inicio</w:t>
      </w:r>
      <w:proofErr w:type="spellEnd"/>
      <w:proofErr w:type="gramEnd"/>
      <w:r w:rsidR="3A97624C" w:rsidRPr="005F0F57">
        <w:rPr>
          <w:rFonts w:ascii="Arial" w:eastAsia="Arial" w:hAnsi="Arial" w:cs="Arial"/>
          <w:sz w:val="24"/>
          <w:szCs w:val="24"/>
        </w:rPr>
        <w:t xml:space="preserve"> da fila de processamento. Es</w:t>
      </w:r>
      <w:r w:rsidR="07BE75FD" w:rsidRPr="005F0F57">
        <w:rPr>
          <w:rFonts w:ascii="Arial" w:eastAsia="Arial" w:hAnsi="Arial" w:cs="Arial"/>
          <w:sz w:val="24"/>
          <w:szCs w:val="24"/>
        </w:rPr>
        <w:t>te tipo de sistema permite a interação do usuário</w:t>
      </w:r>
      <w:r w:rsidRPr="005F0F57">
        <w:rPr>
          <w:rFonts w:ascii="Arial" w:eastAsia="Arial" w:hAnsi="Arial" w:cs="Arial"/>
          <w:sz w:val="24"/>
          <w:szCs w:val="24"/>
        </w:rPr>
        <w:t>;</w:t>
      </w:r>
    </w:p>
    <w:p w14:paraId="43842B13" w14:textId="395A67DF" w:rsidR="259B3FC0" w:rsidRPr="005F0F57" w:rsidRDefault="259B3FC0" w:rsidP="259B3FC0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3AE440A" w14:textId="19659C19" w:rsidR="46C2EDBA" w:rsidRPr="005F0F57" w:rsidRDefault="46C2EDBA" w:rsidP="259B3FC0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5F0F57">
        <w:rPr>
          <w:rFonts w:ascii="Arial" w:eastAsia="Arial" w:hAnsi="Arial" w:cs="Arial"/>
          <w:sz w:val="24"/>
          <w:szCs w:val="24"/>
        </w:rPr>
        <w:t>Multiprogramados</w:t>
      </w:r>
      <w:proofErr w:type="spellEnd"/>
      <w:r w:rsidRPr="005F0F57">
        <w:rPr>
          <w:rFonts w:ascii="Arial" w:eastAsia="Arial" w:hAnsi="Arial" w:cs="Arial"/>
          <w:sz w:val="24"/>
          <w:szCs w:val="24"/>
        </w:rPr>
        <w:t>:</w:t>
      </w:r>
      <w:r w:rsidR="50A948AD" w:rsidRPr="005F0F57">
        <w:rPr>
          <w:rFonts w:ascii="Arial" w:eastAsia="Arial" w:hAnsi="Arial" w:cs="Arial"/>
          <w:sz w:val="24"/>
          <w:szCs w:val="24"/>
        </w:rPr>
        <w:t xml:space="preserve"> Processa diversos </w:t>
      </w:r>
      <w:r w:rsidR="5C88FCC1" w:rsidRPr="005F0F57">
        <w:rPr>
          <w:rFonts w:ascii="Arial" w:eastAsia="Arial" w:hAnsi="Arial" w:cs="Arial"/>
          <w:sz w:val="24"/>
          <w:szCs w:val="24"/>
        </w:rPr>
        <w:t>programas</w:t>
      </w:r>
      <w:r w:rsidR="50A948AD" w:rsidRPr="005F0F57">
        <w:rPr>
          <w:rFonts w:ascii="Arial" w:eastAsia="Arial" w:hAnsi="Arial" w:cs="Arial"/>
          <w:sz w:val="24"/>
          <w:szCs w:val="24"/>
        </w:rPr>
        <w:t xml:space="preserve"> </w:t>
      </w:r>
      <w:r w:rsidR="0D17AC09" w:rsidRPr="005F0F57">
        <w:rPr>
          <w:rFonts w:ascii="Arial" w:eastAsia="Arial" w:hAnsi="Arial" w:cs="Arial"/>
          <w:sz w:val="24"/>
          <w:szCs w:val="24"/>
        </w:rPr>
        <w:t>simultaneamente</w:t>
      </w:r>
      <w:r w:rsidR="50A948AD" w:rsidRPr="005F0F57">
        <w:rPr>
          <w:rFonts w:ascii="Arial" w:eastAsia="Arial" w:hAnsi="Arial" w:cs="Arial"/>
          <w:sz w:val="24"/>
          <w:szCs w:val="24"/>
        </w:rPr>
        <w:t xml:space="preserve">, aproveitando </w:t>
      </w:r>
      <w:r w:rsidR="45DA6D9F" w:rsidRPr="005F0F57">
        <w:rPr>
          <w:rFonts w:ascii="Arial" w:eastAsia="Arial" w:hAnsi="Arial" w:cs="Arial"/>
          <w:sz w:val="24"/>
          <w:szCs w:val="24"/>
        </w:rPr>
        <w:t>do tempo de ociosidade do processador enquanto espera algum dado</w:t>
      </w:r>
      <w:r w:rsidRPr="005F0F57">
        <w:rPr>
          <w:rFonts w:ascii="Arial" w:eastAsia="Arial" w:hAnsi="Arial" w:cs="Arial"/>
          <w:sz w:val="24"/>
          <w:szCs w:val="24"/>
        </w:rPr>
        <w:t>;</w:t>
      </w:r>
    </w:p>
    <w:p w14:paraId="3B5A0F3C" w14:textId="06A9638A" w:rsidR="259B3FC0" w:rsidRPr="005F0F57" w:rsidRDefault="259B3FC0" w:rsidP="259B3FC0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386FA002" w14:textId="33EBE7EF" w:rsidR="46C2EDBA" w:rsidRPr="005F0F57" w:rsidRDefault="46C2EDBA" w:rsidP="259B3FC0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F0F57">
        <w:rPr>
          <w:rFonts w:ascii="Arial" w:eastAsia="Arial" w:hAnsi="Arial" w:cs="Arial"/>
          <w:sz w:val="24"/>
          <w:szCs w:val="24"/>
        </w:rPr>
        <w:t xml:space="preserve">Tempo real: </w:t>
      </w:r>
      <w:r w:rsidR="7A36C8BE" w:rsidRPr="005F0F57">
        <w:rPr>
          <w:rFonts w:ascii="Arial" w:eastAsia="Arial" w:hAnsi="Arial" w:cs="Arial"/>
          <w:sz w:val="24"/>
          <w:szCs w:val="24"/>
        </w:rPr>
        <w:t>Está presente em</w:t>
      </w:r>
      <w:r w:rsidR="4B070CD8" w:rsidRPr="005F0F57">
        <w:rPr>
          <w:rFonts w:ascii="Arial" w:eastAsia="Arial" w:hAnsi="Arial" w:cs="Arial"/>
          <w:sz w:val="24"/>
          <w:szCs w:val="24"/>
        </w:rPr>
        <w:t xml:space="preserve">: </w:t>
      </w:r>
      <w:r w:rsidRPr="005F0F57">
        <w:rPr>
          <w:rFonts w:ascii="Arial" w:eastAsia="Arial" w:hAnsi="Arial" w:cs="Arial"/>
          <w:sz w:val="24"/>
          <w:szCs w:val="24"/>
        </w:rPr>
        <w:t>máquina</w:t>
      </w:r>
      <w:r w:rsidR="62EE42A1" w:rsidRPr="005F0F57">
        <w:rPr>
          <w:rFonts w:ascii="Arial" w:eastAsia="Arial" w:hAnsi="Arial" w:cs="Arial"/>
          <w:sz w:val="24"/>
          <w:szCs w:val="24"/>
        </w:rPr>
        <w:t>s</w:t>
      </w:r>
      <w:r w:rsidRPr="005F0F57">
        <w:rPr>
          <w:rFonts w:ascii="Arial" w:eastAsia="Arial" w:hAnsi="Arial" w:cs="Arial"/>
          <w:sz w:val="24"/>
          <w:szCs w:val="24"/>
        </w:rPr>
        <w:t xml:space="preserve"> de batimentos </w:t>
      </w:r>
      <w:r w:rsidR="3C421DAE" w:rsidRPr="005F0F57">
        <w:rPr>
          <w:rFonts w:ascii="Arial" w:eastAsia="Arial" w:hAnsi="Arial" w:cs="Arial"/>
          <w:sz w:val="24"/>
          <w:szCs w:val="24"/>
        </w:rPr>
        <w:t>cardíacos</w:t>
      </w:r>
      <w:r w:rsidRPr="005F0F57">
        <w:rPr>
          <w:rFonts w:ascii="Arial" w:eastAsia="Arial" w:hAnsi="Arial" w:cs="Arial"/>
          <w:sz w:val="24"/>
          <w:szCs w:val="24"/>
        </w:rPr>
        <w:t xml:space="preserve"> que precisa executar e demonstrar os dados de batimentos muito rapidamente</w:t>
      </w:r>
      <w:r w:rsidR="29584B8B" w:rsidRPr="005F0F57">
        <w:rPr>
          <w:rFonts w:ascii="Arial" w:eastAsia="Arial" w:hAnsi="Arial" w:cs="Arial"/>
          <w:sz w:val="24"/>
          <w:szCs w:val="24"/>
        </w:rPr>
        <w:t>. S</w:t>
      </w:r>
      <w:r w:rsidR="30A33266" w:rsidRPr="005F0F57">
        <w:rPr>
          <w:rFonts w:ascii="Arial" w:eastAsia="Arial" w:hAnsi="Arial" w:cs="Arial"/>
          <w:sz w:val="24"/>
          <w:szCs w:val="24"/>
        </w:rPr>
        <w:t xml:space="preserve">istemas de piloto </w:t>
      </w:r>
      <w:r w:rsidR="64D10217" w:rsidRPr="005F0F57">
        <w:rPr>
          <w:rFonts w:ascii="Arial" w:eastAsia="Arial" w:hAnsi="Arial" w:cs="Arial"/>
          <w:sz w:val="24"/>
          <w:szCs w:val="24"/>
        </w:rPr>
        <w:t>automático</w:t>
      </w:r>
      <w:r w:rsidR="16D2BA16" w:rsidRPr="005F0F57">
        <w:rPr>
          <w:rFonts w:ascii="Arial" w:eastAsia="Arial" w:hAnsi="Arial" w:cs="Arial"/>
          <w:sz w:val="24"/>
          <w:szCs w:val="24"/>
        </w:rPr>
        <w:t>. P</w:t>
      </w:r>
      <w:r w:rsidR="67333D6C" w:rsidRPr="005F0F57">
        <w:rPr>
          <w:rFonts w:ascii="Arial" w:eastAsia="Arial" w:hAnsi="Arial" w:cs="Arial"/>
          <w:sz w:val="24"/>
          <w:szCs w:val="24"/>
        </w:rPr>
        <w:t xml:space="preserve">rocessamento de </w:t>
      </w:r>
      <w:r w:rsidR="66EB8A87" w:rsidRPr="005F0F57">
        <w:rPr>
          <w:rFonts w:ascii="Arial" w:eastAsia="Arial" w:hAnsi="Arial" w:cs="Arial"/>
          <w:sz w:val="24"/>
          <w:szCs w:val="24"/>
        </w:rPr>
        <w:t xml:space="preserve">dados de </w:t>
      </w:r>
      <w:r w:rsidR="67333D6C" w:rsidRPr="005F0F57">
        <w:rPr>
          <w:rFonts w:ascii="Arial" w:eastAsia="Arial" w:hAnsi="Arial" w:cs="Arial"/>
          <w:sz w:val="24"/>
          <w:szCs w:val="24"/>
        </w:rPr>
        <w:t>teclado</w:t>
      </w:r>
      <w:r w:rsidR="73409369" w:rsidRPr="005F0F57">
        <w:rPr>
          <w:rFonts w:ascii="Arial" w:eastAsia="Arial" w:hAnsi="Arial" w:cs="Arial"/>
          <w:sz w:val="24"/>
          <w:szCs w:val="24"/>
        </w:rPr>
        <w:t>,</w:t>
      </w:r>
      <w:r w:rsidR="67333D6C" w:rsidRPr="005F0F57">
        <w:rPr>
          <w:rFonts w:ascii="Arial" w:eastAsia="Arial" w:hAnsi="Arial" w:cs="Arial"/>
          <w:sz w:val="24"/>
          <w:szCs w:val="24"/>
        </w:rPr>
        <w:t xml:space="preserve"> mouse</w:t>
      </w:r>
      <w:r w:rsidR="2013F171" w:rsidRPr="005F0F57">
        <w:rPr>
          <w:rFonts w:ascii="Arial" w:eastAsia="Arial" w:hAnsi="Arial" w:cs="Arial"/>
          <w:sz w:val="24"/>
          <w:szCs w:val="24"/>
        </w:rPr>
        <w:t xml:space="preserve">, </w:t>
      </w:r>
      <w:proofErr w:type="gramStart"/>
      <w:r w:rsidR="2013F171" w:rsidRPr="005F0F57">
        <w:rPr>
          <w:rFonts w:ascii="Arial" w:eastAsia="Arial" w:hAnsi="Arial" w:cs="Arial"/>
          <w:sz w:val="24"/>
          <w:szCs w:val="24"/>
        </w:rPr>
        <w:t>vídeo, etc</w:t>
      </w:r>
      <w:r w:rsidRPr="005F0F57">
        <w:rPr>
          <w:rFonts w:ascii="Arial" w:eastAsia="Arial" w:hAnsi="Arial" w:cs="Arial"/>
          <w:sz w:val="24"/>
          <w:szCs w:val="24"/>
        </w:rPr>
        <w:t>.</w:t>
      </w:r>
      <w:proofErr w:type="gramEnd"/>
      <w:r w:rsidR="5B470D23" w:rsidRPr="005F0F57">
        <w:rPr>
          <w:rFonts w:ascii="Arial" w:eastAsia="Arial" w:hAnsi="Arial" w:cs="Arial"/>
          <w:sz w:val="24"/>
          <w:szCs w:val="24"/>
        </w:rPr>
        <w:t xml:space="preserve"> </w:t>
      </w:r>
    </w:p>
    <w:p w14:paraId="4C29D90A" w14:textId="1782CFB8" w:rsidR="259B3FC0" w:rsidRPr="005F0F57" w:rsidRDefault="259B3FC0" w:rsidP="259B3FC0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43AF1D1B" w14:textId="2362C45D" w:rsidR="73D0325A" w:rsidRPr="005F0F57" w:rsidRDefault="73D0325A" w:rsidP="259B3FC0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F0F57">
        <w:rPr>
          <w:rFonts w:ascii="Arial" w:eastAsia="Arial" w:hAnsi="Arial" w:cs="Arial"/>
          <w:sz w:val="24"/>
          <w:szCs w:val="24"/>
        </w:rPr>
        <w:t xml:space="preserve">É uma categoria de sistemas operacionais em que a execução de tarefas deve ocorrer de acordo com a </w:t>
      </w:r>
      <w:r w:rsidR="5DB92E41" w:rsidRPr="005F0F57">
        <w:rPr>
          <w:rFonts w:ascii="Arial" w:eastAsia="Arial" w:hAnsi="Arial" w:cs="Arial"/>
          <w:sz w:val="24"/>
          <w:szCs w:val="24"/>
        </w:rPr>
        <w:t>ocorrência</w:t>
      </w:r>
      <w:r w:rsidRPr="005F0F57">
        <w:rPr>
          <w:rFonts w:ascii="Arial" w:eastAsia="Arial" w:hAnsi="Arial" w:cs="Arial"/>
          <w:sz w:val="24"/>
          <w:szCs w:val="24"/>
        </w:rPr>
        <w:t xml:space="preserve"> de eventos externos. Assim que for chamado, ele deve processar e devolver um resultado em um curto </w:t>
      </w:r>
      <w:proofErr w:type="gramStart"/>
      <w:r w:rsidR="0D707FBA" w:rsidRPr="005F0F57">
        <w:rPr>
          <w:rFonts w:ascii="Arial" w:eastAsia="Arial" w:hAnsi="Arial" w:cs="Arial"/>
          <w:sz w:val="24"/>
          <w:szCs w:val="24"/>
        </w:rPr>
        <w:t>período</w:t>
      </w:r>
      <w:r w:rsidRPr="005F0F57">
        <w:rPr>
          <w:rFonts w:ascii="Arial" w:eastAsia="Arial" w:hAnsi="Arial" w:cs="Arial"/>
          <w:sz w:val="24"/>
          <w:szCs w:val="24"/>
        </w:rPr>
        <w:t xml:space="preserve"> de tempo</w:t>
      </w:r>
      <w:proofErr w:type="gramEnd"/>
      <w:r w:rsidRPr="005F0F57">
        <w:rPr>
          <w:rFonts w:ascii="Arial" w:eastAsia="Arial" w:hAnsi="Arial" w:cs="Arial"/>
          <w:sz w:val="24"/>
          <w:szCs w:val="24"/>
        </w:rPr>
        <w:t>.</w:t>
      </w:r>
    </w:p>
    <w:p w14:paraId="57AC7DA5" w14:textId="1D0C7774" w:rsidR="02C859E2" w:rsidRPr="005F0F57" w:rsidRDefault="02C859E2" w:rsidP="259B3FC0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F0F57">
        <w:rPr>
          <w:rFonts w:ascii="Arial" w:eastAsia="Arial" w:hAnsi="Arial" w:cs="Arial"/>
          <w:sz w:val="24"/>
          <w:szCs w:val="24"/>
        </w:rPr>
        <w:t>Processo é o caminho, um conjunto de ações e tarefas</w:t>
      </w:r>
      <w:r w:rsidR="4DB639B9" w:rsidRPr="005F0F57">
        <w:rPr>
          <w:rFonts w:ascii="Arial" w:eastAsia="Arial" w:hAnsi="Arial" w:cs="Arial"/>
          <w:sz w:val="24"/>
          <w:szCs w:val="24"/>
        </w:rPr>
        <w:t xml:space="preserve"> </w:t>
      </w:r>
      <w:r w:rsidR="413ECD4B" w:rsidRPr="005F0F57">
        <w:rPr>
          <w:rFonts w:ascii="Arial" w:eastAsia="Arial" w:hAnsi="Arial" w:cs="Arial"/>
          <w:sz w:val="24"/>
          <w:szCs w:val="24"/>
        </w:rPr>
        <w:t>para a execução de uma instrução.</w:t>
      </w:r>
    </w:p>
    <w:p w14:paraId="4EE74E74" w14:textId="31595A9A" w:rsidR="413ECD4B" w:rsidRPr="005F0F57" w:rsidRDefault="413ECD4B" w:rsidP="259B3FC0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F0F57">
        <w:rPr>
          <w:rFonts w:ascii="Arial" w:eastAsia="Arial" w:hAnsi="Arial" w:cs="Arial"/>
          <w:sz w:val="24"/>
          <w:szCs w:val="24"/>
        </w:rPr>
        <w:t xml:space="preserve">O processo </w:t>
      </w:r>
      <w:r w:rsidR="46A42FC9" w:rsidRPr="005F0F57">
        <w:rPr>
          <w:rFonts w:ascii="Arial" w:eastAsia="Arial" w:hAnsi="Arial" w:cs="Arial"/>
          <w:sz w:val="24"/>
          <w:szCs w:val="24"/>
        </w:rPr>
        <w:t>são as etapas para</w:t>
      </w:r>
      <w:r w:rsidRPr="005F0F57">
        <w:rPr>
          <w:rFonts w:ascii="Arial" w:eastAsia="Arial" w:hAnsi="Arial" w:cs="Arial"/>
          <w:sz w:val="24"/>
          <w:szCs w:val="24"/>
        </w:rPr>
        <w:t xml:space="preserve"> a execução de uma instrução, o programa é o resultado de diver</w:t>
      </w:r>
      <w:r w:rsidR="7536B13D" w:rsidRPr="005F0F57">
        <w:rPr>
          <w:rFonts w:ascii="Arial" w:eastAsia="Arial" w:hAnsi="Arial" w:cs="Arial"/>
          <w:sz w:val="24"/>
          <w:szCs w:val="24"/>
        </w:rPr>
        <w:t xml:space="preserve">sas </w:t>
      </w:r>
      <w:r w:rsidR="0F1670F4" w:rsidRPr="005F0F57">
        <w:rPr>
          <w:rFonts w:ascii="Arial" w:eastAsia="Arial" w:hAnsi="Arial" w:cs="Arial"/>
          <w:sz w:val="24"/>
          <w:szCs w:val="24"/>
        </w:rPr>
        <w:t>instruções</w:t>
      </w:r>
      <w:r w:rsidRPr="005F0F57">
        <w:rPr>
          <w:rFonts w:ascii="Arial" w:eastAsia="Arial" w:hAnsi="Arial" w:cs="Arial"/>
          <w:sz w:val="24"/>
          <w:szCs w:val="24"/>
        </w:rPr>
        <w:t>.</w:t>
      </w:r>
    </w:p>
    <w:p w14:paraId="171B1D90" w14:textId="233C15C2" w:rsidR="259B3FC0" w:rsidRPr="005F0F57" w:rsidRDefault="259B3FC0" w:rsidP="259B3FC0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5C02FC0" w14:textId="1794A5BA" w:rsidR="1A9D279B" w:rsidRPr="005F0F57" w:rsidRDefault="5C55AD18" w:rsidP="59A29C64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F0F57">
        <w:rPr>
          <w:rFonts w:ascii="Arial" w:eastAsia="Arial" w:hAnsi="Arial" w:cs="Arial"/>
          <w:sz w:val="24"/>
          <w:szCs w:val="24"/>
        </w:rPr>
        <w:t xml:space="preserve">A abstração em sistemas operacionais simplifica recursos </w:t>
      </w:r>
      <w:r w:rsidR="3C067B80" w:rsidRPr="005F0F57">
        <w:rPr>
          <w:rFonts w:ascii="Arial" w:eastAsia="Arial" w:hAnsi="Arial" w:cs="Arial"/>
          <w:sz w:val="24"/>
          <w:szCs w:val="24"/>
        </w:rPr>
        <w:t xml:space="preserve">de forma </w:t>
      </w:r>
      <w:r w:rsidR="4C5068C8" w:rsidRPr="005F0F57">
        <w:rPr>
          <w:rFonts w:ascii="Arial" w:eastAsia="Arial" w:hAnsi="Arial" w:cs="Arial"/>
          <w:sz w:val="24"/>
          <w:szCs w:val="24"/>
        </w:rPr>
        <w:t>genérica</w:t>
      </w:r>
      <w:r w:rsidR="3C067B80" w:rsidRPr="005F0F57">
        <w:rPr>
          <w:rFonts w:ascii="Arial" w:eastAsia="Arial" w:hAnsi="Arial" w:cs="Arial"/>
          <w:sz w:val="24"/>
          <w:szCs w:val="24"/>
        </w:rPr>
        <w:t xml:space="preserve"> </w:t>
      </w:r>
      <w:r w:rsidRPr="005F0F57">
        <w:rPr>
          <w:rFonts w:ascii="Arial" w:eastAsia="Arial" w:hAnsi="Arial" w:cs="Arial"/>
          <w:sz w:val="24"/>
          <w:szCs w:val="24"/>
        </w:rPr>
        <w:t xml:space="preserve">para que tenham uma maior compatibilidade e </w:t>
      </w:r>
      <w:r w:rsidR="319FFB22" w:rsidRPr="005F0F57">
        <w:rPr>
          <w:rFonts w:ascii="Arial" w:eastAsia="Arial" w:hAnsi="Arial" w:cs="Arial"/>
          <w:sz w:val="24"/>
          <w:szCs w:val="24"/>
        </w:rPr>
        <w:t>possa</w:t>
      </w:r>
      <w:r w:rsidR="1A8F02BF" w:rsidRPr="005F0F57">
        <w:rPr>
          <w:rFonts w:ascii="Arial" w:eastAsia="Arial" w:hAnsi="Arial" w:cs="Arial"/>
          <w:sz w:val="24"/>
          <w:szCs w:val="24"/>
        </w:rPr>
        <w:t>m</w:t>
      </w:r>
      <w:r w:rsidR="319FFB22" w:rsidRPr="005F0F57">
        <w:rPr>
          <w:rFonts w:ascii="Arial" w:eastAsia="Arial" w:hAnsi="Arial" w:cs="Arial"/>
          <w:sz w:val="24"/>
          <w:szCs w:val="24"/>
        </w:rPr>
        <w:t xml:space="preserve"> ser </w:t>
      </w:r>
      <w:r w:rsidR="7B9FF2ED" w:rsidRPr="005F0F57">
        <w:rPr>
          <w:rFonts w:ascii="Arial" w:eastAsia="Arial" w:hAnsi="Arial" w:cs="Arial"/>
          <w:sz w:val="24"/>
          <w:szCs w:val="24"/>
        </w:rPr>
        <w:t>intera</w:t>
      </w:r>
      <w:r w:rsidR="7E895C77" w:rsidRPr="005F0F57">
        <w:rPr>
          <w:rFonts w:ascii="Arial" w:eastAsia="Arial" w:hAnsi="Arial" w:cs="Arial"/>
          <w:sz w:val="24"/>
          <w:szCs w:val="24"/>
        </w:rPr>
        <w:t>tivos</w:t>
      </w:r>
      <w:r w:rsidR="319FFB22" w:rsidRPr="005F0F57">
        <w:rPr>
          <w:rFonts w:ascii="Arial" w:eastAsia="Arial" w:hAnsi="Arial" w:cs="Arial"/>
          <w:sz w:val="24"/>
          <w:szCs w:val="24"/>
        </w:rPr>
        <w:t xml:space="preserve"> com o usuário.</w:t>
      </w:r>
      <w:r w:rsidR="0211D853" w:rsidRPr="005F0F57">
        <w:rPr>
          <w:rFonts w:ascii="Arial" w:eastAsia="Arial" w:hAnsi="Arial" w:cs="Arial"/>
          <w:sz w:val="24"/>
          <w:szCs w:val="24"/>
        </w:rPr>
        <w:t xml:space="preserve"> </w:t>
      </w:r>
      <w:r w:rsidR="2BA2DB61" w:rsidRPr="005F0F57">
        <w:rPr>
          <w:rFonts w:ascii="Arial" w:eastAsia="Arial" w:hAnsi="Arial" w:cs="Arial"/>
          <w:sz w:val="24"/>
          <w:szCs w:val="24"/>
        </w:rPr>
        <w:t xml:space="preserve">Um bom exemplo seria a memória. O SO atua para que o </w:t>
      </w:r>
      <w:r w:rsidR="00675634" w:rsidRPr="005F0F57">
        <w:rPr>
          <w:rFonts w:ascii="Arial" w:eastAsia="Arial" w:hAnsi="Arial" w:cs="Arial"/>
          <w:sz w:val="24"/>
          <w:szCs w:val="24"/>
        </w:rPr>
        <w:t>usuário</w:t>
      </w:r>
      <w:r w:rsidR="2BA2DB61" w:rsidRPr="005F0F57">
        <w:rPr>
          <w:rFonts w:ascii="Arial" w:eastAsia="Arial" w:hAnsi="Arial" w:cs="Arial"/>
          <w:sz w:val="24"/>
          <w:szCs w:val="24"/>
        </w:rPr>
        <w:t xml:space="preserve"> não precise procurar nos </w:t>
      </w:r>
      <w:r w:rsidR="040333C9" w:rsidRPr="005F0F57">
        <w:rPr>
          <w:rFonts w:ascii="Arial" w:eastAsia="Arial" w:hAnsi="Arial" w:cs="Arial"/>
          <w:sz w:val="24"/>
          <w:szCs w:val="24"/>
        </w:rPr>
        <w:t xml:space="preserve">blocos de </w:t>
      </w:r>
      <w:r w:rsidR="00332278" w:rsidRPr="005F0F57">
        <w:rPr>
          <w:rFonts w:ascii="Arial" w:eastAsia="Arial" w:hAnsi="Arial" w:cs="Arial"/>
          <w:sz w:val="24"/>
          <w:szCs w:val="24"/>
        </w:rPr>
        <w:t>memória determinado diretório ou determinado dado</w:t>
      </w:r>
      <w:r w:rsidR="00D32FBA" w:rsidRPr="005F0F57">
        <w:rPr>
          <w:rFonts w:ascii="Arial" w:eastAsia="Arial" w:hAnsi="Arial" w:cs="Arial"/>
          <w:sz w:val="24"/>
          <w:szCs w:val="24"/>
        </w:rPr>
        <w:t>.</w:t>
      </w:r>
      <w:r w:rsidR="004C52AC" w:rsidRPr="005F0F57">
        <w:rPr>
          <w:rFonts w:ascii="Arial" w:eastAsia="Arial" w:hAnsi="Arial" w:cs="Arial"/>
          <w:sz w:val="24"/>
          <w:szCs w:val="24"/>
        </w:rPr>
        <w:t xml:space="preserve"> Ou o fato de qualquer memoria poder ser lida sem problemas de compatibilidade </w:t>
      </w:r>
      <w:r w:rsidR="00693D59" w:rsidRPr="005F0F57">
        <w:rPr>
          <w:rFonts w:ascii="Arial" w:eastAsia="Arial" w:hAnsi="Arial" w:cs="Arial"/>
          <w:sz w:val="24"/>
          <w:szCs w:val="24"/>
        </w:rPr>
        <w:t>por ser de uma fabricante diferente</w:t>
      </w:r>
      <w:r w:rsidR="00B25CD7" w:rsidRPr="005F0F57">
        <w:rPr>
          <w:rFonts w:ascii="Arial" w:eastAsia="Arial" w:hAnsi="Arial" w:cs="Arial"/>
          <w:sz w:val="24"/>
          <w:szCs w:val="24"/>
        </w:rPr>
        <w:t>.</w:t>
      </w:r>
    </w:p>
    <w:p w14:paraId="385F75AD" w14:textId="77777777" w:rsidR="0075610F" w:rsidRPr="005F0F57" w:rsidRDefault="0075610F" w:rsidP="0075610F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2E7778BB" w14:textId="073CB1FF" w:rsidR="0075610F" w:rsidRPr="005F0F57" w:rsidRDefault="003D0B20" w:rsidP="59A29C64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F0F57">
        <w:rPr>
          <w:rFonts w:ascii="Arial" w:eastAsia="Arial" w:hAnsi="Arial" w:cs="Arial"/>
          <w:sz w:val="24"/>
          <w:szCs w:val="24"/>
        </w:rPr>
        <w:t xml:space="preserve">O </w:t>
      </w:r>
      <w:r w:rsidR="00E82745" w:rsidRPr="005F0F57">
        <w:rPr>
          <w:rFonts w:ascii="Arial" w:eastAsia="Arial" w:hAnsi="Arial" w:cs="Arial"/>
          <w:sz w:val="24"/>
          <w:szCs w:val="24"/>
        </w:rPr>
        <w:t xml:space="preserve">Kerner é o </w:t>
      </w:r>
      <w:r w:rsidR="00C64FF5" w:rsidRPr="005F0F57">
        <w:rPr>
          <w:rFonts w:ascii="Arial" w:eastAsia="Arial" w:hAnsi="Arial" w:cs="Arial"/>
          <w:sz w:val="24"/>
          <w:szCs w:val="24"/>
        </w:rPr>
        <w:t xml:space="preserve">motor do sistema operacional, </w:t>
      </w:r>
      <w:r w:rsidR="00223130" w:rsidRPr="005F0F57">
        <w:rPr>
          <w:rFonts w:ascii="Arial" w:eastAsia="Arial" w:hAnsi="Arial" w:cs="Arial"/>
          <w:sz w:val="24"/>
          <w:szCs w:val="24"/>
        </w:rPr>
        <w:t xml:space="preserve">ele gerencia todos os componentes do </w:t>
      </w:r>
      <w:r w:rsidR="00675634" w:rsidRPr="005F0F57">
        <w:rPr>
          <w:rFonts w:ascii="Arial" w:eastAsia="Arial" w:hAnsi="Arial" w:cs="Arial"/>
          <w:sz w:val="24"/>
          <w:szCs w:val="24"/>
        </w:rPr>
        <w:t>hardware</w:t>
      </w:r>
      <w:r w:rsidR="00223130" w:rsidRPr="005F0F57">
        <w:rPr>
          <w:rFonts w:ascii="Arial" w:eastAsia="Arial" w:hAnsi="Arial" w:cs="Arial"/>
          <w:sz w:val="24"/>
          <w:szCs w:val="24"/>
        </w:rPr>
        <w:t xml:space="preserve"> e delimita como as aplicações vão interagir com ele.</w:t>
      </w:r>
    </w:p>
    <w:p w14:paraId="53DF9AE6" w14:textId="77777777" w:rsidR="00675634" w:rsidRPr="005F0F57" w:rsidRDefault="00675634" w:rsidP="00675634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5D8BB65B" w14:textId="3AB87032" w:rsidR="00675634" w:rsidRPr="005F0F57" w:rsidRDefault="00D92290" w:rsidP="59A29C64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F0F57">
        <w:rPr>
          <w:rFonts w:ascii="Arial" w:eastAsia="Arial" w:hAnsi="Arial" w:cs="Arial"/>
          <w:sz w:val="24"/>
          <w:szCs w:val="24"/>
        </w:rPr>
        <w:t>.</w:t>
      </w:r>
    </w:p>
    <w:p w14:paraId="1FC42550" w14:textId="77777777" w:rsidR="00D92290" w:rsidRPr="005F0F57" w:rsidRDefault="00D92290" w:rsidP="00D92290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4A7FB15D" w14:textId="6E172B8B" w:rsidR="00D92290" w:rsidRDefault="00D92290" w:rsidP="59A29C64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color w:val="031B4E"/>
          <w:sz w:val="24"/>
          <w:szCs w:val="24"/>
        </w:rPr>
      </w:pPr>
      <w:r w:rsidRPr="005F0F57">
        <w:rPr>
          <w:rFonts w:ascii="Arial" w:eastAsia="Arial" w:hAnsi="Arial" w:cs="Arial"/>
          <w:sz w:val="24"/>
          <w:szCs w:val="24"/>
        </w:rPr>
        <w:t>Memoria principal, pois precisa de um controlador de armazenamento</w:t>
      </w:r>
      <w:r>
        <w:rPr>
          <w:rFonts w:ascii="Arial" w:eastAsia="Arial" w:hAnsi="Arial" w:cs="Arial"/>
          <w:color w:val="031B4E"/>
          <w:sz w:val="24"/>
          <w:szCs w:val="24"/>
        </w:rPr>
        <w:t>.</w:t>
      </w:r>
    </w:p>
    <w:sectPr w:rsidR="00D9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A6503"/>
    <w:multiLevelType w:val="hybridMultilevel"/>
    <w:tmpl w:val="FFFFFFFF"/>
    <w:lvl w:ilvl="0" w:tplc="22C4F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324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42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46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101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05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AA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0A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0C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F99EF"/>
    <w:multiLevelType w:val="hybridMultilevel"/>
    <w:tmpl w:val="FFFFFFFF"/>
    <w:lvl w:ilvl="0" w:tplc="5896F7CC">
      <w:start w:val="1"/>
      <w:numFmt w:val="decimal"/>
      <w:lvlText w:val="%1)"/>
      <w:lvlJc w:val="left"/>
      <w:pPr>
        <w:ind w:left="720" w:hanging="360"/>
      </w:pPr>
    </w:lvl>
    <w:lvl w:ilvl="1" w:tplc="E8B0693C">
      <w:start w:val="1"/>
      <w:numFmt w:val="lowerLetter"/>
      <w:lvlText w:val="%2."/>
      <w:lvlJc w:val="left"/>
      <w:pPr>
        <w:ind w:left="1440" w:hanging="360"/>
      </w:pPr>
    </w:lvl>
    <w:lvl w:ilvl="2" w:tplc="BAFC063E">
      <w:start w:val="1"/>
      <w:numFmt w:val="lowerRoman"/>
      <w:lvlText w:val="%3."/>
      <w:lvlJc w:val="right"/>
      <w:pPr>
        <w:ind w:left="2160" w:hanging="180"/>
      </w:pPr>
    </w:lvl>
    <w:lvl w:ilvl="3" w:tplc="E6EA40BE">
      <w:start w:val="1"/>
      <w:numFmt w:val="decimal"/>
      <w:lvlText w:val="%4."/>
      <w:lvlJc w:val="left"/>
      <w:pPr>
        <w:ind w:left="2880" w:hanging="360"/>
      </w:pPr>
    </w:lvl>
    <w:lvl w:ilvl="4" w:tplc="33D0FB7C">
      <w:start w:val="1"/>
      <w:numFmt w:val="lowerLetter"/>
      <w:lvlText w:val="%5."/>
      <w:lvlJc w:val="left"/>
      <w:pPr>
        <w:ind w:left="3600" w:hanging="360"/>
      </w:pPr>
    </w:lvl>
    <w:lvl w:ilvl="5" w:tplc="45FE72EA">
      <w:start w:val="1"/>
      <w:numFmt w:val="lowerRoman"/>
      <w:lvlText w:val="%6."/>
      <w:lvlJc w:val="right"/>
      <w:pPr>
        <w:ind w:left="4320" w:hanging="180"/>
      </w:pPr>
    </w:lvl>
    <w:lvl w:ilvl="6" w:tplc="D9D8E178">
      <w:start w:val="1"/>
      <w:numFmt w:val="decimal"/>
      <w:lvlText w:val="%7."/>
      <w:lvlJc w:val="left"/>
      <w:pPr>
        <w:ind w:left="5040" w:hanging="360"/>
      </w:pPr>
    </w:lvl>
    <w:lvl w:ilvl="7" w:tplc="4AD64B9E">
      <w:start w:val="1"/>
      <w:numFmt w:val="lowerLetter"/>
      <w:lvlText w:val="%8."/>
      <w:lvlJc w:val="left"/>
      <w:pPr>
        <w:ind w:left="5760" w:hanging="360"/>
      </w:pPr>
    </w:lvl>
    <w:lvl w:ilvl="8" w:tplc="595206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8682E"/>
    <w:multiLevelType w:val="hybridMultilevel"/>
    <w:tmpl w:val="F68020F0"/>
    <w:lvl w:ilvl="0" w:tplc="1C7AE8CA">
      <w:start w:val="1"/>
      <w:numFmt w:val="decimal"/>
      <w:lvlText w:val="%1."/>
      <w:lvlJc w:val="left"/>
      <w:pPr>
        <w:ind w:left="720" w:hanging="360"/>
      </w:pPr>
    </w:lvl>
    <w:lvl w:ilvl="1" w:tplc="11D6900C">
      <w:start w:val="1"/>
      <w:numFmt w:val="lowerLetter"/>
      <w:lvlText w:val="%2."/>
      <w:lvlJc w:val="left"/>
      <w:pPr>
        <w:ind w:left="1440" w:hanging="360"/>
      </w:pPr>
    </w:lvl>
    <w:lvl w:ilvl="2" w:tplc="B1E65E66">
      <w:start w:val="1"/>
      <w:numFmt w:val="lowerRoman"/>
      <w:lvlText w:val="%3."/>
      <w:lvlJc w:val="right"/>
      <w:pPr>
        <w:ind w:left="2160" w:hanging="180"/>
      </w:pPr>
    </w:lvl>
    <w:lvl w:ilvl="3" w:tplc="F0BC0F7A">
      <w:start w:val="1"/>
      <w:numFmt w:val="decimal"/>
      <w:lvlText w:val="%4."/>
      <w:lvlJc w:val="left"/>
      <w:pPr>
        <w:ind w:left="2880" w:hanging="360"/>
      </w:pPr>
    </w:lvl>
    <w:lvl w:ilvl="4" w:tplc="22F0B292">
      <w:start w:val="1"/>
      <w:numFmt w:val="lowerLetter"/>
      <w:lvlText w:val="%5."/>
      <w:lvlJc w:val="left"/>
      <w:pPr>
        <w:ind w:left="3600" w:hanging="360"/>
      </w:pPr>
    </w:lvl>
    <w:lvl w:ilvl="5" w:tplc="103AC61A">
      <w:start w:val="1"/>
      <w:numFmt w:val="lowerRoman"/>
      <w:lvlText w:val="%6."/>
      <w:lvlJc w:val="right"/>
      <w:pPr>
        <w:ind w:left="4320" w:hanging="180"/>
      </w:pPr>
    </w:lvl>
    <w:lvl w:ilvl="6" w:tplc="7EA4C76C">
      <w:start w:val="1"/>
      <w:numFmt w:val="decimal"/>
      <w:lvlText w:val="%7."/>
      <w:lvlJc w:val="left"/>
      <w:pPr>
        <w:ind w:left="5040" w:hanging="360"/>
      </w:pPr>
    </w:lvl>
    <w:lvl w:ilvl="7" w:tplc="1B0E26AC">
      <w:start w:val="1"/>
      <w:numFmt w:val="lowerLetter"/>
      <w:lvlText w:val="%8."/>
      <w:lvlJc w:val="left"/>
      <w:pPr>
        <w:ind w:left="5760" w:hanging="360"/>
      </w:pPr>
    </w:lvl>
    <w:lvl w:ilvl="8" w:tplc="E39687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68F7F"/>
    <w:multiLevelType w:val="hybridMultilevel"/>
    <w:tmpl w:val="2A208586"/>
    <w:lvl w:ilvl="0" w:tplc="06DEB20E">
      <w:start w:val="1"/>
      <w:numFmt w:val="decimal"/>
      <w:lvlText w:val="%1)"/>
      <w:lvlJc w:val="left"/>
      <w:pPr>
        <w:ind w:left="720" w:hanging="360"/>
      </w:pPr>
    </w:lvl>
    <w:lvl w:ilvl="1" w:tplc="4A8EB5C2">
      <w:start w:val="1"/>
      <w:numFmt w:val="lowerLetter"/>
      <w:lvlText w:val="%2."/>
      <w:lvlJc w:val="left"/>
      <w:pPr>
        <w:ind w:left="1440" w:hanging="360"/>
      </w:pPr>
    </w:lvl>
    <w:lvl w:ilvl="2" w:tplc="5AECA528">
      <w:start w:val="1"/>
      <w:numFmt w:val="lowerRoman"/>
      <w:lvlText w:val="%3."/>
      <w:lvlJc w:val="right"/>
      <w:pPr>
        <w:ind w:left="2160" w:hanging="180"/>
      </w:pPr>
    </w:lvl>
    <w:lvl w:ilvl="3" w:tplc="617E99B8">
      <w:start w:val="1"/>
      <w:numFmt w:val="decimal"/>
      <w:lvlText w:val="%4."/>
      <w:lvlJc w:val="left"/>
      <w:pPr>
        <w:ind w:left="2880" w:hanging="360"/>
      </w:pPr>
    </w:lvl>
    <w:lvl w:ilvl="4" w:tplc="8CF8A28C">
      <w:start w:val="1"/>
      <w:numFmt w:val="lowerLetter"/>
      <w:lvlText w:val="%5."/>
      <w:lvlJc w:val="left"/>
      <w:pPr>
        <w:ind w:left="3600" w:hanging="360"/>
      </w:pPr>
    </w:lvl>
    <w:lvl w:ilvl="5" w:tplc="77DCADF2">
      <w:start w:val="1"/>
      <w:numFmt w:val="lowerRoman"/>
      <w:lvlText w:val="%6."/>
      <w:lvlJc w:val="right"/>
      <w:pPr>
        <w:ind w:left="4320" w:hanging="180"/>
      </w:pPr>
    </w:lvl>
    <w:lvl w:ilvl="6" w:tplc="A2B2FD2E">
      <w:start w:val="1"/>
      <w:numFmt w:val="decimal"/>
      <w:lvlText w:val="%7."/>
      <w:lvlJc w:val="left"/>
      <w:pPr>
        <w:ind w:left="5040" w:hanging="360"/>
      </w:pPr>
    </w:lvl>
    <w:lvl w:ilvl="7" w:tplc="592AF214">
      <w:start w:val="1"/>
      <w:numFmt w:val="lowerLetter"/>
      <w:lvlText w:val="%8."/>
      <w:lvlJc w:val="left"/>
      <w:pPr>
        <w:ind w:left="5760" w:hanging="360"/>
      </w:pPr>
    </w:lvl>
    <w:lvl w:ilvl="8" w:tplc="9B56B47E">
      <w:start w:val="1"/>
      <w:numFmt w:val="lowerRoman"/>
      <w:lvlText w:val="%9."/>
      <w:lvlJc w:val="right"/>
      <w:pPr>
        <w:ind w:left="6480" w:hanging="180"/>
      </w:pPr>
    </w:lvl>
  </w:abstractNum>
  <w:num w:numId="1" w16cid:durableId="328296266">
    <w:abstractNumId w:val="0"/>
  </w:num>
  <w:num w:numId="2" w16cid:durableId="672533409">
    <w:abstractNumId w:val="1"/>
  </w:num>
  <w:num w:numId="3" w16cid:durableId="1822961953">
    <w:abstractNumId w:val="3"/>
  </w:num>
  <w:num w:numId="4" w16cid:durableId="60374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89253D"/>
    <w:rsid w:val="00027958"/>
    <w:rsid w:val="000E160C"/>
    <w:rsid w:val="00223130"/>
    <w:rsid w:val="00332278"/>
    <w:rsid w:val="003D0B20"/>
    <w:rsid w:val="00417C8E"/>
    <w:rsid w:val="0044069B"/>
    <w:rsid w:val="0044338B"/>
    <w:rsid w:val="004C52AC"/>
    <w:rsid w:val="005F0F57"/>
    <w:rsid w:val="00675634"/>
    <w:rsid w:val="00693D59"/>
    <w:rsid w:val="006A454B"/>
    <w:rsid w:val="0075610F"/>
    <w:rsid w:val="00803FFB"/>
    <w:rsid w:val="008D02CC"/>
    <w:rsid w:val="009D3DF0"/>
    <w:rsid w:val="00B25CD7"/>
    <w:rsid w:val="00C64FF5"/>
    <w:rsid w:val="00D32FBA"/>
    <w:rsid w:val="00D92290"/>
    <w:rsid w:val="00E82745"/>
    <w:rsid w:val="00EC6A1F"/>
    <w:rsid w:val="00EF631C"/>
    <w:rsid w:val="00F15EE0"/>
    <w:rsid w:val="01996196"/>
    <w:rsid w:val="02101A04"/>
    <w:rsid w:val="0211D853"/>
    <w:rsid w:val="02C859E2"/>
    <w:rsid w:val="02FD68BD"/>
    <w:rsid w:val="03A39A93"/>
    <w:rsid w:val="040333C9"/>
    <w:rsid w:val="05BB68D6"/>
    <w:rsid w:val="06D54708"/>
    <w:rsid w:val="07BE75FD"/>
    <w:rsid w:val="090BDCAF"/>
    <w:rsid w:val="0933CC5F"/>
    <w:rsid w:val="0A037CD8"/>
    <w:rsid w:val="0A39973B"/>
    <w:rsid w:val="0C71CD96"/>
    <w:rsid w:val="0C77D004"/>
    <w:rsid w:val="0CE149D4"/>
    <w:rsid w:val="0D17AC09"/>
    <w:rsid w:val="0D707FBA"/>
    <w:rsid w:val="0F1670F4"/>
    <w:rsid w:val="0F280333"/>
    <w:rsid w:val="0FD3BF73"/>
    <w:rsid w:val="107C294E"/>
    <w:rsid w:val="10AB51DF"/>
    <w:rsid w:val="10B24155"/>
    <w:rsid w:val="1183B5B8"/>
    <w:rsid w:val="124E11B6"/>
    <w:rsid w:val="130B6035"/>
    <w:rsid w:val="1311B0EF"/>
    <w:rsid w:val="131602EC"/>
    <w:rsid w:val="150A6775"/>
    <w:rsid w:val="157EC302"/>
    <w:rsid w:val="15D8F0A1"/>
    <w:rsid w:val="16D2BA16"/>
    <w:rsid w:val="16EADB94"/>
    <w:rsid w:val="1751C6E4"/>
    <w:rsid w:val="17642EC9"/>
    <w:rsid w:val="17905B80"/>
    <w:rsid w:val="17ECDBCC"/>
    <w:rsid w:val="1886ABF5"/>
    <w:rsid w:val="1988AC2D"/>
    <w:rsid w:val="1A58964E"/>
    <w:rsid w:val="1A8F02BF"/>
    <w:rsid w:val="1A9D279B"/>
    <w:rsid w:val="1C63CCA3"/>
    <w:rsid w:val="1D487E3C"/>
    <w:rsid w:val="1D9C1FBC"/>
    <w:rsid w:val="1D9F97CC"/>
    <w:rsid w:val="1E0DE0F9"/>
    <w:rsid w:val="1E2DE550"/>
    <w:rsid w:val="1EE79C5E"/>
    <w:rsid w:val="1EEFB0B8"/>
    <w:rsid w:val="1FD70B9A"/>
    <w:rsid w:val="1FFEB481"/>
    <w:rsid w:val="2013F171"/>
    <w:rsid w:val="201E3FC9"/>
    <w:rsid w:val="20FFDE33"/>
    <w:rsid w:val="211E1569"/>
    <w:rsid w:val="21DD96AB"/>
    <w:rsid w:val="2337E0A0"/>
    <w:rsid w:val="2395403B"/>
    <w:rsid w:val="24493C17"/>
    <w:rsid w:val="24880C75"/>
    <w:rsid w:val="25211F09"/>
    <w:rsid w:val="25435325"/>
    <w:rsid w:val="2597EEF6"/>
    <w:rsid w:val="259B3FC0"/>
    <w:rsid w:val="26BFDD40"/>
    <w:rsid w:val="2725F820"/>
    <w:rsid w:val="277C4E22"/>
    <w:rsid w:val="282AA978"/>
    <w:rsid w:val="2859533E"/>
    <w:rsid w:val="29584B8B"/>
    <w:rsid w:val="299FB1FC"/>
    <w:rsid w:val="29A6BD7D"/>
    <w:rsid w:val="29B96A16"/>
    <w:rsid w:val="29E982D5"/>
    <w:rsid w:val="2A0481BF"/>
    <w:rsid w:val="2A1CAA34"/>
    <w:rsid w:val="2A692560"/>
    <w:rsid w:val="2AA88A6D"/>
    <w:rsid w:val="2BA2DB61"/>
    <w:rsid w:val="2C41A002"/>
    <w:rsid w:val="2E224A3F"/>
    <w:rsid w:val="2F778924"/>
    <w:rsid w:val="2FCE12BA"/>
    <w:rsid w:val="302CEA41"/>
    <w:rsid w:val="30A33266"/>
    <w:rsid w:val="3147B480"/>
    <w:rsid w:val="3169E31B"/>
    <w:rsid w:val="319DB300"/>
    <w:rsid w:val="319FFB22"/>
    <w:rsid w:val="31B23409"/>
    <w:rsid w:val="31FA0D00"/>
    <w:rsid w:val="324B9F8B"/>
    <w:rsid w:val="329991EA"/>
    <w:rsid w:val="3305B37C"/>
    <w:rsid w:val="33650D77"/>
    <w:rsid w:val="33C3CC87"/>
    <w:rsid w:val="34B92ECE"/>
    <w:rsid w:val="35ACDB79"/>
    <w:rsid w:val="3669FFC1"/>
    <w:rsid w:val="3685D088"/>
    <w:rsid w:val="3796FBCA"/>
    <w:rsid w:val="3963F845"/>
    <w:rsid w:val="396E5811"/>
    <w:rsid w:val="3A97624C"/>
    <w:rsid w:val="3ABC6935"/>
    <w:rsid w:val="3B4E0F20"/>
    <w:rsid w:val="3C067B80"/>
    <w:rsid w:val="3C07DC95"/>
    <w:rsid w:val="3C421DAE"/>
    <w:rsid w:val="3C58C500"/>
    <w:rsid w:val="3D77383E"/>
    <w:rsid w:val="3E0444BD"/>
    <w:rsid w:val="3E2CE0E1"/>
    <w:rsid w:val="406BDE7C"/>
    <w:rsid w:val="413ECD4B"/>
    <w:rsid w:val="4187F46B"/>
    <w:rsid w:val="428B2412"/>
    <w:rsid w:val="42EB948D"/>
    <w:rsid w:val="43A3493B"/>
    <w:rsid w:val="447E8955"/>
    <w:rsid w:val="45DA6D9F"/>
    <w:rsid w:val="45DA932B"/>
    <w:rsid w:val="45E9C44A"/>
    <w:rsid w:val="46A42FC9"/>
    <w:rsid w:val="46C2EDBA"/>
    <w:rsid w:val="478B95C9"/>
    <w:rsid w:val="47B0C1E0"/>
    <w:rsid w:val="47D3C327"/>
    <w:rsid w:val="480FCF0E"/>
    <w:rsid w:val="48B67BCF"/>
    <w:rsid w:val="49AB9F6F"/>
    <w:rsid w:val="49D6CE4F"/>
    <w:rsid w:val="4ACA379B"/>
    <w:rsid w:val="4B070CD8"/>
    <w:rsid w:val="4B461579"/>
    <w:rsid w:val="4B6122A7"/>
    <w:rsid w:val="4C5068C8"/>
    <w:rsid w:val="4DB639B9"/>
    <w:rsid w:val="4E0A59BE"/>
    <w:rsid w:val="4E1A8CCB"/>
    <w:rsid w:val="4EAC269D"/>
    <w:rsid w:val="4F3119EF"/>
    <w:rsid w:val="502FFD91"/>
    <w:rsid w:val="503AE012"/>
    <w:rsid w:val="50A948AD"/>
    <w:rsid w:val="50CCEA50"/>
    <w:rsid w:val="514386E9"/>
    <w:rsid w:val="51E9714D"/>
    <w:rsid w:val="524308E3"/>
    <w:rsid w:val="53200121"/>
    <w:rsid w:val="533400F0"/>
    <w:rsid w:val="54048B12"/>
    <w:rsid w:val="5475322E"/>
    <w:rsid w:val="54BA33B5"/>
    <w:rsid w:val="54ECB752"/>
    <w:rsid w:val="5547DF3E"/>
    <w:rsid w:val="55A05B73"/>
    <w:rsid w:val="56560416"/>
    <w:rsid w:val="56D24101"/>
    <w:rsid w:val="586721EC"/>
    <w:rsid w:val="5930453D"/>
    <w:rsid w:val="59A29C64"/>
    <w:rsid w:val="5B0BADC7"/>
    <w:rsid w:val="5B470D23"/>
    <w:rsid w:val="5BD3CB2D"/>
    <w:rsid w:val="5C3E35E5"/>
    <w:rsid w:val="5C55AD18"/>
    <w:rsid w:val="5C88FCC1"/>
    <w:rsid w:val="5DB1FA80"/>
    <w:rsid w:val="5DB92E41"/>
    <w:rsid w:val="5E03B660"/>
    <w:rsid w:val="5E4261DC"/>
    <w:rsid w:val="5E6115FB"/>
    <w:rsid w:val="5F4DCAE1"/>
    <w:rsid w:val="607C796E"/>
    <w:rsid w:val="61222EC5"/>
    <w:rsid w:val="625AF901"/>
    <w:rsid w:val="62AEE32E"/>
    <w:rsid w:val="62EE42A1"/>
    <w:rsid w:val="634EC16D"/>
    <w:rsid w:val="64213C04"/>
    <w:rsid w:val="64D10217"/>
    <w:rsid w:val="6545F958"/>
    <w:rsid w:val="658E6190"/>
    <w:rsid w:val="66213353"/>
    <w:rsid w:val="66EB8A87"/>
    <w:rsid w:val="67333D6C"/>
    <w:rsid w:val="684E4C8C"/>
    <w:rsid w:val="68C5D40D"/>
    <w:rsid w:val="68FBBB34"/>
    <w:rsid w:val="6B285D9A"/>
    <w:rsid w:val="6BC4402E"/>
    <w:rsid w:val="6BD53212"/>
    <w:rsid w:val="6CFDF62F"/>
    <w:rsid w:val="6D2B62F9"/>
    <w:rsid w:val="6EB9CD32"/>
    <w:rsid w:val="6F6BDC31"/>
    <w:rsid w:val="6FDEC93B"/>
    <w:rsid w:val="70124A4B"/>
    <w:rsid w:val="711758EB"/>
    <w:rsid w:val="713FA09B"/>
    <w:rsid w:val="7249A92D"/>
    <w:rsid w:val="7289751D"/>
    <w:rsid w:val="7293B5DF"/>
    <w:rsid w:val="73409369"/>
    <w:rsid w:val="736F9CDB"/>
    <w:rsid w:val="73858942"/>
    <w:rsid w:val="73ACFDC4"/>
    <w:rsid w:val="73D0325A"/>
    <w:rsid w:val="751A8FCB"/>
    <w:rsid w:val="7536B13D"/>
    <w:rsid w:val="7597857B"/>
    <w:rsid w:val="75DB1DB5"/>
    <w:rsid w:val="761AC230"/>
    <w:rsid w:val="7635FEAD"/>
    <w:rsid w:val="76640D16"/>
    <w:rsid w:val="76A73D9D"/>
    <w:rsid w:val="76E65E48"/>
    <w:rsid w:val="7776EE16"/>
    <w:rsid w:val="777DEF4F"/>
    <w:rsid w:val="79466C9E"/>
    <w:rsid w:val="7A36C8BE"/>
    <w:rsid w:val="7A70B3AB"/>
    <w:rsid w:val="7A85D3BA"/>
    <w:rsid w:val="7A89253D"/>
    <w:rsid w:val="7AAE8ED8"/>
    <w:rsid w:val="7B9FF2ED"/>
    <w:rsid w:val="7C56F4C5"/>
    <w:rsid w:val="7C7E0D60"/>
    <w:rsid w:val="7D05BB5C"/>
    <w:rsid w:val="7E5DC3CE"/>
    <w:rsid w:val="7E73D138"/>
    <w:rsid w:val="7E895C77"/>
    <w:rsid w:val="7FB5A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9253D"/>
  <w15:chartTrackingRefBased/>
  <w15:docId w15:val="{D63B482E-10B7-4347-938A-E14DAE89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0124A4B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70124A4B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70124A4B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0124A4B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0124A4B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0124A4B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0124A4B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0124A4B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0124A4B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0124A4B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70124A4B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70124A4B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70124A4B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70124A4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0124A4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70124A4B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70124A4B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70124A4B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70124A4B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70124A4B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70124A4B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70124A4B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70124A4B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70124A4B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70124A4B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70124A4B"/>
    <w:rPr>
      <w:rFonts w:eastAsiaTheme="minorEastAsia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70124A4B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70124A4B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70124A4B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70124A4B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70124A4B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70124A4B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70124A4B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70124A4B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70124A4B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70124A4B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70124A4B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0124A4B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70124A4B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70124A4B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70124A4B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70124A4B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70124A4B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70124A4B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70124A4B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LIMA RODRIGUES .</dc:creator>
  <cp:keywords/>
  <dc:description/>
  <cp:lastModifiedBy>LUCAS DE LIMA RODRIGUES .</cp:lastModifiedBy>
  <cp:revision>2</cp:revision>
  <dcterms:created xsi:type="dcterms:W3CDTF">2023-03-01T14:12:00Z</dcterms:created>
  <dcterms:modified xsi:type="dcterms:W3CDTF">2023-03-01T14:12:00Z</dcterms:modified>
</cp:coreProperties>
</file>