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83A3B" w14:textId="77777777" w:rsidR="009B3AB9" w:rsidRDefault="009B3AB9">
      <w:r>
        <w:t xml:space="preserve">Você precisa ampliar seu escritório pois terá que contratar pessoas sendo: 20 Desenvolvedores, 4 RH, 2 Financeiro, 10 Vendas e Atendimento e 5 Administrativo. </w:t>
      </w:r>
    </w:p>
    <w:p w14:paraId="5B1B28FF" w14:textId="7BF0D7A1" w:rsidR="009B3AB9" w:rsidRDefault="009B3AB9" w:rsidP="009B3AB9">
      <w:pPr>
        <w:pStyle w:val="PargrafodaLista"/>
        <w:numPr>
          <w:ilvl w:val="0"/>
          <w:numId w:val="1"/>
        </w:numPr>
      </w:pPr>
      <w:r>
        <w:t xml:space="preserve">Quantas redes e quantas sub redes você usaria e </w:t>
      </w:r>
      <w:r>
        <w:t>por quê</w:t>
      </w:r>
      <w:r>
        <w:t>?</w:t>
      </w:r>
    </w:p>
    <w:p w14:paraId="12C9EF06" w14:textId="29213CFD" w:rsidR="009B3AB9" w:rsidRDefault="009B3AB9" w:rsidP="005E72B2">
      <w:pPr>
        <w:pStyle w:val="PargrafodaLista"/>
        <w:ind w:left="1080"/>
      </w:pPr>
      <w:r>
        <w:t>Seria uma rede do escritório dividida em 5 sub redes. Uma sub rede para cada um dos departamentos.</w:t>
      </w:r>
    </w:p>
    <w:p w14:paraId="12386559" w14:textId="77777777" w:rsidR="005E72B2" w:rsidRDefault="005E72B2" w:rsidP="005E72B2">
      <w:pPr>
        <w:pStyle w:val="PargrafodaLista"/>
        <w:ind w:left="1080"/>
      </w:pPr>
    </w:p>
    <w:p w14:paraId="5B5974B9" w14:textId="7B9CFEE0" w:rsidR="009B3AB9" w:rsidRDefault="009B3AB9" w:rsidP="009B3AB9">
      <w:pPr>
        <w:pStyle w:val="PargrafodaLista"/>
        <w:numPr>
          <w:ilvl w:val="0"/>
          <w:numId w:val="1"/>
        </w:numPr>
      </w:pPr>
      <w:r>
        <w:t>Dimensione uma rede para seu escritório atendendo os princípios das regras do plano de endereçamento.</w:t>
      </w:r>
    </w:p>
    <w:p w14:paraId="058C2443" w14:textId="0D6E1013" w:rsidR="009B3AB9" w:rsidRDefault="009B3AB9" w:rsidP="009B3AB9">
      <w:pPr>
        <w:pStyle w:val="PargrafodaLista"/>
        <w:ind w:left="1080"/>
      </w:pPr>
      <w:r>
        <w:t xml:space="preserve">Seria uma rede privada com </w:t>
      </w:r>
      <w:r w:rsidR="005E72B2">
        <w:t>início</w:t>
      </w:r>
      <w:r>
        <w:t xml:space="preserve"> em </w:t>
      </w:r>
      <w:r>
        <w:t>10.0.0.</w:t>
      </w:r>
      <w:r>
        <w:t>0 que é o padrão para uso empresarial.</w:t>
      </w:r>
    </w:p>
    <w:p w14:paraId="33531222" w14:textId="381CDBED" w:rsidR="009B3AB9" w:rsidRDefault="009B3AB9" w:rsidP="009B3AB9">
      <w:pPr>
        <w:pStyle w:val="PargrafodaLista"/>
        <w:ind w:left="1080"/>
      </w:pPr>
      <w:r>
        <w:t>A divisão das sub redes seria:</w:t>
      </w:r>
    </w:p>
    <w:p w14:paraId="2B23BCDD" w14:textId="21432778" w:rsidR="009B3AB9" w:rsidRDefault="009B3AB9" w:rsidP="009B3AB9">
      <w:pPr>
        <w:pStyle w:val="PargrafodaLista"/>
        <w:numPr>
          <w:ilvl w:val="0"/>
          <w:numId w:val="2"/>
        </w:numPr>
      </w:pPr>
      <w:r>
        <w:t>Desenvolvedor: Regra /27, 10.0.0.0 ao 10.0.0.31</w:t>
      </w:r>
      <w:r w:rsidR="005E72B2">
        <w:t>, 30</w:t>
      </w:r>
      <w:r>
        <w:t xml:space="preserve"> Hosts úteis para atender aos 20 desenvolvedores.</w:t>
      </w:r>
    </w:p>
    <w:p w14:paraId="1B37F16B" w14:textId="429809A8" w:rsidR="009B3AB9" w:rsidRDefault="009B3AB9" w:rsidP="009B3AB9">
      <w:pPr>
        <w:pStyle w:val="PargrafodaLista"/>
        <w:numPr>
          <w:ilvl w:val="0"/>
          <w:numId w:val="2"/>
        </w:numPr>
      </w:pPr>
      <w:r>
        <w:t>RH: Regra /29, 10.0.0.32 ao 10.0.0.39, 6 Hosts úteis para atender as 4 pessoas do RH.</w:t>
      </w:r>
    </w:p>
    <w:p w14:paraId="5CBE11FC" w14:textId="11DF839B" w:rsidR="009B3AB9" w:rsidRDefault="009B3AB9" w:rsidP="009B3AB9">
      <w:pPr>
        <w:pStyle w:val="PargrafodaLista"/>
        <w:numPr>
          <w:ilvl w:val="0"/>
          <w:numId w:val="2"/>
        </w:numPr>
      </w:pPr>
      <w:r>
        <w:t>Financeiro</w:t>
      </w:r>
      <w:r w:rsidR="005E72B2">
        <w:t>: Regra /30, 10.0.0.40 ao 10.0.0.43, 2 Hosts úteis para atender as 2 pessoas do financeiro.</w:t>
      </w:r>
    </w:p>
    <w:p w14:paraId="13FA1772" w14:textId="606F05B6" w:rsidR="005E72B2" w:rsidRDefault="005E72B2" w:rsidP="009B3AB9">
      <w:pPr>
        <w:pStyle w:val="PargrafodaLista"/>
        <w:numPr>
          <w:ilvl w:val="0"/>
          <w:numId w:val="2"/>
        </w:numPr>
      </w:pPr>
      <w:r>
        <w:t>Vendas e Atendimento: Regra /28, 10.0.0.44 ao 10.0.0.53, 14 Hosts úteis para as 10 pessoas de vendas e atendimentos.</w:t>
      </w:r>
    </w:p>
    <w:p w14:paraId="23EFF9AE" w14:textId="1A14C49C" w:rsidR="005E72B2" w:rsidRDefault="005E72B2" w:rsidP="009B3AB9">
      <w:pPr>
        <w:pStyle w:val="PargrafodaLista"/>
        <w:numPr>
          <w:ilvl w:val="0"/>
          <w:numId w:val="2"/>
        </w:numPr>
      </w:pPr>
      <w:r>
        <w:t>Administrativo: Regra /29, 10.0.0.54 ao 10.0.0.61, 6 Hosts úteis para as 5 pessoas do administrativo.</w:t>
      </w:r>
    </w:p>
    <w:sectPr w:rsidR="005E7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583E"/>
    <w:multiLevelType w:val="hybridMultilevel"/>
    <w:tmpl w:val="F288F84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742FDA"/>
    <w:multiLevelType w:val="hybridMultilevel"/>
    <w:tmpl w:val="F0E6345C"/>
    <w:lvl w:ilvl="0" w:tplc="7082C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660514">
    <w:abstractNumId w:val="1"/>
  </w:num>
  <w:num w:numId="2" w16cid:durableId="66555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B9"/>
    <w:rsid w:val="005E72B2"/>
    <w:rsid w:val="009B3AB9"/>
    <w:rsid w:val="00E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6B59"/>
  <w15:chartTrackingRefBased/>
  <w15:docId w15:val="{1CB7E344-67E8-43AD-AC25-8F805E80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3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3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3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3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3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3A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3A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3A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3A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3A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3A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3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3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3A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3A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3A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3A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3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12" ma:contentTypeDescription="Create a new document." ma:contentTypeScope="" ma:versionID="9523a81b6465273f7885a326c6417586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3e7063fb2bb64452269662fb1a73c11c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Props1.xml><?xml version="1.0" encoding="utf-8"?>
<ds:datastoreItem xmlns:ds="http://schemas.openxmlformats.org/officeDocument/2006/customXml" ds:itemID="{36A9B399-AAE0-4626-B145-F5F1C761E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E1022-C10C-422A-A1DA-67B98F31A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B3F70-C479-42A9-8774-B9E5999F0D19}">
  <ds:schemaRefs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3ea074c8-3869-41b7-930f-9f3a245acc35"/>
    <ds:schemaRef ds:uri="745facbe-cf1f-4f63-a905-71b4bf945b82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2024-02-26T01:11:00Z</dcterms:created>
  <dcterms:modified xsi:type="dcterms:W3CDTF">2024-02-26T01:11:00Z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