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9k4zxb92a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faq60x5sjlfh" w:id="1"/>
      <w:bookmarkEnd w:id="1"/>
      <w:r w:rsidDel="00000000" w:rsidR="00000000" w:rsidRPr="00000000">
        <w:rPr>
          <w:rtl w:val="0"/>
        </w:rPr>
        <w:t xml:space="preserve">Relatório - Trabalho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kx3d3qspxn0d" w:id="2"/>
      <w:bookmarkEnd w:id="2"/>
      <w:r w:rsidDel="00000000" w:rsidR="00000000" w:rsidRPr="00000000">
        <w:rPr>
          <w:rtl w:val="0"/>
        </w:rPr>
        <w:t xml:space="preserve">Controle e Simulação de Rodadas Grátis em um Bar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Universidade Federal de Santa Catarina - INE5410-03208B - Programação Concorrente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pubjvkf9cun7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Este relatório aborda um código desenvolvido em C, implementado em um único arquivo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</w:t>
      </w:r>
      <w:r w:rsidDel="00000000" w:rsidR="00000000" w:rsidRPr="00000000">
        <w:rPr>
          <w:rtl w:val="0"/>
        </w:rPr>
        <w:t xml:space="preserve">, que tem como objetivo criar uma simulação de um bar com rodadas grátis. A simulação envolve a interação entre clientes e garçons, seguindo as regras estabelecidas no enunciado do trabalho, onde cada cliente e garçom representa uma única thread.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garantir um funcionamento adequado do programa, nós utilizamos semáforos e mutexes para a sincronização entre as threads. Esses mecanismos de sincronização evitam problemas como deadlocks ou condições de corrida, assegurando a integridade das operações e interações entre clientes e garçons.</w:t>
      </w:r>
    </w:p>
    <w:p w:rsidR="00000000" w:rsidDel="00000000" w:rsidP="00000000" w:rsidRDefault="00000000" w:rsidRPr="00000000" w14:paraId="0000000C">
      <w:pPr>
        <w:pStyle w:val="Subtitle"/>
        <w:spacing w:after="240" w:lineRule="auto"/>
        <w:jc w:val="center"/>
        <w:rPr/>
      </w:pPr>
      <w:bookmarkStart w:colFirst="0" w:colLast="0" w:name="_92q4fmb7g3gf" w:id="4"/>
      <w:bookmarkEnd w:id="4"/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/programa &lt;clientes&gt; &lt;garcons&gt; &lt;clientes/garcon&gt; &lt;rodadas&gt; &lt;max.conversa&gt; &lt;max.consumo&gt;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240" w:lineRule="auto"/>
        <w:rPr/>
      </w:pPr>
      <w:bookmarkStart w:colFirst="0" w:colLast="0" w:name="_5pwzhktyfdoe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propósito deste programa é criar um ambiente de simulação de bar que atende todos os requisitos do enunciado, sem que haja nenhum tipo de erro de sincronização ou problemas de funcionamento. Permitindo a observação e análise das interações entre as threads </w:t>
      </w:r>
      <w:r w:rsidDel="00000000" w:rsidR="00000000" w:rsidRPr="00000000">
        <w:rPr>
          <w:i w:val="1"/>
          <w:rtl w:val="0"/>
        </w:rPr>
        <w:t xml:space="preserve">customers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waiters</w:t>
      </w:r>
      <w:r w:rsidDel="00000000" w:rsidR="00000000" w:rsidRPr="00000000">
        <w:rPr>
          <w:rtl w:val="0"/>
        </w:rPr>
        <w:t xml:space="preserve">. Para atingir esse objetivo, o código implementa diversas funções e estruturas que desempenham papéis específicos durante a simulação.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1n247xr9g56l" w:id="6"/>
      <w:bookmarkEnd w:id="6"/>
      <w:r w:rsidDel="00000000" w:rsidR="00000000" w:rsidRPr="00000000">
        <w:rPr>
          <w:rtl w:val="0"/>
        </w:rPr>
        <w:t xml:space="preserve">Funções Principais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434343"/>
          <w:rtl w:val="0"/>
        </w:rPr>
        <w:t xml:space="preserve">main -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Responsável por configurar os parâmetros da simulação, inicializar recursos como semáforos, criar as threads para clientes e garçons, aguardar a conclusão das threads e relatar os resultados da simulação. É o ponto de entrada e controle central do programa.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34343"/>
          <w:rtl w:val="0"/>
        </w:rPr>
        <w:t xml:space="preserve">simulate_time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 - </w:t>
      </w:r>
      <w:r w:rsidDel="00000000" w:rsidR="00000000" w:rsidRPr="00000000">
        <w:rPr>
          <w:rtl w:val="0"/>
        </w:rPr>
        <w:t xml:space="preserve">Esta função é responsável por simular o tempo de conversa e consumo, aguardando um período de tempo aleatório com base em parâmetros configuráveis.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434343"/>
          <w:rtl w:val="0"/>
        </w:rPr>
        <w:t xml:space="preserve">converse_with_friends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 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tl w:val="0"/>
        </w:rPr>
        <w:t xml:space="preserve">Modela a ação de um cliente conversando com os amigos em um período aleatório.</w:t>
      </w:r>
    </w:p>
    <w:p w:rsidR="00000000" w:rsidDel="00000000" w:rsidP="00000000" w:rsidRDefault="00000000" w:rsidRPr="00000000" w14:paraId="00000015">
      <w:pPr>
        <w:rPr>
          <w:i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34343"/>
          <w:rtl w:val="0"/>
        </w:rPr>
        <w:t xml:space="preserve">make_order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- </w:t>
      </w:r>
      <w:r w:rsidDel="00000000" w:rsidR="00000000" w:rsidRPr="00000000">
        <w:rPr>
          <w:rtl w:val="0"/>
        </w:rPr>
        <w:t xml:space="preserve">Simula a ação de um cliente fazendo um pedido em um bar com a garantia de que as regras de capacidade e disponibilidade dos garçons são respeitadas. Ela seleciona aleatoriamente um garçom disponível e gera uma mensagem informativa sobre o pedido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34343"/>
          <w:rtl w:val="0"/>
        </w:rPr>
        <w:t xml:space="preserve">wait_for_order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- </w:t>
      </w:r>
      <w:r w:rsidDel="00000000" w:rsidR="00000000" w:rsidRPr="00000000">
        <w:rPr>
          <w:rtl w:val="0"/>
        </w:rPr>
        <w:t xml:space="preserve">Função para aguardar o pedido ser entregue pelo garçom.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34343"/>
          <w:rtl w:val="0"/>
        </w:rPr>
        <w:t xml:space="preserve">consume_order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- </w:t>
      </w:r>
      <w:r w:rsidDel="00000000" w:rsidR="00000000" w:rsidRPr="00000000">
        <w:rPr>
          <w:rtl w:val="0"/>
        </w:rPr>
        <w:t xml:space="preserve">Representa o ato de um cliente consumir seu pedido, também simulado com um período de tempo aleatório.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88vz8feh5f3m" w:id="7"/>
      <w:bookmarkEnd w:id="7"/>
      <w:r w:rsidDel="00000000" w:rsidR="00000000" w:rsidRPr="00000000">
        <w:rPr>
          <w:rtl w:val="0"/>
        </w:rPr>
        <w:t xml:space="preserve">Threads Clientes e Garçons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epty66xlbe8h" w:id="8"/>
      <w:bookmarkEnd w:id="8"/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Em resumo, a função </w:t>
      </w:r>
      <w:r w:rsidDel="00000000" w:rsidR="00000000" w:rsidRPr="00000000">
        <w:rPr>
          <w:b w:val="1"/>
          <w:i w:val="1"/>
          <w:rtl w:val="0"/>
        </w:rPr>
        <w:t xml:space="preserve">customer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é executada por uma thread que </w:t>
      </w:r>
      <w:r w:rsidDel="00000000" w:rsidR="00000000" w:rsidRPr="00000000">
        <w:rPr>
          <w:rtl w:val="0"/>
        </w:rPr>
        <w:t xml:space="preserve">representa o comportamento de um cliente durante a simulação, incluindo a decisão de fazer pedidos, o tempo gasto em conversas com amigos, a espera pelo atendimento de pedidos, o consumo de bebidas e a sincronização com outras threads para avançar para a próxima rodada.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cqgz768uc6iu" w:id="9"/>
      <w:bookmarkEnd w:id="9"/>
      <w:r w:rsidDel="00000000" w:rsidR="00000000" w:rsidRPr="00000000">
        <w:rPr>
          <w:rtl w:val="0"/>
        </w:rPr>
        <w:t xml:space="preserve">Waiters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b w:val="1"/>
          <w:i w:val="1"/>
          <w:rtl w:val="0"/>
        </w:rPr>
        <w:t xml:space="preserve">waiter</w:t>
      </w:r>
      <w:r w:rsidDel="00000000" w:rsidR="00000000" w:rsidRPr="00000000">
        <w:rPr>
          <w:rtl w:val="0"/>
        </w:rPr>
        <w:t xml:space="preserve"> é executada por uma thread que representa o comportamento de um garçom durante a simulação, garantindo que os pedidos sejam atendidos de acordo com as regras estabelecidas e controlando a troca de recurso entre as threads com o uso de semáforos.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0" w:firstLine="0"/>
      <w:jc w:val="right"/>
      <w:rPr/>
    </w:pPr>
    <w:r w:rsidDel="00000000" w:rsidR="00000000" w:rsidRPr="00000000">
      <w:rPr>
        <w:rtl w:val="0"/>
      </w:rPr>
      <w:t xml:space="preserve">Enzo Lemos do Prado Welter - 18203347</w:t>
    </w:r>
  </w:p>
  <w:p w:rsidR="00000000" w:rsidDel="00000000" w:rsidP="00000000" w:rsidRDefault="00000000" w:rsidRPr="00000000" w14:paraId="00000027">
    <w:pPr>
      <w:ind w:left="0" w:firstLine="0"/>
      <w:jc w:val="right"/>
      <w:rPr/>
    </w:pPr>
    <w:r w:rsidDel="00000000" w:rsidR="00000000" w:rsidRPr="00000000">
      <w:rPr>
        <w:rtl w:val="0"/>
      </w:rPr>
      <w:t xml:space="preserve">Lucas de Lacerda Tinoco - 23250584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