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389F8E" w14:paraId="725E9A8C" wp14:textId="2C5B3FAE">
      <w:pPr>
        <w:spacing w:after="240" w:afterAutospacing="off"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4389F8E" w:rsidR="54389F8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Casanova Tur</w:t>
      </w:r>
    </w:p>
    <w:p xmlns:wp14="http://schemas.microsoft.com/office/word/2010/wordml" w:rsidP="54389F8E" w14:paraId="08894726" wp14:textId="1D0C8752">
      <w:pPr>
        <w:pStyle w:val="Normal"/>
        <w:spacing w:after="240" w:afterAutospacing="off"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4389F8E" w14:paraId="749E7B38" wp14:textId="635C176C">
      <w:pPr>
        <w:spacing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</w:t>
      </w:r>
    </w:p>
    <w:p xmlns:wp14="http://schemas.microsoft.com/office/word/2010/wordml" w:rsidP="54389F8E" w14:paraId="49FCFA96" wp14:textId="222657E9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>O projeto tem como objetivo desenvolver um site para uma agência de turismo. Sendo um site simples para divulgações da agência e informações de contato.</w:t>
      </w:r>
    </w:p>
    <w:p xmlns:wp14="http://schemas.microsoft.com/office/word/2010/wordml" w:rsidP="54389F8E" w14:paraId="3AAB49CE" wp14:textId="356C91FC">
      <w:pPr>
        <w:pStyle w:val="Normal"/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4389F8E" w14:paraId="2D6FE795" wp14:textId="4E76625A">
      <w:pPr>
        <w:pStyle w:val="Normal"/>
        <w:spacing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</w:t>
      </w:r>
    </w:p>
    <w:p xmlns:wp14="http://schemas.microsoft.com/office/word/2010/wordml" w:rsidP="54389F8E" w14:paraId="5B0FA420" wp14:textId="7FAE2CBA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>Requisitos funcionais: (Admin do sistema)</w:t>
      </w:r>
    </w:p>
    <w:p xmlns:wp14="http://schemas.microsoft.com/office/word/2010/wordml" w:rsidP="54389F8E" w14:paraId="05233824" wp14:textId="41CF4698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1. Login (admin)</w:t>
      </w:r>
    </w:p>
    <w:p xmlns:wp14="http://schemas.microsoft.com/office/word/2010/wordml" w:rsidP="54389F8E" w14:paraId="0A30D7BF" wp14:textId="289FDE35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2. Cadastro de imagens com descrições (informações) de viagens</w:t>
      </w:r>
    </w:p>
    <w:p xmlns:wp14="http://schemas.microsoft.com/office/word/2010/wordml" w:rsidP="54389F8E" w14:paraId="1DF5F173" wp14:textId="4180F502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2.1 Atualização de imagens e informações de viagens</w:t>
      </w:r>
    </w:p>
    <w:p xmlns:wp14="http://schemas.microsoft.com/office/word/2010/wordml" w:rsidP="54389F8E" w14:paraId="2DC10055" wp14:textId="64861285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3. Cadastro de informações de contatos </w:t>
      </w:r>
    </w:p>
    <w:p xmlns:wp14="http://schemas.microsoft.com/office/word/2010/wordml" w:rsidP="54389F8E" w14:paraId="27A9AE94" wp14:textId="08419216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3.1 Atualização de informações de contato</w:t>
      </w:r>
    </w:p>
    <w:p xmlns:wp14="http://schemas.microsoft.com/office/word/2010/wordml" w:rsidP="54389F8E" w14:paraId="1F0D7CE1" wp14:textId="65E1B5B8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(Telefone/E-mail/Endereço)</w:t>
      </w:r>
    </w:p>
    <w:p xmlns:wp14="http://schemas.microsoft.com/office/word/2010/wordml" w:rsidP="54389F8E" w14:paraId="66A39417" wp14:textId="75D561C2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4. Verificação de dados dos clientes</w:t>
      </w:r>
    </w:p>
    <w:p xmlns:wp14="http://schemas.microsoft.com/office/word/2010/wordml" w:rsidP="54389F8E" w14:paraId="743CA005" wp14:textId="0318D3AC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4.1 Atualização de dados dos clientes</w:t>
      </w:r>
    </w:p>
    <w:p xmlns:wp14="http://schemas.microsoft.com/office/word/2010/wordml" w:rsidP="54389F8E" w14:paraId="6270E70B" wp14:textId="57CCB9D5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(Nome/Telefone/E-mail)</w:t>
      </w:r>
    </w:p>
    <w:p xmlns:wp14="http://schemas.microsoft.com/office/word/2010/wordml" w:rsidP="54389F8E" w14:paraId="099AB7F1" wp14:textId="2FB72F0B">
      <w:pPr>
        <w:pStyle w:val="Normal"/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4389F8E" w14:paraId="337C0586" wp14:textId="260828D2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>Requisitos funcionais: (Usuário do sistema)</w:t>
      </w:r>
    </w:p>
    <w:p xmlns:wp14="http://schemas.microsoft.com/office/word/2010/wordml" w:rsidP="54389F8E" w14:paraId="4B9A6BBE" wp14:textId="0E45C30C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1. Navegar em todas as telas do sistema (telas não admin)</w:t>
      </w:r>
    </w:p>
    <w:p xmlns:wp14="http://schemas.microsoft.com/office/word/2010/wordml" w:rsidP="54389F8E" w14:paraId="00789D99" wp14:textId="5CCBD07D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2. Cadastrar suas informações básicas</w:t>
      </w:r>
    </w:p>
    <w:p xmlns:wp14="http://schemas.microsoft.com/office/word/2010/wordml" w:rsidP="54389F8E" w14:paraId="498418BE" wp14:textId="57A5E13F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2.1 Nome</w:t>
      </w:r>
    </w:p>
    <w:p xmlns:wp14="http://schemas.microsoft.com/office/word/2010/wordml" w:rsidP="54389F8E" w14:paraId="58E5B8F6" wp14:textId="2D217907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2.2 Telefone para contato</w:t>
      </w:r>
    </w:p>
    <w:p xmlns:wp14="http://schemas.microsoft.com/office/word/2010/wordml" w:rsidP="54389F8E" w14:paraId="0F81FCE2" wp14:textId="027B1257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2.3 E-mail</w:t>
      </w:r>
    </w:p>
    <w:p xmlns:wp14="http://schemas.microsoft.com/office/word/2010/wordml" w:rsidP="54389F8E" w14:paraId="664B777C" wp14:textId="5194584E">
      <w:pPr>
        <w:pStyle w:val="Normal"/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4389F8E" w14:paraId="7E6D7A10" wp14:textId="5D2DA22C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54389F8E" w14:paraId="3E191EEE" wp14:textId="58FB6DCD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1. Segurança das informações cadastradas pelo usuário (Apenas admin </w:t>
      </w:r>
      <w:r>
        <w:tab/>
      </w: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>acessa)</w:t>
      </w:r>
    </w:p>
    <w:p xmlns:wp14="http://schemas.microsoft.com/office/word/2010/wordml" w:rsidP="54389F8E" w14:paraId="37001BFC" wp14:textId="79D4C15E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2. Usabilidade</w:t>
      </w:r>
    </w:p>
    <w:p xmlns:wp14="http://schemas.microsoft.com/office/word/2010/wordml" w:rsidP="54389F8E" w14:paraId="0D9A4C48" wp14:textId="13477ECC">
      <w:pPr>
        <w:spacing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389F8E" w:rsidR="54389F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3. Funcional</w:t>
      </w:r>
    </w:p>
    <w:p xmlns:wp14="http://schemas.microsoft.com/office/word/2010/wordml" w:rsidP="54389F8E" w14:paraId="1E207724" wp14:textId="55F2F8FF">
      <w:pPr>
        <w:pStyle w:val="Normal"/>
        <w:spacing w:after="24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4389F8E" w:rsidP="54389F8E" w:rsidRDefault="54389F8E" w14:paraId="1588098E" w14:textId="385729AB">
      <w:pPr>
        <w:pStyle w:val="Normal"/>
        <w:spacing w:after="240" w:afterAutospacing="off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4389F8E" w:rsidR="54389F8E">
        <w:rPr>
          <w:rFonts w:ascii="Arial" w:hAnsi="Arial" w:eastAsia="Arial" w:cs="Arial"/>
          <w:b w:val="1"/>
          <w:bCs w:val="1"/>
          <w:sz w:val="24"/>
          <w:szCs w:val="24"/>
        </w:rPr>
        <w:t>Diagramas de caso de uso</w:t>
      </w:r>
    </w:p>
    <w:p w:rsidR="54389F8E" w:rsidP="54389F8E" w:rsidRDefault="54389F8E" w14:paraId="01538EA4" w14:textId="13AFEEDF">
      <w:pPr>
        <w:pStyle w:val="Normal"/>
      </w:pPr>
      <w:r>
        <w:drawing>
          <wp:inline wp14:editId="065A3F28" wp14:anchorId="18A8BD1F">
            <wp:extent cx="4572000" cy="3448050"/>
            <wp:effectExtent l="0" t="0" r="0" b="0"/>
            <wp:docPr id="2119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098ee2f84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89F8E" w:rsidP="54389F8E" w:rsidRDefault="54389F8E" w14:paraId="797B328F" w14:textId="4260EE42">
      <w:pPr>
        <w:pStyle w:val="Normal"/>
        <w:rPr>
          <w:b w:val="1"/>
          <w:bCs w:val="1"/>
        </w:rPr>
      </w:pPr>
      <w:r>
        <w:drawing>
          <wp:inline wp14:editId="0285D6EF" wp14:anchorId="43FB5A26">
            <wp:extent cx="4572000" cy="3495675"/>
            <wp:effectExtent l="0" t="0" r="0" b="0"/>
            <wp:docPr id="97294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494a1d99e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350555"/>
  <w15:docId w15:val="{f4f89ad0-5564-4d55-b442-dc5b3f1dcb18}"/>
  <w:rsids>
    <w:rsidRoot w:val="33350555"/>
    <w:rsid w:val="33350555"/>
    <w:rsid w:val="54389F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6098ee2f844013" /><Relationship Type="http://schemas.openxmlformats.org/officeDocument/2006/relationships/image" Target="/media/image2.png" Id="Rbe1494a1d99e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2020-03-08T22:29:50.4825788Z</dcterms:created>
  <dcterms:modified xsi:type="dcterms:W3CDTF">2020-03-08T22:35:08.7947161Z</dcterms:modified>
  <dc:creator>Estefany Fiorese</dc:creator>
  <lastModifiedBy>Estefany Fiorese</lastModifiedBy>
</coreProperties>
</file>