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archivo index.html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Keywords: cuchillos artesanales, cuchillos, forja, cuchillería, artesanal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Descripción: "Cuchillos forjados artesanalmente a pedido del cliente con distintos tipos de aceros y diseños. Entrá y elegí tu cuchillo ideal."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Title: FP | Cuchillos Artesanales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archivo cuchillos-carbono.html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Keywords: cuchillos artesanales, cuchillos, forja, cuchillería, artesanal, acero, acero al carbono, cuchillo carbono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Descripción: Cuchillos de acero al carbono. Cuchillos forjados artesanalmente a pedido del cliente con distintos tipos de aceros y diseños. Entrá y elegí tu cuchillo ideal.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Title: FP | Acero al Carbono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archivo cuchillos-damasco.html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Keywords: cuchillos artesanales, cuchillos, forja, cuchillería, artesanal, damasco, cuchillo damasco, acero de damasco, acero damasco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Descripción: Cuchillos de acero damasco. Cuchillos forjados artesanalmente a pedido del cliente con distintos tipos de aceros y diseños. Entra y elegí tu cuchillo ideal.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Title: FP | Acero Damasco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En archivo cuchillos-inoxidables.html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Keywords: cuchillos artesanales, cuchillos, forja, cuchillería, artesanal, cuchillo acero inoxidable, acero inoxidable, acero, inoxidable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Descripción: Cuchillos de acero inoxidable. Cuchillos forjados artesanalmente a pedido del cliente con distintos tipos de aceros y diseños. Entrá y elegí tu cuchillo ideal.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Title: FP | Acero Inoxidable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En archivo pedidos.html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Keywords: cuchillos artesanales, cuchillos, forja, cuchilleria, artesanal, formulario, pedido, solicitud, encuesta, compra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Descripcion: Pedi tu el cuchillo que mas te guste. Formulario para solicitar cotizacion de un cuchillo forjado artesanalmente.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Title: FP | Pedidos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Optimice todas las imágenes del sitio web con tinyJPG para que no pesen mas de 200KB.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Realice un test con Lighthouse para comprobar el estado general de la pagina.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Creé una página 404.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