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Qual foi a escolha que foi necessário você fazer hoje para tomar uma decisão?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Escolher</w:t>
      </w:r>
      <w:r w:rsidDel="00000000" w:rsidR="00000000" w:rsidRPr="00000000">
        <w:rPr>
          <w:rtl w:val="0"/>
        </w:rPr>
        <w:t xml:space="preserve"> o sabor da minha vitamina matinal (entre chocolate e açaí escolhi açaí).</w:t>
      </w:r>
    </w:p>
    <w:p w:rsidR="00000000" w:rsidDel="00000000" w:rsidP="00000000" w:rsidRDefault="00000000" w:rsidRPr="00000000" w14:paraId="00000004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Quais foram as variáveis que influenciaram na sua tomada de decisão?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Meu apetite, desejo por um dos sabores e a disponibilidade dos sabores.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 Os gregos utilizavam os astrágalos que são ossos do calcanhar, geralmente, de algum animal. Esse osso tem quantos lados?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osso tem seis lados, porém apenas quatro deles são suficientemente estáveis para permitir que o osso seja apoiado sobre ele, podendo apenas cair em quatro dos lados.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 Qual a diferença entre os dados e os astrágalos?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um dado convencional, a chance de um dos lados ser o prevalecido é a mesma para todos os outros, porém no osso dois dos lados tem 10% de chance na ocorrência e os outros dois em 40% cada.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5. O que era a jogada de Vênus?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“jogada de Vênus” se refere a jogar quatro </w:t>
      </w:r>
      <w:r w:rsidDel="00000000" w:rsidR="00000000" w:rsidRPr="00000000">
        <w:rPr>
          <w:rtl w:val="0"/>
        </w:rPr>
        <w:t xml:space="preserve">astrágalos</w:t>
      </w:r>
      <w:r w:rsidDel="00000000" w:rsidR="00000000" w:rsidRPr="00000000">
        <w:rPr>
          <w:rtl w:val="0"/>
        </w:rPr>
        <w:t xml:space="preserve"> e ter a sorte de cada astrágalo cair com um lado diferente do outro para cima. Mas com os estudos matemáticos atuais, é possível concluir que essa jogada não é tão difícil de ser ocorrida.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6. Como Girulano Cardano fez para conseguir bancar seus estudos?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 começou a acumular dinheiro a partir da escrita de horóscopos e dando aulas sobre astronomia e geometria, porém descobriu que ele poderia ter uma renda muito mais rápida com os jogos de apostas, notando que alguns jogos eram mais estratégicos e outros dependiam apenas de sorte.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