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82525" cy="18994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2525" cy="1899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3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4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CIÊNCIA DA COMPUTAÇÃO</w:t>
      </w:r>
    </w:p>
    <w:p w:rsidR="00000000" w:rsidDel="00000000" w:rsidP="00000000" w:rsidRDefault="00000000" w:rsidRPr="00000000" w14:paraId="00000005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LUCAS DE LUCENA SIQUEIRA</w:t>
      </w:r>
    </w:p>
    <w:p w:rsidR="00000000" w:rsidDel="00000000" w:rsidP="00000000" w:rsidRDefault="00000000" w:rsidRPr="00000000" w14:paraId="0000000A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Estudo Dirigido - Unidade 01</w:t>
      </w:r>
    </w:p>
    <w:p w:rsidR="00000000" w:rsidDel="00000000" w:rsidP="00000000" w:rsidRDefault="00000000" w:rsidRPr="00000000" w14:paraId="0000000E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20" w:before="22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CAMPINA GRANDE</w:t>
      </w:r>
    </w:p>
    <w:p w:rsidR="00000000" w:rsidDel="00000000" w:rsidP="00000000" w:rsidRDefault="00000000" w:rsidRPr="00000000" w14:paraId="00000013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Definição da base de dados para as consultas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Dentre as bases de dados disponíveis, foi decidido que a base da IEEE Xplore, já que o assunto a ser pesquisado é referente à área de tecnologia e segurança da informação.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Definição do método de busca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Como o assunto a ser pesquisado é referente à implementação do blockchain no âmbito financeiro e suas respectivas dificuldades, consequências e benefícios, é possível definir as seguintes palavras chaves: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Blockchain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NFT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Crypto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Dessa forma, o termo de busca ficará da seguinte forma: 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“Blockchain AND (security OR nft OR finance OR crypto OR bank)”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Definição do período de busca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Tendo em vista que a primeira aparição do blockchain foi em 2008, para essa revisão sistemática, o período de busca foi considerado com os últimos 14 anos, logo, só serão consideradas as publicações realizadas entre 2008 - 2022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Execução da busca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Utilizando as definições realizadas anteriormente, tem-se que a busca avançada poderá ser realizada com as seguintes definições:</w:t>
      </w:r>
    </w:p>
    <w:p w:rsidR="00000000" w:rsidDel="00000000" w:rsidP="00000000" w:rsidRDefault="00000000" w:rsidRPr="00000000" w14:paraId="0000003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30663" cy="39469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663" cy="3946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Definição dos critérios de inclusão e exclusão</w:t>
        <w:br w:type="textWrapping"/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Critérios de Inclusão(CI) - Será incluída toda publicação que: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CI1F-01: Aborda e/ou analisa a implementação do blockchain no meio referente aos “Tokens não fungíveis" (NFT)</w:t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CI1F-02: Investiga e/ou compara a inclusão do blockchain em um meio referente a transações financeiras</w:t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CI1F-03:</w:t>
      </w:r>
      <w:r w:rsidDel="00000000" w:rsidR="00000000" w:rsidRPr="00000000">
        <w:rPr>
          <w:rtl w:val="0"/>
        </w:rPr>
        <w:t xml:space="preserve"> Analisa a viabilidade da inclusão do blockchain no meio financeiro como um todo.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CI1F-04:</w:t>
      </w:r>
      <w:r w:rsidDel="00000000" w:rsidR="00000000" w:rsidRPr="00000000">
        <w:rPr>
          <w:rtl w:val="0"/>
        </w:rPr>
        <w:t xml:space="preserve"> Aborda e/ou expõe o uso do blockchain nas criptomoedas, conjuntamente com suas vantagens e/ou implementações.</w:t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Critérios de Exclusão (CE) - Será excluída toda publicação que: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CE1F-01: Não analisa a utilização do blockchain nos meios financeiros ou de NFT.</w:t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CE1F-02: Não se relaciona com o blockchain.</w:t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CE1F-03:  Não faz nenhum tipo de análise ou exposição.</w:t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Sumarização e Exposição dos Resultados</w:t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A sumarização dos resultados da pesquisa estão na seguinte planilha: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LUCAS DE LUCENA SIQUEIRA - ESTUDO DIRIGIDO - UNIDADE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Obs:. Acesso permitido para os e-mails da UEPB.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d/1jTlX1rJjRZYDiSHyqBlMFIupq-9mUYewnt60J1sYcx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