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1384"/>
        <w:gridCol w:w="7260"/>
        <w:tblGridChange w:id="0">
          <w:tblGrid>
            <w:gridCol w:w="1384"/>
            <w:gridCol w:w="7260"/>
          </w:tblGrid>
        </w:tblGridChange>
      </w:tblGrid>
      <w:tr>
        <w:trPr>
          <w:trHeight w:val="1275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658495" cy="80899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8089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UNIVERSIDADE ESTADUAL DA PARAÍBA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Centro de Ciências e Tecnologia - CCT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Departamento de Computação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Curso de Ciência da Computação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Professora: Kézia de Vasconcelos Oliveira Dantas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Disciplina: Algoritmos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Lista de Exercícios V – Unidade I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Programa que leia 5 números inteiros, armazene-os em uma lista.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Programa que leia 10 números reais e mostre-os na ordem inversa.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Programa que leia 40 notas, mostre as notas e a média na tela.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Programa que leia 20 números inteiros e armazene-os numa lista. Armazene os números pares na lista PAR e os números IMPARES na lista impar. Imprima as três listas.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Programa que peça as quatro notas de 10 alunos, calcule e armazene numa lista a média de cada aluno, imprima o número de alunos com média maior ou igual a 7.0.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Programa que leia e armazene 50 números inteiros, mostre a soma, a multiplicação e os números.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Programa que peça a idade e a altura de 10 pessoas, armazene cada informação na sua respectiva lista. Imprima a idade da pessoa que possui maior altura.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Programa que leia uma lista A com 10 números inteiros, calcule e mostre a soma dos quadrados dos elementos do vetor.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Programa que leia duas listas com 10 elementos cada. Gere uma terceira lista de 20 elementos, cujos valores deverão ser compostos pelos elementos intercalados das duas outras listas.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 o programa anterior, intercalando 3 listas de 10 elementos cada.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anotadas as idades e alturas de 30 alunos. Faça um Programa que determine quantos alunos com mais de 13 anos possuem altura inferior à média de altura desses alunos.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permita a leitura dos nomes de 10 pessoas  e armazene os nomes lidos em uma lista. Após isto, o algoritmo deve permitir a leitura de mais 1 nome qualquer de pessoa e depois escrever a mensagem ACHEI, se o nome estiver entre os 10 nomes lidos anteriormente (guardados na lista), ou NÃO ACHEI caso contrário.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programa que receba a temperatura média de cada mês do ano e armazene-as em uma lista. Após isto, calcule a média anual das temperaturas e mostre todas as temperaturas acima da média anual, e em que mês elas ocorreram (mostrar o mês por extenso: 1 – Janeiro, 2 – Fevereiro, . . . 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programa que leia um número indeterminado de valores, correspondentes a notas, encerrando a entrada de dados quando for informado um valor igual a -1 (que não deve ser armazenado). Após esta entrada de dados, faça: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41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Mostre a quantidade de valores que foram lidos;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41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todos os valores na ordem em que foram informados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41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todos os valores na ordem inversa à que foram informados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41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Calcule e mostre a soma dos valores;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41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Calcule e mostre a média dos valores;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41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Calcule e mostre a quantidade de valores acima da média calculada;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41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Calcule e mostre a quantidade de valores abaixo de sete;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41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Encerre o programa com uma mensagem.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empresa de pesquisas precisa tabular os resultados da seguinte enquete feita a uma grande quantidade de organizações: 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"Qual o melhor Sistema Operacional para uso em servidores?"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 possíveis respostas são: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1- Windows Server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2- Unix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3- Linux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4- Netware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5- Mac OS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6- Outro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foi contratado para desenvolver um programa que leia o resultado da enquete e informe ao final o resultado da mesma. O programa deverá ler os valores até ser informado o valor 0, que encerra a entrada dos dados. Não deverão ser aceitos valores além dos válidos para o programa (0 a 6). Os valores referentes a cada uma das opções devem ser armazenados numa lista. Após os dados terem sido completamente informados, o programa deverá calcular o percentual de cada um dos concorrentes e informar o vencedor da enquete. O formato da saída foi dado pela empresa, e é o seguinte: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Sistema Operacional     Votos   %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-------------------     -----   ---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Windows Server           1500   17%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Unix                     3500   40%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Linux                    3000   34%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Netware                   500    5%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 OS                    150    2%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Outro                     150    2%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-------------------     -----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Total                    8800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 Sistema Operacional mais votado foi o Unix, com 3500 votos, correspondendo a 40% dos votos.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426"/>
        </w:tabs>
        <w:spacing w:after="0" w:line="240" w:lineRule="auto"/>
        <w:jc w:val="both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programa em Python para encontrar o segundo maior elemento de uma lista com 20 números inteiros.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OBS: todos os valores informados serão de valores diferentes e a solução não deve fazer este tratamento das entradas. Além disso, a solução não deve modificar a lista original com a ordem fornecida dos números.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programa em Python para converter um número inteiro em binário de acordo com a representação de grandeza com sinal (sinal e magnitude). O programa deve receber um número inteiro e produzir como saída uma lista com os bits do número convertido (um bit para cada posição da lista). Além disso deve ser feita a verificação se o número pode ser representado, considere uma representação com 8 bits (um para o sinal e 7 para a magnitude).</w:t>
      </w:r>
    </w:p>
    <w:p w:rsidR="00000000" w:rsidDel="00000000" w:rsidP="00000000" w:rsidRDefault="00000000" w:rsidRPr="00000000" w14:paraId="00000056">
      <w:pPr>
        <w:tabs>
          <w:tab w:val="left" w:pos="426"/>
        </w:tabs>
        <w:spacing w:after="0" w:line="240" w:lineRule="auto"/>
        <w:ind w:left="1506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426"/>
        </w:tabs>
        <w:spacing w:after="0" w:line="240" w:lineRule="auto"/>
        <w:ind w:left="709" w:hanging="283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1684020</wp:posOffset>
            </wp:positionH>
            <wp:positionV relativeFrom="paragraph">
              <wp:posOffset>23495</wp:posOffset>
            </wp:positionV>
            <wp:extent cx="2099310" cy="125158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119" l="-71" r="-71" t="-120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251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tabs>
          <w:tab w:val="left" w:pos="426"/>
        </w:tabs>
        <w:spacing w:after="0" w:line="240" w:lineRule="auto"/>
        <w:ind w:left="1506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426"/>
        </w:tabs>
        <w:spacing w:after="0" w:line="240" w:lineRule="auto"/>
        <w:ind w:left="1506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09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709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709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709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