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160875" cy="3160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0875" cy="3160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b w:val="1"/>
          <w:sz w:val="24"/>
          <w:szCs w:val="24"/>
          <w:rtl w:val="0"/>
        </w:rPr>
        <w:t xml:space="preserve">EasyMG</w:t>
      </w:r>
      <w:r w:rsidDel="00000000" w:rsidR="00000000" w:rsidRPr="00000000">
        <w:rPr>
          <w:rtl w:val="0"/>
        </w:rPr>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rtl w:val="0"/>
        </w:rPr>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rPr>
          <w:sz w:val="42"/>
          <w:szCs w:val="4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b w:val="1"/>
          <w:sz w:val="32"/>
          <w:szCs w:val="32"/>
          <w:rtl w:val="0"/>
        </w:rPr>
        <w:t xml:space="preserve">Definição de Atividades</w:t>
      </w: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Projeto: Sistema WEB para gerenciamento de assistência técnica a computadores</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2022</w:t>
      </w:r>
    </w:p>
    <w:p w:rsidR="00000000" w:rsidDel="00000000" w:rsidP="00000000" w:rsidRDefault="00000000" w:rsidRPr="00000000" w14:paraId="00000015">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vzoelktf8u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Atividades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_nvzoelktf8u8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pni7gn5z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Recrutamento de pessoas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_eepni7gn5zev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2rke6wir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Acertamento de datas fixas para reuniões com os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_p22rke6wirni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9uxfh64ud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funcionalidade de cadastro de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_t9uxfh64udal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0xnbx2x2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funcionalidade de edição de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_nx0xnbx2x2bs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np4rgjw9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funcionalidade de exclusão de funcionários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_l1np4rgjw9tn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vvl917r1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funcionalidade de cadastro de ordem de serviço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_emvvl917r16f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w8ff9nud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funcionalidade de edição de ordem de serviço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_whw8ff9nud2a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7jc55yki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funcionalidade de exclusão de ordem de serviço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_6i7jc55yki6g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k8ivesom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 da plataforma WEB destinada aos clientes da assistência 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_h5k8ivesomml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hzuzowmcq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Marcos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_2hzuzowmcq7d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3b82dpp0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_ae3b82dpp0d8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uutqzbrm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_e0uutqzbrm3i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kml2gc1f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_b1kml2gc1fen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jc w:val="both"/>
        <w:rPr/>
      </w:pPr>
      <w:bookmarkStart w:colFirst="0" w:colLast="0" w:name="_nvzoelktf8u8" w:id="0"/>
      <w:bookmarkEnd w:id="0"/>
      <w:r w:rsidDel="00000000" w:rsidR="00000000" w:rsidRPr="00000000">
        <w:rPr>
          <w:rtl w:val="0"/>
        </w:rPr>
        <w:t xml:space="preserve">Lista de Atividades</w:t>
      </w:r>
      <w:r w:rsidDel="00000000" w:rsidR="00000000" w:rsidRPr="00000000">
        <w:rPr>
          <w:rtl w:val="0"/>
        </w:rPr>
      </w:r>
    </w:p>
    <w:p w:rsidR="00000000" w:rsidDel="00000000" w:rsidP="00000000" w:rsidRDefault="00000000" w:rsidRPr="00000000" w14:paraId="0000003E">
      <w:pPr>
        <w:pStyle w:val="Heading3"/>
        <w:jc w:val="both"/>
        <w:rPr/>
      </w:pPr>
      <w:bookmarkStart w:colFirst="0" w:colLast="0" w:name="_eepni7gn5zev" w:id="1"/>
      <w:bookmarkEnd w:id="1"/>
      <w:r w:rsidDel="00000000" w:rsidR="00000000" w:rsidRPr="00000000">
        <w:rPr>
          <w:rtl w:val="0"/>
        </w:rPr>
        <w:t xml:space="preserve">Recrutamento de pessoas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Em primeiro lugar, é necessário que sejam reunidas todas as pessoas que participarão do projeto, sendo elas: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Product Manager</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UI/UX Designer</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Agilista</w:t>
      </w:r>
      <w:r w:rsidDel="00000000" w:rsidR="00000000" w:rsidRPr="00000000">
        <w:rPr>
          <w:rtl w:val="0"/>
        </w:rPr>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Desenvolvedores</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QA</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DevOps</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Gerente de Engenharia</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Tech Lead</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CTO</w:t>
      </w:r>
    </w:p>
    <w:p w:rsidR="00000000" w:rsidDel="00000000" w:rsidP="00000000" w:rsidRDefault="00000000" w:rsidRPr="00000000" w14:paraId="0000004B">
      <w:pPr>
        <w:pStyle w:val="Heading3"/>
        <w:jc w:val="both"/>
        <w:rPr/>
      </w:pPr>
      <w:bookmarkStart w:colFirst="0" w:colLast="0" w:name="_p22rke6wirni" w:id="2"/>
      <w:bookmarkEnd w:id="2"/>
      <w:r w:rsidDel="00000000" w:rsidR="00000000" w:rsidRPr="00000000">
        <w:rPr>
          <w:rtl w:val="0"/>
        </w:rPr>
        <w:t xml:space="preserve">Acertamento de datas fixas para reuniões com os stakeholders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Já que será utilizada uma metodologia ágil para o desenvolvimento do projeto, é necessário que sejam acertadas datas fixas para reuniões e entrevistas entre os componentes do projeto e os stakeholders. Deve-se totalizar ao menos 12 reuniões, sendo cada uma referente ao final de uma sprint.</w:t>
      </w:r>
    </w:p>
    <w:p w:rsidR="00000000" w:rsidDel="00000000" w:rsidP="00000000" w:rsidRDefault="00000000" w:rsidRPr="00000000" w14:paraId="0000004E">
      <w:pPr>
        <w:pStyle w:val="Heading3"/>
        <w:jc w:val="both"/>
        <w:rPr/>
      </w:pPr>
      <w:bookmarkStart w:colFirst="0" w:colLast="0" w:name="_t9uxfh64udal" w:id="3"/>
      <w:bookmarkEnd w:id="3"/>
      <w:r w:rsidDel="00000000" w:rsidR="00000000" w:rsidRPr="00000000">
        <w:rPr>
          <w:rtl w:val="0"/>
        </w:rPr>
        <w:t xml:space="preserve">Desenvolvimento da funcionalidade de cadastro de funcionários da assistência técnica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color w:val="434343"/>
        </w:rPr>
      </w:pPr>
      <w:r w:rsidDel="00000000" w:rsidR="00000000" w:rsidRPr="00000000">
        <w:rPr>
          <w:rtl w:val="0"/>
        </w:rPr>
        <w:t xml:space="preserve">Distribuir entre os membros da equipe os respectivos deveres e responsabilidades no desenvolvimento </w:t>
      </w:r>
      <w:r w:rsidDel="00000000" w:rsidR="00000000" w:rsidRPr="00000000">
        <w:rPr>
          <w:color w:val="434343"/>
          <w:rtl w:val="0"/>
        </w:rPr>
        <w:t xml:space="preserve">da funcionalidade de cadastro de funcionários da assistência técnica para que ao final da sprint, tal função possa ser apresentada aos stakeholders e posteriormente validada.</w:t>
      </w:r>
    </w:p>
    <w:p w:rsidR="00000000" w:rsidDel="00000000" w:rsidP="00000000" w:rsidRDefault="00000000" w:rsidRPr="00000000" w14:paraId="00000051">
      <w:pPr>
        <w:pStyle w:val="Heading3"/>
        <w:jc w:val="both"/>
        <w:rPr/>
      </w:pPr>
      <w:bookmarkStart w:colFirst="0" w:colLast="0" w:name="_nx0xnbx2x2bs" w:id="4"/>
      <w:bookmarkEnd w:id="4"/>
      <w:r w:rsidDel="00000000" w:rsidR="00000000" w:rsidRPr="00000000">
        <w:rPr>
          <w:rtl w:val="0"/>
        </w:rPr>
        <w:t xml:space="preserve">Desenvolvimento da funcionalidade de edição de funcionários da assistência técnica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color w:val="434343"/>
        </w:rPr>
      </w:pPr>
      <w:r w:rsidDel="00000000" w:rsidR="00000000" w:rsidRPr="00000000">
        <w:rPr>
          <w:rtl w:val="0"/>
        </w:rPr>
        <w:t xml:space="preserve">Distribuir entre os membros da equipe os respectivos deveres e responsabilidades no desenvolvimento </w:t>
      </w:r>
      <w:r w:rsidDel="00000000" w:rsidR="00000000" w:rsidRPr="00000000">
        <w:rPr>
          <w:color w:val="434343"/>
          <w:rtl w:val="0"/>
        </w:rPr>
        <w:t xml:space="preserve">da funcionalidade de edição de funcionários da assistência técnica para que ao final da sprint, tal função possa ser apresentada aos stakeholders e posteriormente validada.</w:t>
      </w:r>
    </w:p>
    <w:p w:rsidR="00000000" w:rsidDel="00000000" w:rsidP="00000000" w:rsidRDefault="00000000" w:rsidRPr="00000000" w14:paraId="00000054">
      <w:pPr>
        <w:pStyle w:val="Heading3"/>
        <w:jc w:val="both"/>
        <w:rPr/>
      </w:pPr>
      <w:bookmarkStart w:colFirst="0" w:colLast="0" w:name="_l1np4rgjw9tn" w:id="5"/>
      <w:bookmarkEnd w:id="5"/>
      <w:r w:rsidDel="00000000" w:rsidR="00000000" w:rsidRPr="00000000">
        <w:rPr>
          <w:rtl w:val="0"/>
        </w:rPr>
        <w:t xml:space="preserve">Desenvolvimento da funcionalidade de exclusão de funcionários da assistência técnica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color w:val="434343"/>
        </w:rPr>
      </w:pPr>
      <w:r w:rsidDel="00000000" w:rsidR="00000000" w:rsidRPr="00000000">
        <w:rPr>
          <w:rtl w:val="0"/>
        </w:rPr>
        <w:t xml:space="preserve">Distribuir entre os membros da equipe os respectivos deveres e responsabilidades no desenvolvimento </w:t>
      </w:r>
      <w:r w:rsidDel="00000000" w:rsidR="00000000" w:rsidRPr="00000000">
        <w:rPr>
          <w:color w:val="434343"/>
          <w:rtl w:val="0"/>
        </w:rPr>
        <w:t xml:space="preserve">da funcionalidade de exclusão de funcionários da assistência técnica para que ao final da sprint, tal função possa ser apresentada aos stakeholders e posteriormente validada.</w:t>
      </w:r>
    </w:p>
    <w:p w:rsidR="00000000" w:rsidDel="00000000" w:rsidP="00000000" w:rsidRDefault="00000000" w:rsidRPr="00000000" w14:paraId="00000057">
      <w:pPr>
        <w:pStyle w:val="Heading3"/>
        <w:jc w:val="both"/>
        <w:rPr/>
      </w:pPr>
      <w:bookmarkStart w:colFirst="0" w:colLast="0" w:name="_emvvl917r16f" w:id="6"/>
      <w:bookmarkEnd w:id="6"/>
      <w:r w:rsidDel="00000000" w:rsidR="00000000" w:rsidRPr="00000000">
        <w:rPr>
          <w:rtl w:val="0"/>
        </w:rPr>
        <w:t xml:space="preserve">Desenvolvimento da funcionalidade de cadastro de ordem de serviço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color w:val="434343"/>
        </w:rPr>
      </w:pPr>
      <w:r w:rsidDel="00000000" w:rsidR="00000000" w:rsidRPr="00000000">
        <w:rPr>
          <w:rtl w:val="0"/>
        </w:rPr>
        <w:t xml:space="preserve">Distribuir entre os membros da equipe os respectivos deveres e responsabilidades no desenvolvimento </w:t>
      </w:r>
      <w:r w:rsidDel="00000000" w:rsidR="00000000" w:rsidRPr="00000000">
        <w:rPr>
          <w:color w:val="434343"/>
          <w:rtl w:val="0"/>
        </w:rPr>
        <w:t xml:space="preserve">da funcionalidade de cadastro de novas ordens de serviço da assistência técnica, para que ao final da sprint, tal função possa ser apresentada aos stakeholders e posteriormente validada.</w:t>
      </w:r>
    </w:p>
    <w:p w:rsidR="00000000" w:rsidDel="00000000" w:rsidP="00000000" w:rsidRDefault="00000000" w:rsidRPr="00000000" w14:paraId="0000005A">
      <w:pPr>
        <w:pStyle w:val="Heading3"/>
        <w:jc w:val="both"/>
        <w:rPr/>
      </w:pPr>
      <w:bookmarkStart w:colFirst="0" w:colLast="0" w:name="_whw8ff9nud2a" w:id="7"/>
      <w:bookmarkEnd w:id="7"/>
      <w:r w:rsidDel="00000000" w:rsidR="00000000" w:rsidRPr="00000000">
        <w:rPr>
          <w:rtl w:val="0"/>
        </w:rPr>
        <w:t xml:space="preserve">Desenvolvimento da funcionalidade de edição de ordem de serviço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color w:val="434343"/>
        </w:rPr>
      </w:pPr>
      <w:r w:rsidDel="00000000" w:rsidR="00000000" w:rsidRPr="00000000">
        <w:rPr>
          <w:rtl w:val="0"/>
        </w:rPr>
        <w:t xml:space="preserve">Distribuir entre os membros da equipe os respectivos deveres e responsabilidades no desenvolvimento </w:t>
      </w:r>
      <w:r w:rsidDel="00000000" w:rsidR="00000000" w:rsidRPr="00000000">
        <w:rPr>
          <w:color w:val="434343"/>
          <w:rtl w:val="0"/>
        </w:rPr>
        <w:t xml:space="preserve">da funcionalidade de edição de ordens de serviço da assistência técnica para que ao final da sprint, tal função possa ser apresentada aos stakeholders e posteriormente validada.</w:t>
      </w:r>
    </w:p>
    <w:p w:rsidR="00000000" w:rsidDel="00000000" w:rsidP="00000000" w:rsidRDefault="00000000" w:rsidRPr="00000000" w14:paraId="0000005D">
      <w:pPr>
        <w:pStyle w:val="Heading3"/>
        <w:jc w:val="both"/>
        <w:rPr/>
      </w:pPr>
      <w:bookmarkStart w:colFirst="0" w:colLast="0" w:name="_6i7jc55yki6g" w:id="8"/>
      <w:bookmarkEnd w:id="8"/>
      <w:r w:rsidDel="00000000" w:rsidR="00000000" w:rsidRPr="00000000">
        <w:rPr>
          <w:rtl w:val="0"/>
        </w:rPr>
        <w:t xml:space="preserve">Desenvolvimento da funcionalidade de exclusão de ordem de serviço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both"/>
        <w:rPr>
          <w:color w:val="434343"/>
        </w:rPr>
      </w:pPr>
      <w:r w:rsidDel="00000000" w:rsidR="00000000" w:rsidRPr="00000000">
        <w:rPr>
          <w:rtl w:val="0"/>
        </w:rPr>
        <w:t xml:space="preserve">Distribuir entre os membros da equipe os respectivos deveres e responsabilidades no desenvolvimento </w:t>
      </w:r>
      <w:r w:rsidDel="00000000" w:rsidR="00000000" w:rsidRPr="00000000">
        <w:rPr>
          <w:color w:val="434343"/>
          <w:rtl w:val="0"/>
        </w:rPr>
        <w:t xml:space="preserve">da funcionalidade de exclusão de ordens de serviço da assistência técnica para que ao final da sprint, tal função possa ser apresentada aos stakeholders e posteriormente validada.</w:t>
      </w:r>
    </w:p>
    <w:p w:rsidR="00000000" w:rsidDel="00000000" w:rsidP="00000000" w:rsidRDefault="00000000" w:rsidRPr="00000000" w14:paraId="00000060">
      <w:pPr>
        <w:pStyle w:val="Heading3"/>
        <w:jc w:val="both"/>
        <w:rPr/>
      </w:pPr>
      <w:bookmarkStart w:colFirst="0" w:colLast="0" w:name="_h5k8ivesomml" w:id="9"/>
      <w:bookmarkEnd w:id="9"/>
      <w:r w:rsidDel="00000000" w:rsidR="00000000" w:rsidRPr="00000000">
        <w:rPr>
          <w:rtl w:val="0"/>
        </w:rPr>
        <w:t xml:space="preserve">Desenvolvimento da plataforma WEB destinada aos clientes da assistência técnica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Como parte do projeto, será necessário que os membros da equipe projetem uma plataforma WEB de simples uso que será destinada aos clientes da assistência técnica. Tendo em sua composição, uma interface em que o usuário insira seu cpf e tenha acesso a todas as suas demandas da assistência técnica.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2hzuzowmcq7d" w:id="10"/>
      <w:bookmarkEnd w:id="10"/>
      <w:r w:rsidDel="00000000" w:rsidR="00000000" w:rsidRPr="00000000">
        <w:rPr>
          <w:rtl w:val="0"/>
        </w:rPr>
        <w:t xml:space="preserve">Lista de Marcos</w:t>
      </w:r>
    </w:p>
    <w:p w:rsidR="00000000" w:rsidDel="00000000" w:rsidP="00000000" w:rsidRDefault="00000000" w:rsidRPr="00000000" w14:paraId="00000065">
      <w:pPr>
        <w:pStyle w:val="Heading3"/>
        <w:rPr/>
      </w:pPr>
      <w:bookmarkStart w:colFirst="0" w:colLast="0" w:name="_ae3b82dpp0d8" w:id="11"/>
      <w:bookmarkEnd w:id="11"/>
      <w:r w:rsidDel="00000000" w:rsidR="00000000" w:rsidRPr="00000000">
        <w:rPr>
          <w:rtl w:val="0"/>
        </w:rPr>
        <w:t xml:space="preserve">Milestone 1</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 refere a todas as funcionalidades que devem ser desenvolvidas no primeiro quarter, com um total de 6 sprints. Segue abaixo um maior detalhamento das sprints referentes: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4"/>
        </w:numPr>
        <w:spacing w:after="0" w:afterAutospacing="0" w:before="240" w:lineRule="auto"/>
        <w:ind w:left="720" w:hanging="360"/>
        <w:jc w:val="both"/>
        <w:rPr>
          <w:u w:val="none"/>
        </w:rPr>
      </w:pPr>
      <w:r w:rsidDel="00000000" w:rsidR="00000000" w:rsidRPr="00000000">
        <w:rPr>
          <w:rtl w:val="0"/>
        </w:rPr>
        <w:t xml:space="preserve">Sprint 1: Alinhamentos entre PM e Stakeholder e criação do backlog;</w:t>
      </w:r>
    </w:p>
    <w:p w:rsidR="00000000" w:rsidDel="00000000" w:rsidP="00000000" w:rsidRDefault="00000000" w:rsidRPr="00000000" w14:paraId="0000006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Sprint 2: Criação do protótipo pelo UI/UX Designer;</w:t>
      </w:r>
    </w:p>
    <w:p w:rsidR="00000000" w:rsidDel="00000000" w:rsidP="00000000" w:rsidRDefault="00000000" w:rsidRPr="00000000" w14:paraId="0000006B">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Sprint 3: Validação do protótipo pelo stakeholder;</w:t>
      </w:r>
    </w:p>
    <w:p w:rsidR="00000000" w:rsidDel="00000000" w:rsidP="00000000" w:rsidRDefault="00000000" w:rsidRPr="00000000" w14:paraId="0000006C">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Sprint 4: Implementação de back-end e front-end dos registros das ordens de serviço e validação do QA;</w:t>
      </w:r>
    </w:p>
    <w:p w:rsidR="00000000" w:rsidDel="00000000" w:rsidP="00000000" w:rsidRDefault="00000000" w:rsidRPr="00000000" w14:paraId="0000006D">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Sprint 5: Implementação de back-end e front-end da abertura e fechamento de ordens de serviço e validação do QA;</w:t>
      </w:r>
    </w:p>
    <w:p w:rsidR="00000000" w:rsidDel="00000000" w:rsidP="00000000" w:rsidRDefault="00000000" w:rsidRPr="00000000" w14:paraId="0000006E">
      <w:pPr>
        <w:numPr>
          <w:ilvl w:val="0"/>
          <w:numId w:val="4"/>
        </w:numPr>
        <w:spacing w:after="240" w:before="0" w:beforeAutospacing="0" w:lineRule="auto"/>
        <w:ind w:left="720" w:hanging="360"/>
        <w:jc w:val="both"/>
        <w:rPr>
          <w:u w:val="none"/>
        </w:rPr>
      </w:pPr>
      <w:r w:rsidDel="00000000" w:rsidR="00000000" w:rsidRPr="00000000">
        <w:rPr>
          <w:rtl w:val="0"/>
        </w:rPr>
        <w:t xml:space="preserve">Sprint 6: Implementação de back-end e front-end de atualização dos status das demandas e validação do QA;</w:t>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3"/>
        <w:jc w:val="both"/>
        <w:rPr/>
      </w:pPr>
      <w:bookmarkStart w:colFirst="0" w:colLast="0" w:name="_e0uutqzbrm3i" w:id="12"/>
      <w:bookmarkEnd w:id="12"/>
      <w:r w:rsidDel="00000000" w:rsidR="00000000" w:rsidRPr="00000000">
        <w:rPr>
          <w:rtl w:val="0"/>
        </w:rPr>
        <w:t xml:space="preserve">Milestone 2</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Se refere a todas as funcionalidades que devem ser desenvolvidas até a 9° sprint. Segue abaixo um maior detalhamento das sprints referentes: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2"/>
        </w:numPr>
        <w:spacing w:after="0" w:afterAutospacing="0" w:before="240" w:lineRule="auto"/>
        <w:ind w:left="720" w:hanging="360"/>
        <w:jc w:val="both"/>
        <w:rPr>
          <w:u w:val="none"/>
        </w:rPr>
      </w:pPr>
      <w:r w:rsidDel="00000000" w:rsidR="00000000" w:rsidRPr="00000000">
        <w:rPr>
          <w:rtl w:val="0"/>
        </w:rPr>
        <w:t xml:space="preserve">Sprint 7: Implementação de back-end e front-end da alteração do funcionário responsável pela ordem de serviço e validação do QA;</w:t>
      </w:r>
    </w:p>
    <w:p w:rsidR="00000000" w:rsidDel="00000000" w:rsidP="00000000" w:rsidRDefault="00000000" w:rsidRPr="00000000" w14:paraId="0000007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Sprint 8: Implementação de back-end e front-end da área de consulta de ordens de serviço para o cliente e validação do QA;</w:t>
      </w:r>
    </w:p>
    <w:p w:rsidR="00000000" w:rsidDel="00000000" w:rsidP="00000000" w:rsidRDefault="00000000" w:rsidRPr="00000000" w14:paraId="00000079">
      <w:pPr>
        <w:numPr>
          <w:ilvl w:val="0"/>
          <w:numId w:val="2"/>
        </w:numPr>
        <w:spacing w:after="240" w:before="0" w:beforeAutospacing="0" w:lineRule="auto"/>
        <w:ind w:left="720" w:hanging="360"/>
        <w:jc w:val="both"/>
        <w:rPr>
          <w:u w:val="none"/>
        </w:rPr>
      </w:pPr>
      <w:r w:rsidDel="00000000" w:rsidR="00000000" w:rsidRPr="00000000">
        <w:rPr>
          <w:rtl w:val="0"/>
        </w:rPr>
        <w:t xml:space="preserve">Sprint 9: Implementação de back-end e front-end da disponibilização do orçamento referente ao serviço e validação do QA;</w:t>
      </w:r>
    </w:p>
    <w:p w:rsidR="00000000" w:rsidDel="00000000" w:rsidP="00000000" w:rsidRDefault="00000000" w:rsidRPr="00000000" w14:paraId="0000007A">
      <w:pPr>
        <w:pStyle w:val="Heading3"/>
        <w:jc w:val="both"/>
        <w:rPr/>
      </w:pPr>
      <w:bookmarkStart w:colFirst="0" w:colLast="0" w:name="_b1kml2gc1fen" w:id="13"/>
      <w:bookmarkEnd w:id="13"/>
      <w:r w:rsidDel="00000000" w:rsidR="00000000" w:rsidRPr="00000000">
        <w:rPr>
          <w:rtl w:val="0"/>
        </w:rPr>
        <w:t xml:space="preserve">Milestone 3</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Entrega do projeto com todas as funcionalidades definidas no escopo, conjuntamente com os ajustes necessários. Segue abaixo um maior detalhamento das sprints referentes: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3"/>
        </w:numPr>
        <w:spacing w:after="0" w:afterAutospacing="0" w:before="240" w:lineRule="auto"/>
        <w:ind w:left="720" w:hanging="360"/>
        <w:jc w:val="both"/>
        <w:rPr>
          <w:u w:val="none"/>
        </w:rPr>
      </w:pPr>
      <w:r w:rsidDel="00000000" w:rsidR="00000000" w:rsidRPr="00000000">
        <w:rPr>
          <w:rtl w:val="0"/>
        </w:rPr>
        <w:t xml:space="preserve">Sprint 10: Teste alfa com colaboradores da EasyMG;</w:t>
      </w:r>
    </w:p>
    <w:p w:rsidR="00000000" w:rsidDel="00000000" w:rsidP="00000000" w:rsidRDefault="00000000" w:rsidRPr="00000000" w14:paraId="0000007F">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Sprint 11: Teste beta com um grupo focal em ambiente controlado;</w:t>
      </w:r>
    </w:p>
    <w:p w:rsidR="00000000" w:rsidDel="00000000" w:rsidP="00000000" w:rsidRDefault="00000000" w:rsidRPr="00000000" w14:paraId="00000080">
      <w:pPr>
        <w:numPr>
          <w:ilvl w:val="0"/>
          <w:numId w:val="3"/>
        </w:numPr>
        <w:spacing w:after="240" w:before="0" w:beforeAutospacing="0" w:lineRule="auto"/>
        <w:ind w:left="720" w:hanging="360"/>
        <w:jc w:val="both"/>
        <w:rPr>
          <w:u w:val="none"/>
        </w:rPr>
      </w:pPr>
      <w:r w:rsidDel="00000000" w:rsidR="00000000" w:rsidRPr="00000000">
        <w:rPr>
          <w:rtl w:val="0"/>
        </w:rPr>
        <w:t xml:space="preserve">Sprint 12: Release do software e coleta de dados para calcular métricas de impacto do software para o cliente;</w:t>
      </w:r>
    </w:p>
    <w:p w:rsidR="00000000" w:rsidDel="00000000" w:rsidP="00000000" w:rsidRDefault="00000000" w:rsidRPr="00000000" w14:paraId="0000008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