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0875" cy="316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875" cy="316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EasyMG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Rastreabilidade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Projeto: Sistema WEB para gerenciamento</w:t>
      </w:r>
    </w:p>
    <w:p w:rsidR="00000000" w:rsidDel="00000000" w:rsidP="00000000" w:rsidRDefault="00000000" w:rsidRPr="00000000" w14:paraId="0000001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2022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9szwftq1tc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_r9szwftq1tcl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k6os8393c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_n9k6os8393c1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d8ckj4rs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_gxd8ckj4rsm7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lz13nuz8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Não-funcionais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_balz13nuz85p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aybv46wr0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Técnicas de Levantamento de 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_4yaybv46wr0r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igvo4dvq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Coleta de Dados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_rnigvo4dvqnm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jolkum58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Dados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_s6jolkum58ml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x0hc5fg7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Habilidades Interpessoais e de Equipe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_6nx0hc5fg7sc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0mnqpbmi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Protótipos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_7n0mnqpbmi5e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both"/>
        <w:rPr/>
      </w:pPr>
      <w:bookmarkStart w:colFirst="0" w:colLast="0" w:name="_r9szwftq1tcl" w:id="0"/>
      <w:bookmarkEnd w:id="0"/>
      <w:r w:rsidDel="00000000" w:rsidR="00000000" w:rsidRPr="00000000">
        <w:rPr>
          <w:rtl w:val="0"/>
        </w:rPr>
        <w:t xml:space="preserve">Lista de Requisitos</w:t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Login para os Funcionários da Assistência Técnica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Login para os Funcionários da Assistência Técnica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realização do login nos sistema para todos os funcionários da assistência técnica, sendo necessário o CPF e a senha criada por um usuário administrador no momento do cadastro do funcionário em questão.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Cadastro de Funcionários da Assistência Técnica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Cadastro de Funcionários da Assistência Técnica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cadastro de funcionários da assistência técnica a partir do preenchimento de um formulário que será disponibilizado no sistema </w:t>
      </w:r>
      <w:r w:rsidDel="00000000" w:rsidR="00000000" w:rsidRPr="00000000">
        <w:rPr>
          <w:rtl w:val="0"/>
        </w:rPr>
        <w:t xml:space="preserve">e submetido</w:t>
      </w:r>
      <w:r w:rsidDel="00000000" w:rsidR="00000000" w:rsidRPr="00000000">
        <w:rPr>
          <w:rtl w:val="0"/>
        </w:rPr>
        <w:t xml:space="preserve"> para para que o cadastro seja realizado adequadamente, logo após a verificação de todas as informações que foram submetidas no formulário.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Edição de Funcionários da Assistência Técnica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Edição de Funcionários da Assistência Técnica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edição de funcionários da assistência técnica a partir da seleção do funcionário que deve ser editado e do preenchimento de um formulário que será disponibilizado no sistema para que o usuário realize as alterações desejadas e posteriormente o submeta para que a edição seja realizada adequadamente, logo após a verificação de todas as informações que foram submetidas no formulário.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Exclusão de Funcionários da Assistência Técnica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Exclusão de Funcionários da Assistência Técnica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exclusão de funcionários da assistência técnica a partir da seleção do funcionário que deva ser deletado do sistema. Para realizar a exclusão do funcionário, será necessário que o usuário justifique o motivo da exclusão e selecione o respectivo funcionário a ser excluído a partir de uma </w:t>
      </w:r>
      <w:r w:rsidDel="00000000" w:rsidR="00000000" w:rsidRPr="00000000">
        <w:rPr>
          <w:i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Cadastro de Ordem de Serviço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Cadastro de Ordem de Serviço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cadastro de novas ordens de serviço a partir do preenchimento de um formulário que será disponibilizado no sistema </w:t>
      </w:r>
      <w:r w:rsidDel="00000000" w:rsidR="00000000" w:rsidRPr="00000000">
        <w:rPr>
          <w:rtl w:val="0"/>
        </w:rPr>
        <w:t xml:space="preserve">e submetido</w:t>
      </w:r>
      <w:r w:rsidDel="00000000" w:rsidR="00000000" w:rsidRPr="00000000">
        <w:rPr>
          <w:rtl w:val="0"/>
        </w:rPr>
        <w:t xml:space="preserve"> para para que o cadastro seja realizado adequadamente, logo após a verificação de todas as informações que foram submetidas no formulário.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Deverá ter como componente um campo referente ao status da demanda, podendo assumir o valor de “Em análise”, “Aguardo de aprovação do orçamento”, “Aguardo de um assistente disponível", “Cancelado” ou “Finalizado”.</w:t>
      </w:r>
    </w:p>
    <w:p w:rsidR="00000000" w:rsidDel="00000000" w:rsidP="00000000" w:rsidRDefault="00000000" w:rsidRPr="00000000" w14:paraId="00000067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Edição de Ordem de Serviço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Edição de Ordem de Serviço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edição de uma ordem de serviço específica a partir da seleção da ordem de serviço que deve ser alterada em questão e do preenchimento de um formulário que será disponibilizado no sistema para que o usuário realize as alterações desejadas e posteriormente o submeta para que a edição seja realizada adequadamente, logo após a verificação de todas as informações que foram submetidas no formulário.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Exclusão de Ordem de Serviço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Exclusão de Ordem de Serviço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Haverá a funcionalidade de exclusão de uma ordem de serviço a partir da seleção da ordem de serviço que deva ser deletada do sistema. Para realizar a exclusão da ordem de serviço, será necessário que o usuário justifique o motivo da exclusão e selecione a respectiva ordem de serviço a ser excluída a partir de uma </w:t>
      </w:r>
      <w:r w:rsidDel="00000000" w:rsidR="00000000" w:rsidRPr="00000000">
        <w:rPr>
          <w:i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Plataforma web de simples uso para uso dos clientes da assistência técnica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Plataforma web de simples uso para uso dos clientes da assistência técnica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Os clientes da assistência técnica devem ter acesso a uma plataforma web de simples uso, que necessite de um login simplificado, requisitando apenas o CPF para a consulta de todas as suas ordens de serviço com suas respectivas informações e status.</w:t>
      </w:r>
    </w:p>
    <w:p w:rsidR="00000000" w:rsidDel="00000000" w:rsidP="00000000" w:rsidRDefault="00000000" w:rsidRPr="00000000" w14:paraId="00000077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Funcional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Suporte a pelo menos 10 acessos simultâneos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Suporte a pelo menos 10 acessos simultâneos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ter uma escala que consiga lidar com requisições de ao menos 10 funcionários/clientes ao mesmo tempo.</w:t>
      </w:r>
    </w:p>
    <w:p w:rsidR="00000000" w:rsidDel="00000000" w:rsidP="00000000" w:rsidRDefault="00000000" w:rsidRPr="00000000" w14:paraId="0000007D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Requisito Não Funcional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both"/>
        <w:rPr/>
      </w:pPr>
      <w:bookmarkStart w:colFirst="0" w:colLast="0" w:name="_n9k6os8393c1" w:id="1"/>
      <w:bookmarkEnd w:id="1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81">
      <w:pPr>
        <w:pStyle w:val="Heading3"/>
        <w:spacing w:after="240" w:before="240" w:lineRule="auto"/>
        <w:jc w:val="both"/>
        <w:rPr/>
      </w:pPr>
      <w:bookmarkStart w:colFirst="0" w:colLast="0" w:name="_gxd8ckj4rsm7" w:id="2"/>
      <w:bookmarkEnd w:id="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São declarações de funções que o sistema deve fornecer, como o sistema deve reagir a entradas específicas e como deve se comportar em determinadas situações. Em alguns casos, os requisitos funcionais podem também explicitamente declarar o que o sistema não deve fazer.</w:t>
      </w:r>
    </w:p>
    <w:p w:rsidR="00000000" w:rsidDel="00000000" w:rsidP="00000000" w:rsidRDefault="00000000" w:rsidRPr="00000000" w14:paraId="00000083">
      <w:pPr>
        <w:pStyle w:val="Heading3"/>
        <w:spacing w:after="240" w:before="240" w:lineRule="auto"/>
        <w:jc w:val="both"/>
        <w:rPr/>
      </w:pPr>
      <w:bookmarkStart w:colFirst="0" w:colLast="0" w:name="_balz13nuz85p" w:id="3"/>
      <w:bookmarkEnd w:id="3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São restrições sobre os serviços ou as funções oferecidas pelo sistema. Entre eles destacam-se restrições de tempo, restrições sobre o processo de desenvolvimento, padrões,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4yaybv46wr0r" w:id="4"/>
      <w:bookmarkEnd w:id="4"/>
      <w:r w:rsidDel="00000000" w:rsidR="00000000" w:rsidRPr="00000000">
        <w:rPr>
          <w:rtl w:val="0"/>
        </w:rPr>
        <w:t xml:space="preserve">Técnicas de Levantamento de Requisitos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rnigvo4dvqnm" w:id="5"/>
      <w:bookmarkEnd w:id="5"/>
      <w:r w:rsidDel="00000000" w:rsidR="00000000" w:rsidRPr="00000000">
        <w:rPr>
          <w:rtl w:val="0"/>
        </w:rPr>
        <w:t xml:space="preserve">Coleta de Dados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A partir da comparação do sistema visado pela EasyMG com outros sistemas de gerenciamento já existentes e concorrentes, é possível retirar algumas conclusões que favoreçam  o desenvolvimento de um sistema que contenha pontos fortes da concorrência e com que pontos negativos sejam evitados também. De forma complementar, estudar e analisar os feedbacks que os sistemas concorrentes recebem irá servir de auxílio para entender as dores e necessidades do público alvo.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Já que a EasyMG já teve outros clientes, a utilização de diagramas de projetos anteriores para serem tomados como base será de grande auxílio para conseguir definir mais claramente os caminhos a seguir.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jc w:val="both"/>
        <w:rPr/>
      </w:pPr>
      <w:bookmarkStart w:colFirst="0" w:colLast="0" w:name="_s6jolkum58ml" w:id="6"/>
      <w:bookmarkEnd w:id="6"/>
      <w:r w:rsidDel="00000000" w:rsidR="00000000" w:rsidRPr="00000000">
        <w:rPr>
          <w:rtl w:val="0"/>
        </w:rPr>
        <w:t xml:space="preserve">Análise de Dados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A análise de qual a margem de lucro que a assistência técnica cliente deseja obter após a adoção do sistema se torna uma margem muito importante para o adequamento do sistema para seu uso. A partir da observação dos resultados obtidos em empresas anteriores, também será possível fazer com que os resultados sejam mais adequados e os requisitos sejam melhor levantados.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jc w:val="both"/>
        <w:rPr/>
      </w:pPr>
      <w:bookmarkStart w:colFirst="0" w:colLast="0" w:name="_6nx0hc5fg7sc" w:id="7"/>
      <w:bookmarkEnd w:id="7"/>
      <w:r w:rsidDel="00000000" w:rsidR="00000000" w:rsidRPr="00000000">
        <w:rPr>
          <w:rtl w:val="0"/>
        </w:rPr>
        <w:t xml:space="preserve">Habilidades Interpessoais e de Equipe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Por ser adotada uma metodologia ágil para o desenvolvimento do sistema, habilidades interpessoais de comunicação são extremamente necessárias para que os requisitos sejam coletados da forma mais clara possível a partir de entrevistas e diálogos com a assistência </w:t>
      </w:r>
      <w:r w:rsidDel="00000000" w:rsidR="00000000" w:rsidRPr="00000000">
        <w:rPr>
          <w:rtl w:val="0"/>
        </w:rPr>
        <w:t xml:space="preserve">técnica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jc w:val="both"/>
        <w:rPr/>
      </w:pPr>
      <w:bookmarkStart w:colFirst="0" w:colLast="0" w:name="_7n0mnqpbmi5e" w:id="8"/>
      <w:bookmarkEnd w:id="8"/>
      <w:r w:rsidDel="00000000" w:rsidR="00000000" w:rsidRPr="00000000">
        <w:rPr>
          <w:rtl w:val="0"/>
        </w:rPr>
        <w:t xml:space="preserve">Protótipos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A utilização de protótipos será adotada de forma a tornar o processo de desenvolvimento do sistema mais interativo entre os desenvolvedores e os stakeholders do projeto, tendo assim, uma melhor avaliação do andamento e um feedback mais interessante e pontual.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A utilização de protótipos é sempre uma ótima alternativa de mostrar ao cliente como o sistema irá funcionar e aparentar, por mais que as funcionalidades do protótipos sejam meio reduzidas em alguns pontos, já é um ponto de base para que o cliente entenda como será o produto final.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