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1112" cy="21002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1112" cy="2100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DE LUCENA SIQUEIRA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XAVIER BRITO DE ARAUJO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Linguagem de Programação R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CAMPINA GRANDE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E">
      <w:pPr>
        <w:pStyle w:val="Heading3"/>
        <w:ind w:left="0" w:firstLine="0"/>
        <w:rPr/>
      </w:pPr>
      <w:bookmarkStart w:colFirst="0" w:colLast="0" w:name="_yrmsz8idexdp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per3q3mkqy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_bper3q3mkqy6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zb02w6lss5pr">
            <w:r w:rsidDel="00000000" w:rsidR="00000000" w:rsidRPr="00000000">
              <w:rPr>
                <w:b w:val="1"/>
                <w:rtl w:val="0"/>
              </w:rPr>
              <w:t xml:space="preserve">Referências Bibliográficas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_zb02w6lss5pr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0" w:firstLine="0"/>
        <w:rPr/>
      </w:pPr>
      <w:bookmarkStart w:colFirst="0" w:colLast="0" w:name="_ml50adlkuj8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ind w:left="0" w:firstLine="0"/>
        <w:rPr/>
      </w:pPr>
      <w:bookmarkStart w:colFirst="0" w:colLast="0" w:name="_bper3q3mkqy6" w:id="2"/>
      <w:bookmarkEnd w:id="2"/>
      <w:r w:rsidDel="00000000" w:rsidR="00000000" w:rsidRPr="00000000">
        <w:rPr>
          <w:rtl w:val="0"/>
        </w:rPr>
        <w:t xml:space="preserve">      1.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A linguagem R foi desenvolvida por 2 estatísticos da Universidade Auckland, localizada na Nova Zelândia, tendo sido construída a partir de uma real necessidade presente nos laboratórios do departamento de estatística, referente à necessidade de um melhor ambiente para desenvolvimento computacional. A partir disso então, dois estatísticos “Ross” e “Robert” desenvolveram a linguagem “R”, com seu nome fazendo referência aos seus criadores.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Um dos desenvolvedores conta que a construção da linguagem não foi uma tarefa muito complicada, já que o acesso a diversos livros era facilitado, a exemplo do livro “The Structure and Interpretation of Computer Programs” de Hal Abelson e Gerald Sussman. Além de consultas bibliográficas, houve muita interação com códigos fontes de </w:t>
      </w:r>
      <w:r w:rsidDel="00000000" w:rsidR="00000000" w:rsidRPr="00000000">
        <w:rPr>
          <w:rtl w:val="0"/>
        </w:rPr>
        <w:t xml:space="preserve">interpretadores</w:t>
      </w:r>
      <w:r w:rsidDel="00000000" w:rsidR="00000000" w:rsidRPr="00000000">
        <w:rPr>
          <w:rtl w:val="0"/>
        </w:rPr>
        <w:t xml:space="preserve"> da linguagem </w:t>
      </w:r>
      <w:r w:rsidDel="00000000" w:rsidR="00000000" w:rsidRPr="00000000">
        <w:rPr>
          <w:i w:val="1"/>
          <w:rtl w:val="0"/>
        </w:rPr>
        <w:t xml:space="preserve">Scheme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O conhecimento da linguagem S, sendo ela uma linguagem voltada para a área da estatística também, levou os criadores a tomar por referência algumas interfaces e características dela ao desenvolver a linguagem 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rtl w:val="0"/>
        </w:rPr>
        <w:t xml:space="preserve"> tornando ambas bem semelhantes, apesar de suas diferenças características.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Por fim, a linguagem teve como objetivo inicial auxiliar na manipulação, análise e visualização de dados, tendo por característica ser multi-paradigma, abrangendo paradigmas como o funcional e orientada a objetos, sendo ela fracamente tipada  e possuindo código aberto, dando assim, a disponibilidade de colaboração de outros desenvolvedores voluntários.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ind w:left="0" w:firstLine="0"/>
        <w:rPr/>
      </w:pPr>
      <w:bookmarkStart w:colFirst="0" w:colLast="0" w:name="_zb02w6lss5pr" w:id="3"/>
      <w:bookmarkEnd w:id="3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[01]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LINGUAGEM R: o que é, para que usar e por que aprender?. [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2 set. 2022. Disponível em: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https://blog.betrybe.com/linguagem-de-programacao/linguagem-r-tudo-sobre/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Acesso em: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[02]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LINGUAGEM R. [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2022. Disponível em: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https://didatica.tech/a-linguagem-r/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 Acesso em: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[03]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 (linguagem de programação). [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S. l.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30 out. 2022. Disponível em: https://pt.wikipedia.org/wiki/R_(linguagem_de_programação). Acesso em: 30 out.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log.betrybe.com/linguagem-de-programacao/linguagem-r-tudo-sobre/" TargetMode="External"/><Relationship Id="rId8" Type="http://schemas.openxmlformats.org/officeDocument/2006/relationships/hyperlink" Target="https://didatica.tech/a-linguagem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