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09675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17.79052734375" w:line="428.39999198913574" w:lineRule="auto"/>
        <w:ind w:left="1847.8152465820312" w:right="1848.35571289062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UNIVERSIDADE ESTADUAL DA PARAÍBA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CENTRO DE CIÊNCIAS E TECNOLOGIA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CIÊNCIA DA COMPUTAÇÃO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1853.43994140625" w:line="428.39999198913574" w:lineRule="auto"/>
        <w:ind w:left="2181.6146850585938" w:right="2172.293090820312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LUCAS DE LUCENA SIQUEIRA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DANIEL XAVIER BRITO DE ARAÚJO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1853.43994140625" w:line="240" w:lineRule="auto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Projeto de Redes 1</w:t>
      </w:r>
    </w:p>
    <w:p w:rsidR="00000000" w:rsidDel="00000000" w:rsidP="00000000" w:rsidRDefault="00000000" w:rsidRPr="00000000" w14:paraId="00000005">
      <w:pPr>
        <w:widowControl w:val="0"/>
        <w:spacing w:before="1853.43994140625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CAMPINA GRANDE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273.24005126953125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Projeto prático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1 - Quais dos seguintes protocolos são mostrados como aparecendo (ou seja, estão listados na coluna “Protocol” do Wireshark) em seu arquivo de rastreamento: TCP, QUIC, HTTP, DNS, UDP, TLSv1.2?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TCP, UDP, RTCP, ARP, TLSv1.2, HTTP, DNS, ICMPv6, QUIC e DNS.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2 - Quanto tempo levou desde o envio da mensagem HTTP GET até o recebimento da resposta HTTP OK? (Por padrão, o valor da coluna Time na janela de listagem de pacotes é a quantidade de tempo, em segundos, desde que o rastreamento do Wireshark começou. menu para baixo, selecione Formato de exibição de hora e selecione Hora do dia.)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Foram necessários 0.112563 segundos entre a requisição HTTP GET e a resposta HTTP OK.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3 - Qual é o endereço de Internet do gaia.cs.umass.edu (também conhecido como www-net.cs.umass.edu)? Qual é o endereço de Internet do seu computador ou (se você estiver usando o arquivo de rastreamento) do computador que enviou a mensagem HTTP GET?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Endereço do “gaia.cs.umass.edu”: 128.119.245.12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Endereço do computador local: 192.168.15.10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4 - Expanda as informações sobre a mensagem HTTP na janela "Detalhes do pacote selecionado" do Wireshark para que você possa ver os campos na mensagem de solicitação HTTP GET. Que tipo de navegador da Web emitiu a solicitação HTTP? A resposta é mostrada na extremidade direita das informações após o campo “User-Agent:” na tela de mensagem HTTP expandida. (Este valor de campo na mensagem HTTP é como um servidor web aprende que tipo de navegador você está usando: Firefox, Safari, Microsoft Internet Edge, Outros).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Imformações exibidas à direita do User-Agent: Mozilla/5.0 (Windows NT 10.0; Win64; x64) AppleWebKit/537.36 (KHTML, like Gecko) Chrome/105.0.0.0 Safari/537.36 Edg/105.0.1343.33\r\n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 utilizado para realizar a requisição HTTP GET: Microsoft Edge.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5 - Expanda as informações sobre o Transmission Control Protocol para este pacote na janela "Detalhes do pacote selecionado" do Wireshark para que você possa ver os campos no segmento TCP que transportam a mensagem HTTP. Qual é o número da porta de destino (o número após “Dest (ou Destination) Port:” para o segmento TCP que contém a solicitação HTTP) para a qual esta solicitação HTTP está sendo enviada?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Destination Port: 80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6 - Imprima as duas mensagens HTTP (GET e OK) referidas na questão 2 acima. Para fazer isso, selecione Imprimir no menu de comando Arquivo Wireshark e selecione os botões radiais “Somente pacote selecionado” e “Imprimir conforme exibido” e clique em OK.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2" Type="http://schemas.openxmlformats.org/officeDocument/2006/relationships/image" Target="media/image5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