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 w:eastAsia="Microsoft YaHei"/>
          <w:b/>
          <w:color w:val="1F4D78"/>
          <w:sz w:val="44"/>
        </w:rPr>
        <w:t>数字员工矩阵：MVP 开发说明书</w:t>
      </w:r>
    </w:p>
    <w:p>
      <w:pPr>
        <w:spacing w:before="0" w:after="240" w:line="264" w:lineRule="auto"/>
      </w:pPr>
      <w:r>
        <w:rPr>
          <w:rFonts w:ascii="Calibri" w:hAnsi="Calibri" w:eastAsia="Microsoft YaHei"/>
          <w:color w:val="5A5A5A"/>
          <w:sz w:val="22"/>
        </w:rPr>
        <w:t>面向内部产品、设计、前后端和算法工程的范围说明、功能要求与验收标准。v0.1 / 2026-06-27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8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MVP 目标：</w:t>
            </w:r>
            <w:r>
              <w:rPr>
                <w:rFonts w:ascii="Calibri" w:hAnsi="Calibri" w:eastAsia="Microsoft YaHei"/>
                <w:sz w:val="21"/>
              </w:rPr>
              <w:t>4 到 6 周内做出一个能试点的“多方代理会前对齐”产品。第一版不追求平台完整度，只验证两件事：用户是否愿意输入真实立场，以及是否愿意把代理输出带进真实会议。</w:t>
            </w:r>
          </w:p>
        </w:tc>
      </w:tr>
    </w:tbl>
    <w:p/>
    <w:p>
      <w:pPr>
        <w:pStyle w:val="Heading1"/>
      </w:pPr>
      <w:r>
        <w:t>1. 产品范围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MVP 的边界很清楚：一个主题会议室，2 到 5 个参与方，每个参与方有一个代理。系统根据代理卡片和共享上下文生成多轮讨论，人可以中途干预，最后产出一份结构化报告。第一版所有功能都围绕这个闭环做。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In scope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会议室创建、参与方邀请、代理卡片、共享上下文、私密备注、代理讨论、人类干预、结果报告、历史记录、导出。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Out of scope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长期组织记忆、自动执行外部任务、复杂审批流、多人实时音视频、完整知识库、私有化部署、移动端原生 App。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试点假设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前 10 个试点团队可以接受轻量权限、手动导入上下文和半自动报告优化。</w:t>
            </w:r>
          </w:p>
        </w:tc>
      </w:tr>
    </w:tbl>
    <w:p/>
    <w:p>
      <w:pPr>
        <w:pStyle w:val="Heading1"/>
      </w:pPr>
      <w:r>
        <w:t>2. 角色和权限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角色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能力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限制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主持人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创建会议室、邀请参与方、启动讨论、暂停讨论、生成报告、查看公开讨论和最终报告。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默认不能查看其他参与方私密备注。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参与方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填写和修改自己的代理卡片，查看讨论，向自己的代理补充信息，对报告中的本方表述确认或标记异议。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不能修改其他人的代理卡片。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观察者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查看讨论过程和最终报告。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不能发起干预，也不能查看私密备注。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系统代理主持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控制讨论阶段、追问缺失信息、收敛共识和分歧。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不能代替人确认承诺。</w:t>
            </w:r>
          </w:p>
        </w:tc>
      </w:tr>
    </w:tbl>
    <w:p/>
    <w:p>
      <w:pPr>
        <w:pStyle w:val="Heading1"/>
      </w:pPr>
      <w:r>
        <w:t>3. 核心用户流程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流程从创建主题开始。主持人输入会议标题、目标、背景材料和期望输出，系统生成会议室链接。参与方进入后填写代理卡片，至少包含目标、担忧、底线和可让步空间。信息足够后，系统启动讨论，按“立场陈述、互相提问、共识整理、分歧整理、方案生成、真人议程”六个阶段推进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讨论过程中，人可以插入事实、要求某个代理重答、暂停某个议题，或标记“这不代表我”。讨论结束后，系统生成报告，参与方确认涉及自己的内容。最终报告可复制、导出为 DOCX/PDF，或发送到试点团队的协作工具。</w:t>
      </w:r>
    </w:p>
    <w:p>
      <w:pPr>
        <w:pStyle w:val="Heading1"/>
      </w:pPr>
      <w:r>
        <w:t>4. 功能要求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模块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MVP 要求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验收要点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会议室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创建、编辑主题；支持 2-5 个参与方；显示状态：准备中、讨论中、待确认、已完成。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10 分钟内可以完成第一场会议创建和启动。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代理卡片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结构化字段：背景、目标、担忧、底线、可让步空间、公开口径、私密备注。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缺少关键字段时给出提示，但允许用户跳过。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上下文输入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支持粘贴文本和上传文档。MVP 先支持 txt、md、docx、pdf 的文本抽取。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抽取失败要有可理解的错误提示。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代理讨论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按阶段推进，最多 6 轮；每轮可见发言、依据和待确认点。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同一代理不得连续长篇发言；讨论不能无限循环。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人类干预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支持补充事实、追问、要求重答、暂停、结束讨论、标记不代表我。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干预后能影响后续讨论，并在报告中保留痕迹。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结果报告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输出共识、分歧、风险、缺失信息、可选方案、真人会议议程、行动项。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报告长度默认控制在 1-2 页，可展开查看依据。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历史记录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保留会议、代理卡片版本、讨论记录、干预记录和最终报告。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用户能回到任一已完成会议查看报告。</w:t>
            </w:r>
          </w:p>
        </w:tc>
      </w:tr>
    </w:tbl>
    <w:p/>
    <w:p>
      <w:pPr>
        <w:pStyle w:val="Heading1"/>
      </w:pPr>
      <w:r>
        <w:t>5. 代理编排要求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MVP 可以先用单模型多角色编排。每个代理由结构化卡片、可公开上下文、私密备注和当前阶段指令组成。系统代理主持负责切换阶段、控制发言长度、识别重复观点，并在每轮后更新共识和分歧摘要。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私密备注只能进入本方代理的上下文，不应原文暴露给其他代理或最终报告。报告可以体现私密备注影响出的立场，但不能泄露私密内容。所有代理输出都要带“依据来源”字段，来源可以是用户输入、共享上下文、历史发言或模型推断。模型推断必须明确标记。</w:t>
      </w:r>
    </w:p>
    <w:p>
      <w:pPr>
        <w:pStyle w:val="Heading1"/>
      </w:pPr>
      <w:r>
        <w:t>6. 数据对象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对象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关键字段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Workspace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id, name, members, plan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MVP 可以弱化，只保留团队空间概念。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MeetingRoom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id, title, objective, status, created_by, due_time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核心业务对象。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Participant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user_id, room_id, role, visibility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区分主持人、参与方、观察者。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AgentCard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participant_id, goal, concerns, red_lines, concessions, public_brief, private_notes, version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需要版本化，便于追踪人类修正。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DiscussionTurn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room_id, stage, speaker_agent, content, sources, created_at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保留讨论过程和依据。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HumanIntervention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room_id, user_id, type, content, target_turn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记录补充、打断、追问和纠偏。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Report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room_id, summary, consensus, disagreements, risks, options, agenda, actions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最终可导出的结果。</w:t>
            </w:r>
          </w:p>
        </w:tc>
      </w:tr>
    </w:tbl>
    <w:p/>
    <w:p>
      <w:pPr>
        <w:pStyle w:val="Heading1"/>
      </w:pPr>
      <w:r>
        <w:t>7. 界面范围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MVP 需要五个主页面：会议室列表、创建会议室、代理卡片填写页、讨论控制台、结果报告页。讨论控制台最重要，左侧显示阶段和议题，中间显示代理发言，右侧显示当前共识、分歧和人类干预入口。不要做成普通聊天界面，否则产品会显得像又一个聊天工具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结果报告页要方便复制，也要能直接带进真实会议。默认展示精简版，用户可以展开每条结论背后的依据。涉及某个参与方的关键表述，需要显示确认状态：未确认、已确认、有异议。</w:t>
      </w:r>
    </w:p>
    <w:p>
      <w:pPr>
        <w:pStyle w:val="Heading1"/>
      </w:pPr>
      <w:r>
        <w:t>8. 质量和安全要求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MVP 不需要企业级合规全套能力，但第一天就要把边界处理好。私密备注不外泄，代理不能自行对外承诺，报告里的高风险建议要标注“不构成最终决策”。系统需要记录谁在什么时候补充或修改了什么，避免事后争议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输出质量的底线是可读、短、能行动。模型不能把讨论扩写成漂亮长文。每份报告都要回答三个问题：现在同意了什么，还卡在哪里，下一场真人会议该决策什么。</w:t>
      </w:r>
    </w:p>
    <w:p>
      <w:pPr>
        <w:pStyle w:val="Heading1"/>
      </w:pPr>
      <w:r>
        <w:t>9. 验收标准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维度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通过标准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评审方式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端到端流程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新用户可以在 10 分钟内创建会议、填写 2 个代理卡片、启动讨论并拿到报告。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现场走查 3 个测试场景。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讨论质量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代理能围绕各自立场推进，不重复空话；每轮能产生新的问题、共识或分歧。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产品和业务评审打分，低于 4/5 需返工。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报告质量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报告默认 1-2 页，包含共识、分歧、风险、方案和真人议程。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试点用户确认是否愿意带进真实会议。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人类干预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补充事实和纠偏会影响后续讨论；干预记录可追踪。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构造错误立场案例验证修正效果。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隐私边界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私密备注不会原文出现在其他代理上下文、讨论区或报告中。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日志和提示词抽查。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稳定性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5 个代理、6 轮讨论在可接受时间内完成；失败可重试。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压测 20 个会议室样本。</w:t>
            </w:r>
          </w:p>
        </w:tc>
      </w:tr>
    </w:tbl>
    <w:p/>
    <w:p>
      <w:pPr>
        <w:pStyle w:val="Heading1"/>
      </w:pPr>
      <w:r>
        <w:t>10. 试点评审场景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第一轮评审至少跑三个场景：客户定制需求评审、创始人融资节奏分歧、产品需求优先级排序。每个场景都要准备真实口径的代理卡片，不能只用简单模板。评审重点看用户是否觉得“会议前的问题变清楚了”，不要被模型回答显得聪明这件事带偏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如果试点用户只说“总结得不错”，说明产品还停在会议助手层面。用户说“这个结果可以直接拿去开会”，方向才算对。</w:t>
      </w:r>
    </w:p>
    <w:p>
      <w:pPr>
        <w:pStyle w:val="Heading1"/>
      </w:pPr>
      <w:r>
        <w:t>11. 里程碑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时间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目标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产品和技术定稿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信息架构、数据模型、提示词框架、三条试点场景。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2-3 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核心闭环开发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会议室、代理卡片、讨论编排、基础报告。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4 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可用性和质量打磨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人类干预、报告确认、导出、错误处理。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 5-6 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试点上线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5-10 个真实团队试用、反馈记录、下一版优先级。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5A5A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A5A5A"/>
        <w:sz w:val="18"/>
      </w:rPr>
      <w:t>数字员工矩阵：MVP 开发说明书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