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lineRule="auto" w:line="240" w:before="0" w:after="0"/>
        <w:jc w:val="center"/>
        <w:rPr>
          <w:b/>
        </w:rPr>
      </w:pPr>
      <w:r>
        <w:rPr>
          <w:b/>
        </w:rPr>
        <w:t>Análise Léxica e Tabela de Símbolos</w:t>
      </w:r>
    </w:p>
    <w:p>
      <w:pPr>
        <w:pStyle w:val="Corpodetexto"/>
        <w:spacing w:lineRule="auto" w:line="240" w:before="0" w:after="0"/>
        <w:jc w:val="left"/>
        <w:rPr>
          <w:b/>
        </w:rPr>
      </w:pPr>
      <w:r>
        <w:rPr>
          <w:b/>
        </w:rPr>
        <w:t xml:space="preserve">Descrição do trabalho </w:t>
      </w:r>
    </w:p>
    <w:p>
      <w:pPr>
        <w:pStyle w:val="Corpodetexto"/>
        <w:spacing w:lineRule="auto" w:line="240" w:before="0" w:after="0"/>
        <w:jc w:val="both"/>
        <w:rPr/>
      </w:pPr>
      <w:r>
        <w:rPr/>
        <w:t>Implementar um analisador léxico para a linguagem PasC.</w:t>
      </w:r>
    </w:p>
    <w:p>
      <w:pPr>
        <w:pStyle w:val="Corpodetexto"/>
        <w:spacing w:lineRule="auto" w:line="240" w:before="0" w:after="0"/>
        <w:jc w:val="both"/>
        <w:rPr/>
      </w:pPr>
      <w:r>
        <w:rPr/>
        <w:t xml:space="preserve">Seu analisador léxico deverá ser implementado com o auxílio de um autômato finito determinístico. Ele deverá reconhecer um lexema e retornar, a cada chamada, um objeto da classe Token, representando o token reconhecido de acordo com o lexema encontrado. </w:t>
      </w:r>
    </w:p>
    <w:p>
      <w:pPr>
        <w:pStyle w:val="Corpodetexto"/>
        <w:spacing w:lineRule="auto" w:line="240" w:before="0" w:after="0"/>
        <w:jc w:val="both"/>
        <w:rPr/>
      </w:pPr>
      <w:r>
        <w:rPr/>
        <w:t xml:space="preserve">Para facilitar a implementação, uma Tabela de Símbolos (TS) deverá ser usada. Essa tabela conterá, inicialmente, </w:t>
      </w:r>
      <w:r>
        <w:rPr>
          <w:b/>
        </w:rPr>
        <w:t>todas as palavras reservadas</w:t>
      </w:r>
      <w:r>
        <w:rPr/>
        <w:t xml:space="preserve"> da linguagem. À medida que novos tokens forem sendo reconhecidos, esses deverão ser consultados na TS antes de serem cadastrados e retornados. Somente palavras reservadas e identificadores serão cadastrados na TS. Não é permitido o cadastro de um mesmo token mais de uma vez na TS.</w:t>
      </w:r>
    </w:p>
    <w:p>
      <w:pPr>
        <w:pStyle w:val="Corpodetexto"/>
        <w:spacing w:lineRule="auto" w:line="240" w:before="0" w:after="0"/>
        <w:jc w:val="both"/>
        <w:rPr/>
      </w:pPr>
      <w:r>
        <w:rPr/>
        <w:t>Resumindo, o Analisador Léxico deverá imprimir a lista de todos os tokens reconhecidos, assim como mostrar o que está cadastrado na Tabela de Símbolos. Na impressão dos tokens, deverá aparecer a tupla &lt;nome, lexema&gt; assim como linha e coluna do token.</w:t>
      </w:r>
    </w:p>
    <w:p>
      <w:pPr>
        <w:pStyle w:val="Corpodetexto"/>
        <w:spacing w:lineRule="auto" w:line="240" w:before="0" w:after="0"/>
        <w:jc w:val="both"/>
        <w:rPr/>
      </w:pPr>
      <w:r>
        <w:rPr/>
        <w:t xml:space="preserve">Além de reconhecer os tokens da linguagem, seu analisador léxico deverá detectar possíveis erros e reportá-los ao usuário. O programa deverá informar o erro e o local onde ocorreu (linha e coluna), lembrando que em análise léxica tem-se 3 tipos de erros: caracteres desconhecidos (não esperados ou inválidos), string não-fechada antes de quebra de linha e comentário não-fechado antes do fim de arquivo. </w:t>
      </w:r>
    </w:p>
    <w:p>
      <w:pPr>
        <w:pStyle w:val="Corpodetexto"/>
        <w:spacing w:lineRule="auto" w:line="240" w:before="0" w:after="0"/>
        <w:jc w:val="both"/>
        <w:rPr/>
      </w:pPr>
      <w:r>
        <w:rPr/>
        <w:t>Espaços em branco, tabulações, quebras de linhas e comentários não são tokens, ou seja, devem ser descartados/ignorados pelo referido analisador.</w:t>
      </w:r>
    </w:p>
    <w:p>
      <w:pPr>
        <w:pStyle w:val="Corpodetexto"/>
        <w:pBdr>
          <w:bottom w:val="single" w:sz="2" w:space="2" w:color="000000"/>
        </w:pBdr>
        <w:spacing w:lineRule="auto" w:line="240" w:before="0" w:after="0"/>
        <w:jc w:val="both"/>
        <w:rPr/>
      </w:pPr>
      <w:r>
        <w:rPr/>
        <w:t xml:space="preserve">Na gramática do PasC, os terminais de um lexema, bem como as palavras reservadas, estão entre aspas duplas para destacá-los, ou seja, </w:t>
      </w:r>
      <w:r>
        <w:rPr>
          <w:b/>
        </w:rPr>
        <w:t>as aspas não são tokens</w:t>
      </w:r>
      <w:r>
        <w:rPr/>
        <w:t>.</w:t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>
          <w:b/>
        </w:rPr>
        <w:t xml:space="preserve">Faculdade: </w:t>
      </w:r>
      <w:r>
        <w:rPr>
          <w:b w:val="false"/>
        </w:rPr>
        <w:t>Centro universitário de Belo Horizonte (UNIBH) – 2018</w:t>
      </w:r>
    </w:p>
    <w:p>
      <w:pPr>
        <w:pStyle w:val="Corpodetexto"/>
        <w:spacing w:lineRule="auto" w:line="240" w:before="0" w:after="0"/>
        <w:jc w:val="both"/>
        <w:rPr/>
      </w:pPr>
      <w:r>
        <w:rPr>
          <w:b/>
        </w:rPr>
        <w:t xml:space="preserve">Professor: </w:t>
      </w:r>
      <w:r>
        <w:rPr>
          <w:b w:val="false"/>
        </w:rPr>
        <w:t>Gustavo Fernandes</w:t>
      </w:r>
      <w:r>
        <w:rPr/>
        <w:t xml:space="preserve"> – </w:t>
      </w:r>
      <w:hyperlink r:id="rId2">
        <w:r>
          <w:rPr>
            <w:rStyle w:val="LinkdaInternet"/>
            <w:b w:val="false"/>
          </w:rPr>
          <w:t>gustavo.fernandes@prof.unibh.br</w:t>
        </w:r>
      </w:hyperlink>
      <w:r>
        <w:rPr>
          <w:b w:val="false"/>
        </w:rPr>
        <w:t xml:space="preserve"> </w:t>
      </w:r>
    </w:p>
    <w:p>
      <w:pPr>
        <w:pStyle w:val="Corpodetexto"/>
        <w:spacing w:lineRule="auto" w:line="240" w:before="0" w:after="0"/>
        <w:jc w:val="both"/>
        <w:rPr/>
      </w:pPr>
      <w:r>
        <w:rPr>
          <w:b/>
        </w:rPr>
        <w:t>Autores</w:t>
      </w:r>
      <w:r>
        <w:rPr/>
        <w:t xml:space="preserve">: Lucas Magno – 11511738 – </w:t>
      </w:r>
      <w:hyperlink r:id="rId3">
        <w:r>
          <w:rPr>
            <w:rStyle w:val="LinkdaInternet"/>
          </w:rPr>
          <w:t>lucasmagnorc@gmail.com</w:t>
        </w:r>
      </w:hyperlink>
      <w:r>
        <w:rPr/>
        <w:t xml:space="preserve"> </w:t>
      </w:r>
    </w:p>
    <w:p>
      <w:pPr>
        <w:pStyle w:val="Corpodetexto"/>
        <w:spacing w:lineRule="auto" w:line="240" w:before="0" w:after="0"/>
        <w:jc w:val="both"/>
        <w:rPr/>
      </w:pPr>
      <w:r>
        <w:rPr/>
        <w:t xml:space="preserve">Reubert Barbosa – 11517644 – </w:t>
      </w:r>
      <w:hyperlink r:id="rId4">
        <w:r>
          <w:rPr>
            <w:rStyle w:val="LinkdaInternet"/>
          </w:rPr>
          <w:t>reubert-unibh@outlook.com</w:t>
        </w:r>
      </w:hyperlink>
      <w:r>
        <w:rPr/>
        <w:t xml:space="preserve"> </w:t>
      </w:r>
    </w:p>
    <w:p>
      <w:pPr>
        <w:pStyle w:val="Corpodetexto"/>
        <w:spacing w:lineRule="auto" w:line="240" w:before="0" w:after="0"/>
        <w:jc w:val="both"/>
        <w:rPr/>
      </w:pPr>
      <w:r>
        <w:rPr>
          <w:b/>
        </w:rPr>
        <w:t>Linguagem de programação utilizada</w:t>
      </w:r>
      <w:r>
        <w:rPr/>
        <w:t>: Python 3.6.5</w:t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  <w:t xml:space="preserve">O analisador léxico contém 4 classes, sendo: </w:t>
      </w:r>
      <w:r>
        <w:rPr>
          <w:b/>
        </w:rPr>
        <w:t>ErrorMessage, InternalFunction, SymbolTable, Tokens.</w:t>
      </w:r>
    </w:p>
    <w:p>
      <w:pPr>
        <w:pStyle w:val="Corpodetexto"/>
        <w:spacing w:lineRule="auto" w:line="240" w:before="0" w:after="0"/>
        <w:jc w:val="both"/>
        <w:rPr>
          <w:b w:val="false"/>
        </w:rPr>
      </w:pPr>
      <w:r>
        <w:rPr>
          <w:b w:val="false"/>
        </w:rPr>
        <w:t xml:space="preserve">Contém </w:t>
      </w:r>
      <w:r>
        <w:rPr>
          <w:b/>
        </w:rPr>
        <w:t>6</w:t>
      </w:r>
      <w:r>
        <w:rPr>
          <w:b w:val="false"/>
        </w:rPr>
        <w:t xml:space="preserve"> arquivos de testes na linguagem </w:t>
      </w:r>
      <w:r>
        <w:rPr>
          <w:b/>
        </w:rPr>
        <w:t>PasC</w:t>
      </w:r>
      <w:r>
        <w:rPr>
          <w:b w:val="false"/>
        </w:rPr>
        <w:t>.</w:t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>
          <w:b/>
        </w:rPr>
      </w:pPr>
      <w:r>
        <w:rPr>
          <w:b/>
        </w:rPr>
        <w:t>Detalhamento de classes: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/>
        </w:rPr>
      </w:pPr>
      <w:r>
        <w:rPr>
          <w:b/>
        </w:rPr>
        <w:t>ErrorMessage</w:t>
      </w:r>
    </w:p>
    <w:p>
      <w:pPr>
        <w:pStyle w:val="Corpodetexto"/>
        <w:spacing w:lineRule="auto" w:line="240" w:before="0" w:after="0"/>
        <w:jc w:val="both"/>
        <w:rPr>
          <w:b w:val="false"/>
        </w:rPr>
      </w:pPr>
      <w:r>
        <w:rPr>
          <w:b w:val="false"/>
        </w:rPr>
        <w:t>Esta classe recebe um objeto do tipo Error contendo os seguintes atributos: tag, message, row, column. Em seu corpo estão os métodos getters and setters, assim como seu construtor e uma função ‘__str__’.</w:t>
      </w:r>
    </w:p>
    <w:p>
      <w:pPr>
        <w:pStyle w:val="Corpodetexto"/>
        <w:spacing w:lineRule="auto" w:line="240" w:before="0" w:after="0"/>
        <w:jc w:val="both"/>
        <w:rPr>
          <w:b w:val="false"/>
        </w:rPr>
      </w:pPr>
      <w:r>
        <w:rPr>
          <w:b w:val="false"/>
        </w:rPr>
        <w:t>Sempre que são detectados erros léxicos, são instanciados novos objetos do tipo ErrorMessage com seus respectivos valores.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/>
        </w:rPr>
      </w:pPr>
      <w:r>
        <w:rPr>
          <w:b/>
        </w:rPr>
        <w:t>Atributos</w:t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Tag: recebe o tipo de erro. Ex: (léxico, sintático).</w:t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Message: recebe a mensagem do erro. Ex: (caractere desconhecido, caractere inválido).</w:t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Row: recebe a linha daquele erro.</w:t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Column: recebe a coluna que se situa o erro.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/>
        </w:rPr>
      </w:pPr>
      <w:r>
        <w:rPr>
          <w:b/>
        </w:rPr>
        <w:t>Funções</w:t>
      </w:r>
    </w:p>
    <w:p>
      <w:pPr>
        <w:pStyle w:val="Corpodetexto"/>
        <w:numPr>
          <w:ilvl w:val="0"/>
          <w:numId w:val="5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Getters and Setters: são funções fundamentais para a instância dos atributos e para a recuperação do mesmo.</w:t>
      </w:r>
    </w:p>
    <w:p>
      <w:pPr>
        <w:pStyle w:val="Corpodetexto"/>
        <w:numPr>
          <w:ilvl w:val="0"/>
          <w:numId w:val="5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Constructor: função que monta determinado erro.</w:t>
      </w:r>
    </w:p>
    <w:p>
      <w:pPr>
        <w:pStyle w:val="Corpodetexto"/>
        <w:numPr>
          <w:ilvl w:val="0"/>
          <w:numId w:val="5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/>
      </w:pPr>
      <w:r>
        <w:rPr/>
        <w:t>‘</w:t>
      </w:r>
      <w:r>
        <w:rPr>
          <w:b w:val="false"/>
        </w:rPr>
        <w:t>__str__’ tem como principal objetivo nos retornar uma string concatenada com os atributos daquele erro instanciado para que possa ser ‘printado’ o erro para o usuário.</w:t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numPr>
          <w:ilvl w:val="0"/>
          <w:numId w:val="6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/>
        </w:rPr>
      </w:pPr>
      <w:r>
        <w:rPr>
          <w:b/>
        </w:rPr>
        <w:t>Tokens</w:t>
      </w:r>
    </w:p>
    <w:p>
      <w:pPr>
        <w:pStyle w:val="Corpodetexto"/>
        <w:spacing w:lineRule="auto" w:line="240" w:before="0" w:after="0"/>
        <w:jc w:val="both"/>
        <w:rPr>
          <w:b w:val="false"/>
        </w:rPr>
      </w:pPr>
      <w:r>
        <w:rPr>
          <w:b w:val="false"/>
        </w:rPr>
        <w:t>Esta classe recebe um objeto do tipo Token contendo os seguintes atributos: tag, value, row, column. Em seu corpo estão os métodos getters and setters, assim como seu construtor e uma função ‘__str__’.</w:t>
      </w:r>
    </w:p>
    <w:p>
      <w:pPr>
        <w:pStyle w:val="Corpodetexto"/>
        <w:spacing w:lineRule="auto" w:line="240" w:before="0" w:after="0"/>
        <w:jc w:val="both"/>
        <w:rPr>
          <w:b w:val="false"/>
        </w:rPr>
      </w:pPr>
      <w:r>
        <w:rPr>
          <w:b w:val="false"/>
        </w:rPr>
        <w:t>Sempre que são detectados novos tokens na linguagem, são instanciados novos objetos do tipo Token com seus respectivos valores.</w:t>
      </w:r>
    </w:p>
    <w:p>
      <w:pPr>
        <w:pStyle w:val="Corpodetexto"/>
        <w:numPr>
          <w:ilvl w:val="0"/>
          <w:numId w:val="7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/>
        </w:rPr>
      </w:pPr>
      <w:r>
        <w:rPr>
          <w:b/>
        </w:rPr>
        <w:t>Atributos</w:t>
      </w:r>
    </w:p>
    <w:p>
      <w:pPr>
        <w:pStyle w:val="Corpodetexto"/>
        <w:numPr>
          <w:ilvl w:val="0"/>
          <w:numId w:val="8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Tag: recebe o tipo de token. Ex: (CON_NUM, ID, LIT, etc).</w:t>
      </w:r>
    </w:p>
    <w:p>
      <w:pPr>
        <w:pStyle w:val="Corpodetexto"/>
        <w:numPr>
          <w:ilvl w:val="0"/>
          <w:numId w:val="8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Value: recebe o valor do token. Ex: (“123”, ‘c’, ‘sVar’, etc).</w:t>
      </w:r>
    </w:p>
    <w:p>
      <w:pPr>
        <w:pStyle w:val="Corpodetexto"/>
        <w:numPr>
          <w:ilvl w:val="0"/>
          <w:numId w:val="8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Row: recebe a linha daquele token.</w:t>
      </w:r>
    </w:p>
    <w:p>
      <w:pPr>
        <w:pStyle w:val="Corpodetexto"/>
        <w:numPr>
          <w:ilvl w:val="0"/>
          <w:numId w:val="8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Column: recebe a coluna que se situa o token.</w:t>
      </w:r>
    </w:p>
    <w:p>
      <w:pPr>
        <w:pStyle w:val="Corpodetexto"/>
        <w:numPr>
          <w:ilvl w:val="0"/>
          <w:numId w:val="9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/>
        </w:rPr>
      </w:pPr>
      <w:r>
        <w:rPr>
          <w:b/>
        </w:rPr>
        <w:t>Funções</w:t>
      </w:r>
    </w:p>
    <w:p>
      <w:pPr>
        <w:pStyle w:val="Corpodetexto"/>
        <w:numPr>
          <w:ilvl w:val="0"/>
          <w:numId w:val="10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Getters and Setters: são funções fundamentais para a instância dos atributos e para a recuperação do mesmo.</w:t>
      </w:r>
    </w:p>
    <w:p>
      <w:pPr>
        <w:pStyle w:val="Corpodetexto"/>
        <w:numPr>
          <w:ilvl w:val="0"/>
          <w:numId w:val="10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Constructor: função que monta determinado erro.</w:t>
      </w:r>
    </w:p>
    <w:p>
      <w:pPr>
        <w:pStyle w:val="Corpodetexto"/>
        <w:numPr>
          <w:ilvl w:val="0"/>
          <w:numId w:val="10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/>
      </w:pPr>
      <w:r>
        <w:rPr/>
        <w:t>‘</w:t>
      </w:r>
      <w:r>
        <w:rPr>
          <w:b w:val="false"/>
        </w:rPr>
        <w:t>__str__’ tem como principal objetivo nos retornar uma string concatenada com os atributos daquele token instanciado para que possa ser ‘printado’ para o usuário.</w:t>
      </w:r>
    </w:p>
    <w:p>
      <w:pPr>
        <w:pStyle w:val="Corpodetexto"/>
        <w:numPr>
          <w:ilvl w:val="0"/>
          <w:numId w:val="11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/>
        </w:rPr>
      </w:pPr>
      <w:r>
        <w:rPr>
          <w:b/>
        </w:rPr>
        <w:t>SymbolTable</w:t>
      </w:r>
    </w:p>
    <w:p>
      <w:pPr>
        <w:pStyle w:val="Corpodetexto"/>
        <w:spacing w:lineRule="auto" w:line="240" w:before="0" w:after="0"/>
        <w:jc w:val="both"/>
        <w:rPr>
          <w:b w:val="false"/>
        </w:rPr>
      </w:pPr>
      <w:r>
        <w:rPr>
          <w:b w:val="false"/>
        </w:rPr>
        <w:t>Esta classe é onde se situa toda a tabela de símbolos. Ela é responsável por guardar todas palavras-chave da linguagem PasC. Ela recebe a importação da classe Tokens.</w:t>
      </w:r>
    </w:p>
    <w:p>
      <w:pPr>
        <w:pStyle w:val="Corpodetexto"/>
        <w:spacing w:lineRule="auto" w:line="240" w:before="0" w:after="0"/>
        <w:jc w:val="both"/>
        <w:rPr>
          <w:b w:val="false"/>
        </w:rPr>
      </w:pPr>
      <w:r>
        <w:rPr>
          <w:b w:val="false"/>
        </w:rPr>
        <w:t>Nela temos: a variável: symbolTable, e as funções: __init__, addSymbolTable, getToken, __str__</w:t>
      </w:r>
    </w:p>
    <w:p>
      <w:pPr>
        <w:pStyle w:val="Corpodetexto"/>
        <w:numPr>
          <w:ilvl w:val="0"/>
          <w:numId w:val="12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/>
        </w:rPr>
      </w:pPr>
      <w:r>
        <w:rPr>
          <w:b/>
        </w:rPr>
        <w:t>Váriavel</w:t>
      </w:r>
    </w:p>
    <w:p>
      <w:pPr>
        <w:pStyle w:val="Corpodetexto"/>
        <w:numPr>
          <w:ilvl w:val="0"/>
          <w:numId w:val="13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symbolTable: váriavel do tipo array, responsável por receber todos as palavras-chave da linguagem PasC assim como os ID’s identificados ao decorrer da leitura do código.</w:t>
      </w:r>
    </w:p>
    <w:p>
      <w:pPr>
        <w:pStyle w:val="Corpodetexto"/>
        <w:numPr>
          <w:ilvl w:val="0"/>
          <w:numId w:val="14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/>
        </w:rPr>
      </w:pPr>
      <w:r>
        <w:rPr>
          <w:b/>
        </w:rPr>
        <w:t>Funções</w:t>
      </w:r>
    </w:p>
    <w:p>
      <w:pPr>
        <w:pStyle w:val="Corpodetexto"/>
        <w:numPr>
          <w:ilvl w:val="0"/>
          <w:numId w:val="15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__init__: Função responsável por iniciar as palavras-chave da linguagem PasC, instanciando-as na symbolTable no momento de execução.</w:t>
      </w:r>
    </w:p>
    <w:p>
      <w:pPr>
        <w:pStyle w:val="Corpodetexto"/>
        <w:numPr>
          <w:ilvl w:val="0"/>
          <w:numId w:val="15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addSymbolTable: Função responsável por adicionar os símbolos detectados na execução do programa na symbolTable. Ela percorre todos símbolos dentro da symbolTable, verificando se aquele símbolo que deseja adicionar já é existente, senão for existente ela o insere.</w:t>
      </w:r>
    </w:p>
    <w:p>
      <w:pPr>
        <w:pStyle w:val="Corpodetexto"/>
        <w:numPr>
          <w:ilvl w:val="0"/>
          <w:numId w:val="15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getToken: Função responsável pela comparação dos tokens encontrados. Temos aqui dois tipos de tokens que vão ser inseridos na symbolTable(tabela de símbolos), sendo palavras-chave da linguagem (KW) e as palavras detectadas no momento de execução do código (ID). No momento de execução, essa função há de comparar se aquele token que ela está recebendo é um ID ou um KW, então ela percorre toda symbolTable comparando se aquele token é um KW (onde todos são previamente instanciados), caso não seja um KW por indução sabemos que é um ID, retornando o token já identificado.</w:t>
      </w:r>
    </w:p>
    <w:p>
      <w:pPr>
        <w:pStyle w:val="Corpodetexto"/>
        <w:numPr>
          <w:ilvl w:val="0"/>
          <w:numId w:val="15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__str__: função responsável por imprimir o token situado na symbolTable concatenado com seus atributos.</w:t>
      </w:r>
    </w:p>
    <w:p>
      <w:pPr>
        <w:pStyle w:val="Corpodetexto"/>
        <w:numPr>
          <w:ilvl w:val="0"/>
          <w:numId w:val="16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InternalFunction</w:t>
      </w:r>
    </w:p>
    <w:p>
      <w:pPr>
        <w:pStyle w:val="Corpodetexto"/>
        <w:spacing w:lineRule="auto" w:line="240" w:before="0" w:after="0"/>
        <w:jc w:val="both"/>
        <w:rPr>
          <w:b w:val="false"/>
        </w:rPr>
      </w:pPr>
      <w:r>
        <w:rPr>
          <w:b w:val="false"/>
        </w:rPr>
        <w:t>Esta classe é a responsável por dar início a todo processo de reconhecimento léxico. Ela importa todas outras classes previamente citadas.</w:t>
      </w:r>
    </w:p>
    <w:p>
      <w:pPr>
        <w:pStyle w:val="Corpodetexto"/>
        <w:spacing w:lineRule="auto" w:line="240" w:before="0" w:after="0"/>
        <w:jc w:val="both"/>
        <w:rPr>
          <w:b w:val="false"/>
        </w:rPr>
      </w:pPr>
      <w:r>
        <w:rPr>
          <w:b w:val="false"/>
        </w:rPr>
        <w:t>Temos nela algumas variáveis globais como: Ts (recebe a instância de symbolTable criada na classe SymbolTable), row (linha), column (coluna), lexem (onde vão ser montados os tokens), i ().</w:t>
      </w:r>
    </w:p>
    <w:p>
      <w:pPr>
        <w:pStyle w:val="Corpodetexto"/>
        <w:numPr>
          <w:ilvl w:val="0"/>
          <w:numId w:val="17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/>
        </w:rPr>
      </w:pPr>
      <w:r>
        <w:rPr>
          <w:b/>
        </w:rPr>
        <w:t>Funções</w:t>
      </w:r>
    </w:p>
    <w:p>
      <w:pPr>
        <w:pStyle w:val="Corpodetexto"/>
        <w:numPr>
          <w:ilvl w:val="0"/>
          <w:numId w:val="18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openFile: Responsável por abrir o documento que queremos ler e que contém a linguagem PasC escrita. Recebe o nome do arquivo. Gera erro de entrada e saida senão conseguir ler determinado arquivo.</w:t>
      </w:r>
    </w:p>
    <w:p>
      <w:pPr>
        <w:pStyle w:val="Corpodetexto"/>
        <w:numPr>
          <w:ilvl w:val="0"/>
          <w:numId w:val="18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>structureOptions: Responsável por detectar o caractere recebido e a partir daquele momento fazer a iteração do autômato aplicando as regras para detecção do mesmo. Exemplo: ele recebe o seguinte caractere: ‘*’, então ele vai para o passo que corresponde e detecta esse caractere como OP_MUL (operador de multiplicação) e retorna assim o token correspondente. Assim é feito com todos outros detectados: OP_*, SMB_*, LIT, ID, KW, CON_*. Recebe um caracter por iteração. Retorna Token ou Error (caso haja algum).</w:t>
      </w:r>
    </w:p>
    <w:p>
      <w:pPr>
        <w:pStyle w:val="Corpodetexto"/>
        <w:numPr>
          <w:ilvl w:val="0"/>
          <w:numId w:val="19"/>
        </w:numPr>
        <w:tabs>
          <w:tab w:val="left" w:pos="0" w:leader="none"/>
        </w:tabs>
        <w:spacing w:lineRule="auto" w:line="240" w:before="0" w:after="0"/>
        <w:ind w:left="707" w:hanging="283"/>
        <w:jc w:val="both"/>
        <w:rPr>
          <w:b w:val="false"/>
        </w:rPr>
      </w:pPr>
      <w:r>
        <w:rPr>
          <w:b w:val="false"/>
        </w:rPr>
        <w:t xml:space="preserve">Temos a iteração responsável pela leitura de cada caractere no final do corpo do arquivo, lá é feito um for (laço) que percorre linha por linha do arquivo previamente aberto, dentro dele temos um loop infinito (while) que percorre cada caractere daquela linha, passando para a função structureOptions para que sejam identificados os tokens, ao retornar um token, temos uma variável tokenHelper que o recebe e imprime-o, se o token for um ID, adicionamos ele na symbolTable. Temos também uma verificação para imprimir de Errors. Temos a soma do ‘i’ do for de 1 em 1. O loop infinito (while) só termina quando é encontrado o EOF(token que sinaliza end of file(final de arquivo)). </w:t>
      </w:r>
    </w:p>
    <w:p>
      <w:pPr>
        <w:pStyle w:val="Corpodetexto"/>
        <w:numPr>
          <w:ilvl w:val="0"/>
          <w:numId w:val="0"/>
        </w:numPr>
        <w:pBdr>
          <w:bottom w:val="single" w:sz="2" w:space="2" w:color="000000"/>
        </w:pBdr>
        <w:spacing w:lineRule="auto" w:line="240" w:before="0" w:after="0"/>
        <w:ind w:left="707" w:hanging="0"/>
        <w:jc w:val="both"/>
        <w:rPr>
          <w:b w:val="false"/>
        </w:rPr>
      </w:pPr>
      <w:r>
        <w:rPr>
          <w:b w:val="false"/>
        </w:rPr>
        <w:t>Resumindo, existe um laço para ler cada linha do arquivo e sucessivamente cada caractere, passando para função structureOptions cada caractere detectado, para que seja tomado as medidas cabíveis de acordo com as regras do autômato da linguagem e retornado um token, após isso imprimimos o token e somamos 1 ao ‘i’ (variável de iteração do laço) para que esse laço só tenha fim quando chegarmos ao final do arquivo.</w:t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  <w:t>Autômato finito</w:t>
      </w:r>
    </w:p>
    <w:p>
      <w:pPr>
        <w:pStyle w:val="Corpodetexto"/>
        <w:spacing w:lineRule="auto" w:line="240" w:before="0" w:after="0"/>
        <w:jc w:val="both"/>
        <w:rPr/>
      </w:pPr>
      <w:r>
        <w:rPr/>
        <w:t>- O autômato é o mesmo e foi dividido em três imagens diferentes para melhor visualização.</w:t>
      </w:r>
    </w:p>
    <w:p>
      <w:pPr>
        <w:pStyle w:val="Corpodetexto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32575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56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</w:r>
    </w:p>
    <w:p>
      <w:pPr>
        <w:pStyle w:val="Corpodetexto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38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/>
    <w:rPr>
      <w:rFonts w:ascii="Thorndale" w:hAnsi="Thorndale"/>
      <w:b/>
      <w:bCs/>
      <w:sz w:val="48"/>
      <w:szCs w:val="44"/>
    </w:rPr>
  </w:style>
  <w:style w:type="character" w:styleId="Caracteresdenotadefim">
    <w:name w:val="Caracteres de nota de fim"/>
    <w:qFormat/>
    <w:rPr/>
  </w:style>
  <w:style w:type="character" w:styleId="Caracteresdenotaderodap">
    <w:name w:val="Caracteres de nota de rodapé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Corpodetexto">
    <w:name w:val="Body Text"/>
    <w:basedOn w:val="Normal"/>
    <w:pPr>
      <w:spacing w:lineRule="auto" w:line="276" w:before="0" w:after="142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Corpodetexto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Remetente">
    <w:name w:val="Envelope Return"/>
    <w:basedOn w:val="Normal"/>
    <w:pPr/>
    <w:rPr>
      <w:i/>
    </w:rPr>
  </w:style>
  <w:style w:type="paragraph" w:styleId="Contedodatabela">
    <w:name w:val="Conteúdo da tabela"/>
    <w:basedOn w:val="Corpodetexto"/>
    <w:qFormat/>
    <w:pPr/>
    <w:rPr/>
  </w:style>
  <w:style w:type="paragraph" w:styleId="Rodap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Contedodalista">
    <w:name w:val="Conteúdo da lista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ustavo.fernandes@prof.unibh.br" TargetMode="External"/><Relationship Id="rId3" Type="http://schemas.openxmlformats.org/officeDocument/2006/relationships/hyperlink" Target="mailto:lucasmagnorc@gmail.com" TargetMode="External"/><Relationship Id="rId4" Type="http://schemas.openxmlformats.org/officeDocument/2006/relationships/hyperlink" Target="mailto:reubert-unibh@outlook.com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LibreOffice/6.0.2.1$Windows_X86_64 LibreOffice_project/f7f06a8f319e4b62f9bc5095aa112a65d2f3ac89</Application>
  <Pages>4</Pages>
  <Words>1226</Words>
  <Characters>6640</Characters>
  <CharactersWithSpaces>7784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2018-04-01T15:48:20Z</dcterms:created>
  <dc:creator/>
  <dc:description/>
  <dc:language>pt-BR</dc:language>
  <cp:lastModifiedBy/>
  <dcterms:modified xsi:type="dcterms:W3CDTF">2018-04-06T18:27:32Z</dcterms:modified>
  <cp:revision>1</cp:revision>
  <dc:subject/>
  <dc:title/>
</cp:coreProperties>
</file>