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需求2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对已有的数据进行分析</w:t>
      </w:r>
    </w:p>
    <w:p>
      <w:pPr>
        <w:numPr>
          <w:ilvl w:val="0"/>
          <w:numId w:val="0"/>
        </w:numPr>
        <w:ind w:left="2519" w:leftChars="266" w:hanging="1960" w:hangingChars="7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数据格式为：{"address":"商都","phone":"15008285194","sex":"女","name":"燕可"}</w:t>
      </w:r>
    </w:p>
    <w:p>
      <w:pPr>
        <w:numPr>
          <w:ilvl w:val="0"/>
          <w:numId w:val="0"/>
        </w:numPr>
        <w:ind w:left="2519" w:leftChars="266" w:hanging="1960" w:hangingChars="7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源数据为：</w:t>
      </w:r>
      <w:bookmarkStart w:id="0" w:name="OLE_LINK1"/>
      <w:r>
        <w:rPr>
          <w:rFonts w:hint="eastAsia"/>
          <w:sz w:val="28"/>
          <w:szCs w:val="36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bookmarkEnd w:id="0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数据处理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自己想逻辑处理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numPr>
          <w:ilvl w:val="0"/>
          <w:numId w:val="2"/>
        </w:numPr>
        <w:ind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将address+name存到mysql中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对phone进行归属地划分，保存到文件中</w:t>
      </w:r>
      <w:bookmarkStart w:id="1" w:name="_GoBack"/>
      <w:bookmarkEnd w:id="1"/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将所有的数据通过代码的形式备份到hdfs上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将所有的数据备份到hive</w:t>
      </w:r>
    </w:p>
    <w:p>
      <w:pPr>
        <w:numPr>
          <w:ilvl w:val="0"/>
          <w:numId w:val="2"/>
        </w:numPr>
        <w:ind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用hql语句对每一个字段进行聚合操作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四、方法不限，完成即可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8A4F4D"/>
    <w:multiLevelType w:val="singleLevel"/>
    <w:tmpl w:val="B58A4F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9CA41A"/>
    <w:multiLevelType w:val="singleLevel"/>
    <w:tmpl w:val="2D9CA41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D16BC"/>
    <w:rsid w:val="16C53826"/>
    <w:rsid w:val="1CDA7CB2"/>
    <w:rsid w:val="7353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2019-12-11T00:25:00Z</dcterms:created>
  <dc:creator>DELL</dc:creator>
  <cp:lastModifiedBy>皇水</cp:lastModifiedBy>
  <dcterms:modified xsi:type="dcterms:W3CDTF">2019-12-11T07:47:30Z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