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42C" w:rsidRDefault="00FF542C" w:rsidP="001C04E4">
      <w:pPr>
        <w:ind w:right="-399"/>
        <w:rPr>
          <w:b/>
          <w:u w:val="single"/>
        </w:rPr>
      </w:pPr>
    </w:p>
    <w:p w:rsidR="00FF542C" w:rsidRDefault="00FF542C" w:rsidP="001C04E4">
      <w:pPr>
        <w:ind w:right="-399"/>
        <w:rPr>
          <w:b/>
          <w:u w:val="single"/>
        </w:rPr>
      </w:pPr>
    </w:p>
    <w:p w:rsidR="00FF542C" w:rsidRDefault="00FF542C" w:rsidP="001C04E4">
      <w:pPr>
        <w:ind w:right="-399"/>
      </w:pPr>
      <w:r>
        <w:rPr>
          <w:b/>
          <w:u w:val="single"/>
        </w:rPr>
        <w:t>TDA PILA (Stack)</w:t>
      </w:r>
    </w:p>
    <w:p w:rsidR="00FF542C" w:rsidRDefault="00FF542C" w:rsidP="001C04E4">
      <w:pPr>
        <w:ind w:right="-399"/>
      </w:pPr>
    </w:p>
    <w:p w:rsidR="00FF542C" w:rsidRDefault="00FF542C" w:rsidP="001C04E4">
      <w:pPr>
        <w:ind w:right="-399"/>
        <w:rPr>
          <w:sz w:val="22"/>
        </w:rPr>
      </w:pPr>
      <w:r>
        <w:rPr>
          <w:sz w:val="22"/>
        </w:rPr>
        <w:t xml:space="preserve">Una pila es un contenedor de objetos que se insertan y se eliminan siguiendo el principio ‘Ultimo  en entrar, primero en salir’ (L.I.F.O.= ’Last In, First Out’). </w:t>
      </w:r>
    </w:p>
    <w:p w:rsidR="00FF542C" w:rsidRDefault="00FF542C" w:rsidP="001C04E4">
      <w:pPr>
        <w:pStyle w:val="H2"/>
        <w:ind w:right="-399"/>
        <w:rPr>
          <w:sz w:val="20"/>
          <w:u w:val="single"/>
        </w:rPr>
      </w:pPr>
    </w:p>
    <w:p w:rsidR="00FF542C" w:rsidRDefault="00FF542C" w:rsidP="001C04E4">
      <w:pPr>
        <w:pStyle w:val="H2"/>
        <w:ind w:right="-399"/>
        <w:rPr>
          <w:sz w:val="20"/>
          <w:u w:val="single"/>
        </w:rPr>
      </w:pPr>
      <w:r>
        <w:rPr>
          <w:sz w:val="20"/>
          <w:u w:val="single"/>
        </w:rPr>
        <w:t>Operaciones básicas o primitivas para pilas infinitas</w:t>
      </w:r>
    </w:p>
    <w:p w:rsidR="00FF542C" w:rsidRDefault="00FF542C" w:rsidP="001C04E4">
      <w:pPr>
        <w:ind w:right="-399"/>
      </w:pPr>
    </w:p>
    <w:p w:rsidR="00FF542C" w:rsidRDefault="00FF542C" w:rsidP="001C04E4">
      <w:pPr>
        <w:ind w:right="-399"/>
        <w:rPr>
          <w:b/>
        </w:rPr>
      </w:pPr>
      <w:r>
        <w:rPr>
          <w:b/>
        </w:rPr>
        <w:t>Crear  o New : crea la pila</w:t>
      </w:r>
    </w:p>
    <w:p w:rsidR="00FF542C" w:rsidRDefault="00FF542C" w:rsidP="001C04E4">
      <w:pPr>
        <w:ind w:right="-399"/>
      </w:pPr>
      <w:r>
        <w:t>Precondiciones : no tiene</w:t>
      </w:r>
    </w:p>
    <w:p w:rsidR="00FF542C" w:rsidRDefault="00FF542C" w:rsidP="001C04E4">
      <w:pPr>
        <w:ind w:right="-399"/>
      </w:pPr>
      <w:r>
        <w:t>Postcondiciones : una pila vacía preparada para ser usada.</w:t>
      </w:r>
    </w:p>
    <w:p w:rsidR="00FF542C" w:rsidRDefault="00FF542C" w:rsidP="001C04E4">
      <w:pPr>
        <w:ind w:right="-399"/>
      </w:pPr>
    </w:p>
    <w:p w:rsidR="00FF542C" w:rsidRDefault="00FF542C" w:rsidP="001C04E4">
      <w:pPr>
        <w:pStyle w:val="Heading1"/>
        <w:ind w:left="0" w:right="-399"/>
      </w:pPr>
      <w:r>
        <w:t>Tope o Top : retorna el valor del tope de la pila</w:t>
      </w:r>
    </w:p>
    <w:p w:rsidR="00FF542C" w:rsidRDefault="00FF542C" w:rsidP="001C04E4">
      <w:pPr>
        <w:ind w:right="-399"/>
        <w:rPr>
          <w:b/>
        </w:rPr>
      </w:pPr>
      <w:r>
        <w:t>Precondiciones : la pila , ya creada, no debe estar vacía.</w:t>
      </w:r>
    </w:p>
    <w:p w:rsidR="00FF542C" w:rsidRDefault="00FF542C" w:rsidP="001C04E4">
      <w:pPr>
        <w:ind w:right="-399"/>
      </w:pPr>
      <w:r>
        <w:t>Postcondiciones: no tiene</w:t>
      </w:r>
    </w:p>
    <w:p w:rsidR="00FF542C" w:rsidRDefault="00FF542C" w:rsidP="001C04E4">
      <w:pPr>
        <w:ind w:right="-399"/>
      </w:pPr>
    </w:p>
    <w:p w:rsidR="00FF542C" w:rsidRDefault="001C04E4" w:rsidP="001C04E4">
      <w:pPr>
        <w:ind w:right="-399"/>
      </w:pPr>
      <w:r>
        <w:rPr>
          <w:b/>
        </w:rPr>
        <w:t xml:space="preserve"> </w:t>
      </w:r>
      <w:r w:rsidR="00FF542C">
        <w:rPr>
          <w:b/>
        </w:rPr>
        <w:t xml:space="preserve">Apilar o Push : da de alta en la pila a un elemento (que se ubicará en el tope) pasado por argumento </w:t>
      </w:r>
    </w:p>
    <w:p w:rsidR="00FF542C" w:rsidRDefault="001C04E4" w:rsidP="001C04E4">
      <w:pPr>
        <w:ind w:right="-399"/>
      </w:pPr>
      <w:r>
        <w:t xml:space="preserve"> </w:t>
      </w:r>
      <w:r w:rsidR="00FF542C">
        <w:t>Precondiciones : la pila debe haber sido creada.</w:t>
      </w:r>
    </w:p>
    <w:p w:rsidR="00FF542C" w:rsidRDefault="001C04E4" w:rsidP="001C04E4">
      <w:pPr>
        <w:ind w:right="-399"/>
      </w:pPr>
      <w:r>
        <w:t xml:space="preserve"> </w:t>
      </w:r>
      <w:r w:rsidR="00FF542C">
        <w:t xml:space="preserve">Postcondiciones : la pila modificada con la inserción del nuevo elemento </w:t>
      </w:r>
    </w:p>
    <w:p w:rsidR="00FF542C" w:rsidRDefault="00FF542C" w:rsidP="001C04E4">
      <w:pPr>
        <w:ind w:right="-399"/>
      </w:pPr>
    </w:p>
    <w:p w:rsidR="00FF542C" w:rsidRDefault="00FF542C" w:rsidP="001C04E4">
      <w:pPr>
        <w:ind w:right="-399"/>
        <w:rPr>
          <w:b/>
        </w:rPr>
      </w:pPr>
      <w:r>
        <w:rPr>
          <w:b/>
        </w:rPr>
        <w:t>Desapilar o Pop : elimina el elemento del tope de la misma.</w:t>
      </w:r>
    </w:p>
    <w:p w:rsidR="00FF542C" w:rsidRDefault="00FF542C" w:rsidP="001C04E4">
      <w:pPr>
        <w:ind w:right="-399"/>
      </w:pPr>
      <w:r>
        <w:t>Precondiciones : la pila , ya creada, no debe estar vacía.</w:t>
      </w:r>
    </w:p>
    <w:p w:rsidR="00FF542C" w:rsidRDefault="00FF542C" w:rsidP="001C04E4">
      <w:pPr>
        <w:ind w:right="-399"/>
      </w:pPr>
      <w:r>
        <w:t>Postcondiciones : pila modificada por la eliminación del elemento del tope.</w:t>
      </w:r>
    </w:p>
    <w:p w:rsidR="00FF542C" w:rsidRDefault="00FF542C" w:rsidP="001C04E4">
      <w:pPr>
        <w:ind w:right="-399"/>
        <w:rPr>
          <w:i/>
        </w:rPr>
      </w:pPr>
    </w:p>
    <w:p w:rsidR="00FF542C" w:rsidRDefault="00FF542C" w:rsidP="001C04E4">
      <w:pPr>
        <w:ind w:right="-399"/>
        <w:rPr>
          <w:b/>
        </w:rPr>
      </w:pPr>
      <w:r>
        <w:rPr>
          <w:b/>
        </w:rPr>
        <w:t>Vacia o Empty : devuelve un valor indicando si la pila  está  vacía.</w:t>
      </w:r>
    </w:p>
    <w:p w:rsidR="00FF542C" w:rsidRDefault="00FF542C" w:rsidP="001C04E4">
      <w:pPr>
        <w:ind w:right="-399"/>
      </w:pPr>
      <w:r>
        <w:t>Precondiciones : la pila debe haber sido creada</w:t>
      </w:r>
    </w:p>
    <w:p w:rsidR="00FF542C" w:rsidRDefault="00FF542C" w:rsidP="001C04E4">
      <w:pPr>
        <w:ind w:right="-399"/>
      </w:pPr>
      <w:r>
        <w:t xml:space="preserve">Postcondiciones : no tiene </w:t>
      </w:r>
    </w:p>
    <w:p w:rsidR="00FF542C" w:rsidRDefault="00FF542C" w:rsidP="001C04E4">
      <w:pPr>
        <w:ind w:right="-399"/>
      </w:pPr>
    </w:p>
    <w:p w:rsidR="00FF542C" w:rsidRDefault="00FF542C" w:rsidP="001C04E4">
      <w:pPr>
        <w:ind w:right="-399"/>
        <w:rPr>
          <w:b/>
          <w:u w:val="single"/>
        </w:rPr>
      </w:pPr>
      <w:r>
        <w:rPr>
          <w:b/>
          <w:u w:val="single"/>
        </w:rPr>
        <w:t>En símbolos:</w:t>
      </w:r>
    </w:p>
    <w:p w:rsidR="00FF542C" w:rsidRDefault="00FF542C" w:rsidP="001C04E4">
      <w:pPr>
        <w:ind w:right="-399"/>
      </w:pPr>
    </w:p>
    <w:p w:rsidR="00FF542C" w:rsidRDefault="00FF542C" w:rsidP="001C04E4">
      <w:pPr>
        <w:ind w:right="-399"/>
        <w:rPr>
          <w:b/>
        </w:rPr>
      </w:pPr>
      <w:r>
        <w:rPr>
          <w:b/>
        </w:rPr>
        <w:t>Primitivas:</w:t>
      </w:r>
    </w:p>
    <w:p w:rsidR="00FF542C" w:rsidRDefault="00FF542C" w:rsidP="001C04E4">
      <w:pPr>
        <w:ind w:right="-399"/>
      </w:pPr>
      <w:r>
        <w:rPr>
          <w:rStyle w:val="CODE"/>
        </w:rPr>
        <w:t xml:space="preserve">push: PILA[G] x G </w:t>
      </w:r>
      <w:r>
        <w:rPr>
          <w:rStyle w:val="CODE"/>
          <w:rFonts w:ascii="Symbol" w:hAnsi="Symbol"/>
        </w:rPr>
        <w:t></w:t>
      </w:r>
      <w:r>
        <w:rPr>
          <w:rStyle w:val="CODE"/>
        </w:rPr>
        <w:t xml:space="preserve"> PILA[G]</w:t>
      </w:r>
    </w:p>
    <w:p w:rsidR="00FF542C" w:rsidRDefault="00FF542C" w:rsidP="001C04E4">
      <w:pPr>
        <w:ind w:right="-399"/>
      </w:pPr>
      <w:r>
        <w:rPr>
          <w:rStyle w:val="CODE"/>
        </w:rPr>
        <w:t xml:space="preserve">pop: PILA[G] </w:t>
      </w:r>
      <w:r>
        <w:rPr>
          <w:rStyle w:val="CODE"/>
          <w:rFonts w:ascii="Symbol" w:hAnsi="Symbol"/>
        </w:rPr>
        <w:t></w:t>
      </w:r>
      <w:r>
        <w:rPr>
          <w:rStyle w:val="CODE"/>
        </w:rPr>
        <w:t xml:space="preserve"> PILA[G]</w:t>
      </w:r>
    </w:p>
    <w:p w:rsidR="00FF542C" w:rsidRDefault="00FF542C" w:rsidP="001C04E4">
      <w:pPr>
        <w:ind w:right="-399"/>
      </w:pPr>
      <w:r>
        <w:rPr>
          <w:rStyle w:val="CODE"/>
        </w:rPr>
        <w:t xml:space="preserve">top: PILA[G] </w:t>
      </w:r>
      <w:r>
        <w:rPr>
          <w:rStyle w:val="CODE"/>
          <w:rFonts w:ascii="Symbol" w:hAnsi="Symbol"/>
        </w:rPr>
        <w:t></w:t>
      </w:r>
      <w:r>
        <w:rPr>
          <w:rStyle w:val="CODE"/>
        </w:rPr>
        <w:t xml:space="preserve"> G</w:t>
      </w:r>
    </w:p>
    <w:p w:rsidR="00FF542C" w:rsidRDefault="00FF542C" w:rsidP="001C04E4">
      <w:pPr>
        <w:ind w:right="-399"/>
      </w:pPr>
      <w:r>
        <w:rPr>
          <w:rStyle w:val="CODE"/>
        </w:rPr>
        <w:t xml:space="preserve">empty: PILA[G] </w:t>
      </w:r>
      <w:r>
        <w:rPr>
          <w:rStyle w:val="CODE"/>
          <w:rFonts w:ascii="Symbol" w:hAnsi="Symbol"/>
        </w:rPr>
        <w:t></w:t>
      </w:r>
      <w:r>
        <w:rPr>
          <w:rStyle w:val="CODE"/>
        </w:rPr>
        <w:t xml:space="preserve"> BOOLEAN</w:t>
      </w:r>
    </w:p>
    <w:p w:rsidR="00FF542C" w:rsidRDefault="00FF542C" w:rsidP="001C04E4">
      <w:pPr>
        <w:ind w:right="-399"/>
        <w:rPr>
          <w:b/>
        </w:rPr>
      </w:pPr>
      <w:r>
        <w:rPr>
          <w:rStyle w:val="CODE"/>
        </w:rPr>
        <w:t>new: PILA[G]</w:t>
      </w:r>
    </w:p>
    <w:p w:rsidR="00FF542C" w:rsidRDefault="00FF542C" w:rsidP="001C04E4">
      <w:pPr>
        <w:ind w:right="-399"/>
        <w:rPr>
          <w:b/>
        </w:rPr>
      </w:pPr>
    </w:p>
    <w:p w:rsidR="00FF542C" w:rsidRDefault="00FF542C" w:rsidP="001C04E4">
      <w:pPr>
        <w:ind w:right="-399"/>
        <w:rPr>
          <w:b/>
        </w:rPr>
      </w:pPr>
      <w:r>
        <w:rPr>
          <w:b/>
        </w:rPr>
        <w:t>Axiomas :</w:t>
      </w:r>
    </w:p>
    <w:p w:rsidR="00FF542C" w:rsidRDefault="00FF542C" w:rsidP="001C04E4">
      <w:pPr>
        <w:ind w:right="-399"/>
        <w:rPr>
          <w:b/>
        </w:rPr>
      </w:pPr>
    </w:p>
    <w:p w:rsidR="00FF542C" w:rsidRDefault="00FF542C" w:rsidP="001C04E4">
      <w:pPr>
        <w:ind w:right="-399"/>
      </w:pPr>
      <w:r>
        <w:rPr>
          <w:rStyle w:val="CODE"/>
        </w:rPr>
        <w:t>top(push(s, x)) = x (si se hace top luego de push, se obtiene el elemnto insertado con ese push)</w:t>
      </w:r>
    </w:p>
    <w:p w:rsidR="00FF542C" w:rsidRDefault="00FF542C" w:rsidP="001C04E4">
      <w:pPr>
        <w:ind w:right="-399"/>
      </w:pPr>
      <w:r>
        <w:rPr>
          <w:rStyle w:val="CODE"/>
        </w:rPr>
        <w:t>pop(push(s, x)) = s (si se compone push con pop, la pila vuelve al estado previo al push)</w:t>
      </w:r>
    </w:p>
    <w:p w:rsidR="00FF542C" w:rsidRDefault="00FF542C" w:rsidP="001C04E4">
      <w:pPr>
        <w:ind w:right="-399"/>
        <w:rPr>
          <w:rStyle w:val="CODE"/>
        </w:rPr>
      </w:pPr>
      <w:r>
        <w:rPr>
          <w:rStyle w:val="CODE"/>
        </w:rPr>
        <w:t>empty(new) (la pila se crea vacía)</w:t>
      </w:r>
    </w:p>
    <w:p w:rsidR="00FF542C" w:rsidRDefault="00FF542C" w:rsidP="001C04E4">
      <w:pPr>
        <w:ind w:right="-399"/>
      </w:pPr>
      <w:r>
        <w:rPr>
          <w:rStyle w:val="CODE"/>
        </w:rPr>
        <w:t>not empty(push(s, x)) (luego de hacer un push la pila no está vacía)</w:t>
      </w:r>
    </w:p>
    <w:p w:rsidR="00FF542C" w:rsidRDefault="00FF542C" w:rsidP="001C04E4">
      <w:pPr>
        <w:ind w:right="-399"/>
      </w:pPr>
    </w:p>
    <w:p w:rsidR="00FF542C" w:rsidRDefault="00FF542C" w:rsidP="001C04E4">
      <w:pPr>
        <w:ind w:right="-399"/>
        <w:rPr>
          <w:b/>
          <w:u w:val="single"/>
        </w:rPr>
      </w:pPr>
      <w:r>
        <w:rPr>
          <w:b/>
          <w:u w:val="single"/>
        </w:rPr>
        <w:t>Precondiciones:</w:t>
      </w:r>
    </w:p>
    <w:p w:rsidR="00FF542C" w:rsidRDefault="00FF542C" w:rsidP="001C04E4">
      <w:pPr>
        <w:ind w:right="-399"/>
      </w:pPr>
    </w:p>
    <w:p w:rsidR="00FF542C" w:rsidRDefault="00FF542C" w:rsidP="001C04E4">
      <w:pPr>
        <w:ind w:right="-399"/>
      </w:pPr>
      <w:r>
        <w:rPr>
          <w:rStyle w:val="CODE"/>
        </w:rPr>
        <w:t>pop(s: PILA[G]): not empty(s)</w:t>
      </w:r>
    </w:p>
    <w:p w:rsidR="00FF542C" w:rsidRDefault="00FF542C" w:rsidP="001C04E4">
      <w:pPr>
        <w:ind w:right="-399"/>
      </w:pPr>
      <w:r>
        <w:rPr>
          <w:rStyle w:val="CODE"/>
        </w:rPr>
        <w:t>top(s: PILA[G]): not empty(s)</w:t>
      </w:r>
    </w:p>
    <w:p w:rsidR="00FF542C" w:rsidRDefault="00FF542C" w:rsidP="001C04E4">
      <w:pPr>
        <w:ind w:right="-399"/>
      </w:pPr>
    </w:p>
    <w:p w:rsidR="00FF542C" w:rsidRDefault="00FF542C" w:rsidP="001C04E4">
      <w:pPr>
        <w:ind w:right="-399"/>
      </w:pPr>
    </w:p>
    <w:p w:rsidR="00FF542C" w:rsidRDefault="00FF542C" w:rsidP="001C04E4">
      <w:pPr>
        <w:ind w:right="-399"/>
      </w:pPr>
    </w:p>
    <w:p w:rsidR="00FF542C" w:rsidRDefault="00FF542C" w:rsidP="001C04E4">
      <w:pPr>
        <w:ind w:right="-399"/>
      </w:pPr>
    </w:p>
    <w:p w:rsidR="00FF542C" w:rsidRDefault="00FF542C" w:rsidP="001C04E4">
      <w:pPr>
        <w:ind w:right="-399"/>
      </w:pPr>
    </w:p>
    <w:sectPr w:rsidR="00FF542C" w:rsidSect="001C04E4">
      <w:headerReference w:type="default" r:id="rId7"/>
      <w:footerReference w:type="even" r:id="rId8"/>
      <w:footerReference w:type="default" r:id="rId9"/>
      <w:pgSz w:w="12240" w:h="15840"/>
      <w:pgMar w:top="0" w:right="1440" w:bottom="1440" w:left="709" w:header="22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42C" w:rsidRDefault="00FF542C">
      <w:r>
        <w:separator/>
      </w:r>
    </w:p>
  </w:endnote>
  <w:endnote w:type="continuationSeparator" w:id="0">
    <w:p w:rsidR="00FF542C" w:rsidRDefault="00FF5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42C" w:rsidRDefault="00FF54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F542C" w:rsidRDefault="00FF54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42C" w:rsidRDefault="00FF54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04E4">
      <w:rPr>
        <w:rStyle w:val="PageNumber"/>
        <w:noProof/>
      </w:rPr>
      <w:t>1</w:t>
    </w:r>
    <w:r>
      <w:rPr>
        <w:rStyle w:val="PageNumber"/>
      </w:rPr>
      <w:fldChar w:fldCharType="end"/>
    </w:r>
  </w:p>
  <w:p w:rsidR="00FF542C" w:rsidRDefault="00FF54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42C" w:rsidRDefault="00FF542C">
      <w:r>
        <w:separator/>
      </w:r>
    </w:p>
  </w:footnote>
  <w:footnote w:type="continuationSeparator" w:id="0">
    <w:p w:rsidR="00FF542C" w:rsidRDefault="00FF5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4E4" w:rsidRDefault="001C04E4">
    <w:pPr>
      <w:pStyle w:val="Header"/>
    </w:pPr>
  </w:p>
  <w:p w:rsidR="001C04E4" w:rsidRDefault="001C04E4">
    <w:pPr>
      <w:pStyle w:val="Header"/>
    </w:pPr>
    <w:r>
      <w:t xml:space="preserve">Algoritmos y Programación II  </w:t>
    </w:r>
  </w:p>
  <w:p w:rsidR="001C04E4" w:rsidRDefault="001C04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72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E4"/>
    <w:rsid w:val="001C04E4"/>
    <w:rsid w:val="00F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499432B-4465-4BBC-9F02-BA62653F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b/>
      <w:snapToGrid w:val="0"/>
      <w:sz w:val="36"/>
      <w:lang w:val="es-AR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  <w:lang w:val="es-AR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  <w:sz w:val="24"/>
      <w:lang w:val="es-AR"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Strong">
    <w:name w:val="Strong"/>
    <w:basedOn w:val="DefaultParagraphFont"/>
    <w:qFormat/>
    <w:rPr>
      <w:b/>
    </w:rPr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Una Pila es una clase especial de lista en la cual todas las inserciones y borrados tienen lugar en un extremo denominado extremo, cabeza o tope</vt:lpstr>
    </vt:vector>
  </TitlesOfParts>
  <Company>Registro Nacional de Armas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Una Pila es una clase especial de lista en la cual todas las inserciones y borrados tienen lugar en un extremo denominado extremo, cabeza o tope</dc:title>
  <dc:subject/>
  <dc:creator>pat</dc:creator>
  <cp:keywords/>
  <cp:lastModifiedBy>INSPT</cp:lastModifiedBy>
  <cp:revision>2</cp:revision>
  <dcterms:created xsi:type="dcterms:W3CDTF">2016-11-29T15:00:00Z</dcterms:created>
  <dcterms:modified xsi:type="dcterms:W3CDTF">2016-11-29T15:00:00Z</dcterms:modified>
</cp:coreProperties>
</file>