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.cpu arm7tdmi</w:t>
        <w:tab/>
        <w:t xml:space="preserve">  </w:t>
        <w:tab/>
        <w:tab/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.eabi_attribute 20, 1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.eabi_attribute 21,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.eabi_attribute 23,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.eabi_attribute 24,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.eabi_attribute 25,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.eabi_attribute 26,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.eabi_attribute 30,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.eabi_attribute 34,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.eabi_attribute 18,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.file</w:t>
        <w:tab/>
        <w:t xml:space="preserve">"regularizador_main.c"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;declaracion de 5 variables globales booleanas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.global</w:t>
        <w:tab/>
        <w:t xml:space="preserve">flag_T1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.bss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flag_T1, %object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flag_T1, 1       </w:t>
      </w:r>
      <w:r w:rsidDel="00000000" w:rsidR="00000000" w:rsidRPr="00000000">
        <w:rPr>
          <w:color w:val="ff0000"/>
          <w:rtl w:val="0"/>
        </w:rPr>
        <w:t xml:space="preserve">;tamaño de flag_T1 es 1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flag_T1: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.space</w:t>
        <w:tab/>
        <w:t xml:space="preserve">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flag_T2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flag_T2, %object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flag_T2, 1       </w:t>
      </w:r>
      <w:r w:rsidDel="00000000" w:rsidR="00000000" w:rsidRPr="00000000">
        <w:rPr>
          <w:color w:val="ff0000"/>
          <w:rtl w:val="0"/>
        </w:rPr>
        <w:t xml:space="preserve">;tamaño de flag_T2 es 1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flag_T2: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.space</w:t>
        <w:tab/>
        <w:t xml:space="preserve">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flag_T3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flag_T3, %object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flag_T3, 1        </w:t>
      </w:r>
      <w:r w:rsidDel="00000000" w:rsidR="00000000" w:rsidRPr="00000000">
        <w:rPr>
          <w:color w:val="ff0000"/>
          <w:rtl w:val="0"/>
        </w:rPr>
        <w:t xml:space="preserve">;tamaño de flag_T3 es 1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flag_T3: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.space</w:t>
        <w:tab/>
        <w:t xml:space="preserve">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flag_T4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flag_T4, %object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flag_T4, 1        </w:t>
      </w:r>
      <w:r w:rsidDel="00000000" w:rsidR="00000000" w:rsidRPr="00000000">
        <w:rPr>
          <w:color w:val="ff0000"/>
          <w:rtl w:val="0"/>
        </w:rPr>
        <w:t xml:space="preserve">;tamaño de flag_T4 es 1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flag_T4: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.space</w:t>
        <w:tab/>
        <w:t xml:space="preserve">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TEC_flag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TEC_flag, %object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TEC_flag, 1      </w:t>
      </w:r>
      <w:r w:rsidDel="00000000" w:rsidR="00000000" w:rsidRPr="00000000">
        <w:rPr>
          <w:color w:val="ff0000"/>
          <w:rtl w:val="0"/>
        </w:rPr>
        <w:t xml:space="preserve">;tamaño de TEC_flag es 1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TEC_flag: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;declaracion de 5 funciones para el manejo de handlers de las interrupciones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.space</w:t>
        <w:tab/>
        <w:t xml:space="preserve">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GPIO0_IRQHandler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GPIO0_IRQHandler, %function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GPIO0_IRQHandler: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@ args = 0, pretend = 0, frame =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push</w:t>
        <w:tab/>
        <w:t xml:space="preserve">{fp, lr} </w:t>
        <w:tab/>
        <w:tab/>
      </w:r>
      <w:r w:rsidDel="00000000" w:rsidR="00000000" w:rsidRPr="00000000">
        <w:rPr>
          <w:color w:val="ff0000"/>
          <w:rtl w:val="0"/>
        </w:rPr>
        <w:t xml:space="preserve">;guarda el “frame pointer” y el “Link register” en el stack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fp, sp, #4         </w:t>
      </w:r>
      <w:r w:rsidDel="00000000" w:rsidR="00000000" w:rsidRPr="00000000">
        <w:rPr>
          <w:color w:val="ff0000"/>
          <w:rtl w:val="0"/>
        </w:rPr>
        <w:t xml:space="preserve">;le suma a stack pointer 4 y lo vuelca en el frame pointer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.L2      </w:t>
        <w:tab/>
      </w:r>
      <w:r w:rsidDel="00000000" w:rsidR="00000000" w:rsidRPr="00000000">
        <w:rPr>
          <w:color w:val="ff0000"/>
          <w:rtl w:val="0"/>
        </w:rPr>
        <w:t xml:space="preserve">;cargo la dirección L2 en el registro r2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.L2     </w:t>
      </w:r>
      <w:r w:rsidDel="00000000" w:rsidR="00000000" w:rsidRPr="00000000">
        <w:rPr>
          <w:color w:val="ff0000"/>
          <w:rtl w:val="0"/>
        </w:rPr>
        <w:t xml:space="preserve">        ;cargo la dirección L2 en el registro r3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;en .L2 esta la word  PIN_INT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[r3, #36]     </w:t>
      </w:r>
      <w:r w:rsidDel="00000000" w:rsidR="00000000" w:rsidRPr="00000000">
        <w:rPr>
          <w:color w:val="ff0000"/>
          <w:rtl w:val="0"/>
        </w:rPr>
        <w:t xml:space="preserve">;le agrega 36 al registro r3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;esto lo hace para moverse por la estructura hasta IST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ab/>
        <w:tab/>
        <w:t xml:space="preserve">;se mueve 8 int ⇒ 8* (4 bytes) = 36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orr</w:t>
        <w:tab/>
        <w:t xml:space="preserve">r3, r3, #1         </w:t>
      </w:r>
      <w:r w:rsidDel="00000000" w:rsidR="00000000" w:rsidRPr="00000000">
        <w:rPr>
          <w:color w:val="ff0000"/>
          <w:rtl w:val="0"/>
        </w:rPr>
        <w:t xml:space="preserve">;operación or entre r3 y 1 que se cargará en r3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r3, [r2, #36]     </w:t>
      </w:r>
      <w:r w:rsidDel="00000000" w:rsidR="00000000" w:rsidRPr="00000000">
        <w:rPr>
          <w:color w:val="ff0000"/>
          <w:rtl w:val="0"/>
        </w:rPr>
        <w:t xml:space="preserve">;guarda el resultado de la operacion r3 en  r2+36</w:t>
      </w:r>
    </w:p>
    <w:p w:rsidR="00000000" w:rsidDel="00000000" w:rsidP="00000000" w:rsidRDefault="00000000" w:rsidRPr="00000000" w14:paraId="00000044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;recordando que r2 tiene .L2, es decir, PIN_INT      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r0, #2</w:t>
        <w:tab/>
        <w:tab/>
      </w:r>
      <w:r w:rsidDel="00000000" w:rsidR="00000000" w:rsidRPr="00000000">
        <w:rPr>
          <w:color w:val="ff0000"/>
          <w:rtl w:val="0"/>
        </w:rPr>
        <w:t xml:space="preserve">;copia un 2 en r0, ya que L0B==2</w:t>
      </w:r>
    </w:p>
    <w:p w:rsidR="00000000" w:rsidDel="00000000" w:rsidP="00000000" w:rsidRDefault="00000000" w:rsidRPr="00000000" w14:paraId="00000046">
      <w:pPr>
        <w:rPr>
          <w:color w:val="ff0000"/>
        </w:rPr>
      </w:pPr>
      <w:commentRangeStart w:id="0"/>
      <w:r w:rsidDel="00000000" w:rsidR="00000000" w:rsidRPr="00000000">
        <w:rPr>
          <w:rtl w:val="0"/>
        </w:rPr>
        <w:tab/>
        <w:t xml:space="preserve">bl</w:t>
        <w:tab/>
        <w:t xml:space="preserve">LED_toggle    </w:t>
      </w:r>
      <w:r w:rsidDel="00000000" w:rsidR="00000000" w:rsidRPr="00000000">
        <w:rPr>
          <w:color w:val="ff0000"/>
          <w:rtl w:val="0"/>
        </w:rPr>
        <w:t xml:space="preserve"> ;hace branch with link para usar la función LED_toggle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.L2+4</w:t>
        <w:tab/>
      </w:r>
      <w:r w:rsidDel="00000000" w:rsidR="00000000" w:rsidRPr="00000000">
        <w:rPr>
          <w:color w:val="ff0000"/>
          <w:rtl w:val="0"/>
        </w:rPr>
        <w:t xml:space="preserve">;ahora cargo la dirección L2+4 en r3</w:t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color w:val="ff0000"/>
          <w:rtl w:val="0"/>
        </w:rPr>
        <w:t xml:space="preserve">; .L2+4 es la segunda .word, es flag_T1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[r3]</w:t>
        <w:tab/>
        <w:t xml:space="preserve">@ zero_extendqisi2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  <w:tab/>
        <w:tab/>
      </w:r>
      <w:r w:rsidDel="00000000" w:rsidR="00000000" w:rsidRPr="00000000">
        <w:rPr>
          <w:color w:val="ff0000"/>
          <w:rtl w:val="0"/>
        </w:rPr>
        <w:t xml:space="preserve">;compara r3 contra 0 y segun el resultado modifica un flag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movne</w:t>
        <w:tab/>
        <w:t xml:space="preserve">r3, #1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;si el flag del cmp es “negative” ⇒ carga un 1 en r3 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moveq</w:t>
        <w:tab/>
        <w:t xml:space="preserve">r3, #0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;si el flag del cmp es “equal”⇒ carga un 0 en r3 </w:t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ab/>
        <w:t xml:space="preserve">and</w:t>
        <w:tab/>
        <w:t xml:space="preserve">r3, r3, #255     </w:t>
      </w:r>
      <w:r w:rsidDel="00000000" w:rsidR="00000000" w:rsidRPr="00000000">
        <w:rPr>
          <w:color w:val="ff0000"/>
          <w:rtl w:val="0"/>
        </w:rPr>
        <w:t xml:space="preserve">;corresponde a la “norma de C para negación de un bool”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eor</w:t>
        <w:tab/>
        <w:t xml:space="preserve">r3, r3, #1        </w:t>
      </w:r>
      <w:r w:rsidDel="00000000" w:rsidR="00000000" w:rsidRPr="00000000">
        <w:rPr>
          <w:color w:val="ff0000"/>
          <w:rtl w:val="0"/>
        </w:rPr>
        <w:t xml:space="preserve"> ;corresponde a la “norma de C para negación de un bool”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and</w:t>
        <w:tab/>
        <w:t xml:space="preserve">r3, r3, #255</w:t>
        <w:tab/>
      </w:r>
      <w:r w:rsidDel="00000000" w:rsidR="00000000" w:rsidRPr="00000000">
        <w:rPr>
          <w:color w:val="ff0000"/>
          <w:rtl w:val="0"/>
        </w:rPr>
        <w:t xml:space="preserve">;corresponde a la “norma de C para negación de un bool”</w:t>
      </w:r>
    </w:p>
    <w:p w:rsidR="00000000" w:rsidDel="00000000" w:rsidP="00000000" w:rsidRDefault="00000000" w:rsidRPr="00000000" w14:paraId="00000050">
      <w:pPr>
        <w:rPr>
          <w:color w:val="ff0000"/>
        </w:rPr>
      </w:pPr>
      <w:commentRangeStart w:id="2"/>
      <w:r w:rsidDel="00000000" w:rsidR="00000000" w:rsidRPr="00000000">
        <w:rPr>
          <w:rtl w:val="0"/>
        </w:rPr>
        <w:tab/>
        <w:t xml:space="preserve">and</w:t>
        <w:tab/>
        <w:t xml:space="preserve">r3, r3, #1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;corresponde a la “norma de C para negación de un bool”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and</w:t>
        <w:tab/>
        <w:t xml:space="preserve">r2, r3, #255</w:t>
        <w:tab/>
      </w:r>
      <w:r w:rsidDel="00000000" w:rsidR="00000000" w:rsidRPr="00000000">
        <w:rPr>
          <w:color w:val="ff0000"/>
          <w:rtl w:val="0"/>
        </w:rPr>
        <w:t xml:space="preserve">;el resultado de el toggle en r2 (usa and para hacer un ld)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.L2+4         </w:t>
      </w:r>
      <w:r w:rsidDel="00000000" w:rsidR="00000000" w:rsidRPr="00000000">
        <w:rPr>
          <w:color w:val="ff0000"/>
          <w:rtl w:val="0"/>
        </w:rPr>
        <w:t xml:space="preserve">;ahora cargo la dirección L2+4 en r3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r2, [r3]</w:t>
        <w:tab/>
        <w:tab/>
      </w:r>
      <w:r w:rsidDel="00000000" w:rsidR="00000000" w:rsidRPr="00000000">
        <w:rPr>
          <w:color w:val="ff0000"/>
          <w:rtl w:val="0"/>
        </w:rPr>
        <w:t xml:space="preserve">;guarda r2 (el resultado) en r3, es decir  flag_T1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.L2+8</w:t>
        <w:tab/>
      </w:r>
      <w:r w:rsidDel="00000000" w:rsidR="00000000" w:rsidRPr="00000000">
        <w:rPr>
          <w:color w:val="ff0000"/>
          <w:rtl w:val="0"/>
        </w:rPr>
        <w:t xml:space="preserve">;ahora cargo la dirección L2+8 en r3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;L2+8 es TEC_flag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r2, #1</w:t>
        <w:tab/>
        <w:tab/>
      </w:r>
      <w:r w:rsidDel="00000000" w:rsidR="00000000" w:rsidRPr="00000000">
        <w:rPr>
          <w:color w:val="ff0000"/>
          <w:rtl w:val="0"/>
        </w:rPr>
        <w:t xml:space="preserve">;un 1 en r2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r2, [r3]</w:t>
        <w:tab/>
        <w:tab/>
      </w:r>
      <w:r w:rsidDel="00000000" w:rsidR="00000000" w:rsidRPr="00000000">
        <w:rPr>
          <w:color w:val="ff0000"/>
          <w:rtl w:val="0"/>
        </w:rPr>
        <w:t xml:space="preserve">;guarda lo que hay en r2 (un 1) en r3 (TEC_flag)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  <w:tab/>
      </w:r>
      <w:r w:rsidDel="00000000" w:rsidR="00000000" w:rsidRPr="00000000">
        <w:rPr>
          <w:color w:val="ff0000"/>
          <w:rtl w:val="0"/>
        </w:rPr>
        <w:t xml:space="preserve">; resta 4 a frame pointer y lo guarda en stack pointer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  <w:tab/>
        <w:tab/>
      </w:r>
      <w:r w:rsidDel="00000000" w:rsidR="00000000" w:rsidRPr="00000000">
        <w:rPr>
          <w:color w:val="ff0000"/>
          <w:rtl w:val="0"/>
        </w:rPr>
        <w:t xml:space="preserve">;saca el frame pointer y el lr del stack</w:t>
      </w:r>
    </w:p>
    <w:p w:rsidR="00000000" w:rsidDel="00000000" w:rsidP="00000000" w:rsidRDefault="00000000" w:rsidRPr="00000000" w14:paraId="0000005C">
      <w:pPr>
        <w:rPr/>
      </w:pPr>
      <w:commentRangeStart w:id="3"/>
      <w:commentRangeStart w:id="4"/>
      <w:r w:rsidDel="00000000" w:rsidR="00000000" w:rsidRPr="00000000">
        <w:rPr>
          <w:rtl w:val="0"/>
        </w:rPr>
        <w:tab/>
        <w:t xml:space="preserve">bx</w:t>
        <w:tab/>
        <w:t xml:space="preserve">lr</w:t>
        <w:tab/>
        <w:tab/>
        <w:t xml:space="preserve">;??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.L3: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.L2:</w:t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.word</w:t>
        <w:tab/>
        <w:t xml:space="preserve">1074294784 </w:t>
        <w:tab/>
      </w:r>
      <w:r w:rsidDel="00000000" w:rsidR="00000000" w:rsidRPr="00000000">
        <w:rPr>
          <w:color w:val="ff0000"/>
          <w:rtl w:val="0"/>
        </w:rPr>
        <w:t xml:space="preserve">;es la direccion de memoria de PIN_INT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flag_T1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TEC_flag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GPIO0_IRQHandler, .-GPIO0_IRQHandler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GPIO1_IRQHandler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GPIO1_IRQHandler, %function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GPIO1_IRQHandler: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@ args = 0, pretend = 0, frame =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  <w:commentRangeStart w:id="5"/>
      <w:r w:rsidDel="00000000" w:rsidR="00000000" w:rsidRPr="00000000">
        <w:rPr>
          <w:rtl w:val="0"/>
        </w:rPr>
        <w:t xml:space="preserve">push</w:t>
        <w:tab/>
        <w:t xml:space="preserve">{fp, lr}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;guarda el “frame pointer” y el “Link register” en el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  <w:tab/>
      </w:r>
      <w:r w:rsidDel="00000000" w:rsidR="00000000" w:rsidRPr="00000000">
        <w:rPr>
          <w:color w:val="ff0000"/>
          <w:rtl w:val="0"/>
        </w:rPr>
        <w:t xml:space="preserve">;le suma a stack pointer 4 y lo vuelca en el frame pointer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;suma 4 porque es lo que ocupan las variables globales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.L5</w:t>
        <w:tab/>
        <w:tab/>
      </w:r>
      <w:r w:rsidDel="00000000" w:rsidR="00000000" w:rsidRPr="00000000">
        <w:rPr>
          <w:color w:val="ff0000"/>
          <w:rtl w:val="0"/>
        </w:rPr>
        <w:t xml:space="preserve">;cargo la dirección L5 en el registro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.L5</w:t>
        <w:tab/>
        <w:tab/>
      </w:r>
      <w:r w:rsidDel="00000000" w:rsidR="00000000" w:rsidRPr="00000000">
        <w:rPr>
          <w:color w:val="ff0000"/>
          <w:rtl w:val="0"/>
        </w:rPr>
        <w:t xml:space="preserve">;cargo la dirección L5 en el registro r3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;en .L5 esta la word  PIN_INT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[r3, #36]</w:t>
        <w:tab/>
        <w:t xml:space="preserve">;idem GPIO0_IRQHandler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r3, r3, #2</w:t>
        <w:tab/>
        <w:t xml:space="preserve">;idem GPIO0_IRQHandler pero pone un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r3, [r2, #36]</w:t>
        <w:tab/>
        <w:t xml:space="preserve">;idem GPIO0_IRQHandler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LED_toggle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.L5+4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[r3]</w:t>
        <w:tab/>
        <w:t xml:space="preserve">@ zero_extendqisi2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#255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eor</w:t>
        <w:tab/>
        <w:t xml:space="preserve">r3, r3, #1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#255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r2, r3, #255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.L5+4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.L5+8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.L6: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.L5: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1074294784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flag_T2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TEC_flag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GPIO1_IRQHandler, .-GPIO1_IRQHandler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GPIO2_IRQHandler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GPIO2_IRQHandler, %function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GPIO2_IRQHandler: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@ args = 0, pretend = 0, frame =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[r3, #36]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r3, r3, #4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r3, [r2, #36]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LED_toggle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.L8+4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[r3]</w:t>
        <w:tab/>
        <w:t xml:space="preserve">@ zero_extendqisi2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#255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eor</w:t>
        <w:tab/>
        <w:t xml:space="preserve">r3, r3, #1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#255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r2, r3, #255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.L8+4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.L8+8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.L9: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.L8: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1074294784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flag_T3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TEC_flag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GPIO2_IRQHandler, .-GPIO2_IRQHandler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GPIO3_IRQHandler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GPIO3_IRQHandler, %function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GPIO3_IRQHandler: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@ args = 0, pretend = 0, frame =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.L11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[r3, #36]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r3, r3, #8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r3, [r2, #36]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LED_toggle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.L11+4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[r3]</w:t>
        <w:tab/>
        <w:t xml:space="preserve">@ zero_extendqisi2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#255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eor</w:t>
        <w:tab/>
        <w:t xml:space="preserve">r3, r3, #1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#255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r2, r3, #255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.L11+4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.L11+8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.L12: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.L11: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1074294784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flag_T4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TEC_flag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GPIO3_IRQHandler, .-GPIO3_IRQHandler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DMA_IRQHandler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DMA_IRQHandler, %function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DMA_IRQHandler: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@ args = 0, pretend = 0, frame = 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FF">
      <w:pPr>
        <w:rPr/>
      </w:pPr>
      <w:commentRangeStart w:id="6"/>
      <w:commentRangeStart w:id="7"/>
      <w:r w:rsidDel="00000000" w:rsidR="00000000" w:rsidRPr="00000000">
        <w:rPr>
          <w:rtl w:val="0"/>
        </w:rPr>
        <w:tab/>
        <w:t xml:space="preserve">str</w:t>
        <w:tab/>
        <w:t xml:space="preserve">fp, [sp, #-4]!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</w:t>
        <w:tab/>
        <w:t xml:space="preserve">; es lo mismo que hacer el push pero el optimizador lo hace asi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.L14</w:t>
      </w:r>
    </w:p>
    <w:p w:rsidR="00000000" w:rsidDel="00000000" w:rsidP="00000000" w:rsidRDefault="00000000" w:rsidRPr="00000000" w14:paraId="0000010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.L14</w:t>
        <w:tab/>
      </w:r>
      <w:r w:rsidDel="00000000" w:rsidR="00000000" w:rsidRPr="00000000">
        <w:rPr>
          <w:color w:val="ff0000"/>
          <w:rtl w:val="0"/>
        </w:rPr>
        <w:t xml:space="preserve">;cargo la dirección L14 en el registro r3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;en .L5 esta la word  GPDMA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[r3, #8]  </w:t>
        <w:tab/>
      </w:r>
      <w:r w:rsidDel="00000000" w:rsidR="00000000" w:rsidRPr="00000000">
        <w:rPr>
          <w:color w:val="ff0000"/>
          <w:rtl w:val="0"/>
        </w:rPr>
        <w:t xml:space="preserve">;le agrega 8 al registro r3</w:t>
      </w:r>
    </w:p>
    <w:p w:rsidR="00000000" w:rsidDel="00000000" w:rsidP="00000000" w:rsidRDefault="00000000" w:rsidRPr="00000000" w14:paraId="000001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;para moverse por la estructura hasta INTTCCLEAR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ab/>
        <w:tab/>
        <w:t xml:space="preserve">;se mueve 8 int ⇒ 2* (4 bytes) =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orr</w:t>
        <w:tab/>
        <w:t xml:space="preserve">r3, r3, #1         </w:t>
      </w:r>
      <w:r w:rsidDel="00000000" w:rsidR="00000000" w:rsidRPr="00000000">
        <w:rPr>
          <w:color w:val="ff0000"/>
          <w:rtl w:val="0"/>
        </w:rPr>
        <w:t xml:space="preserve">;OR entre r3 y 1, luego lo carga en r3</w:t>
      </w:r>
    </w:p>
    <w:p w:rsidR="00000000" w:rsidDel="00000000" w:rsidP="00000000" w:rsidRDefault="00000000" w:rsidRPr="00000000" w14:paraId="00000108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r3, [r2, #8]</w:t>
        <w:tab/>
      </w:r>
      <w:r w:rsidDel="00000000" w:rsidR="00000000" w:rsidRPr="00000000">
        <w:rPr>
          <w:color w:val="ff0000"/>
          <w:rtl w:val="0"/>
        </w:rPr>
        <w:t xml:space="preserve">;store de r3 (resultado) en r2+8 (GPDMA-&gt;INTTCCLEAR)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10C">
      <w:pPr>
        <w:rPr/>
      </w:pPr>
      <w:commentRangeStart w:id="8"/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.L15: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.L14: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1073750016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DMA_IRQHandler, .-DMA_IRQHandler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color w:val="ff0000"/>
          <w:rtl w:val="0"/>
        </w:rPr>
        <w:t xml:space="preserve">;codigo del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.global</w:t>
        <w:tab/>
        <w:t xml:space="preserve">main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main, %function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@ args = 0, pretend = 0, frame = 672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#672</w:t>
      </w:r>
    </w:p>
    <w:p w:rsidR="00000000" w:rsidDel="00000000" w:rsidP="00000000" w:rsidRDefault="00000000" w:rsidRPr="00000000" w14:paraId="0000012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</w:t>
        <w:tab/>
        <w:t xml:space="preserve">TEC_ALL</w:t>
        <w:tab/>
      </w:r>
      <w:r w:rsidDel="00000000" w:rsidR="00000000" w:rsidRPr="00000000">
        <w:rPr>
          <w:color w:val="ff0000"/>
          <w:rtl w:val="0"/>
        </w:rPr>
        <w:t xml:space="preserve">;hace branch and link a la funcion TEC_ALL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LED_ALL</w:t>
        <w:tab/>
      </w:r>
      <w:r w:rsidDel="00000000" w:rsidR="00000000" w:rsidRPr="00000000">
        <w:rPr>
          <w:color w:val="ff0000"/>
          <w:rtl w:val="0"/>
        </w:rPr>
        <w:t xml:space="preserve">;hace branch and link a la funcion LED_ALL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r0, #0</w:t>
        <w:tab/>
        <w:tab/>
      </w:r>
      <w:r w:rsidDel="00000000" w:rsidR="00000000" w:rsidRPr="00000000">
        <w:rPr>
          <w:color w:val="ff0000"/>
          <w:rtl w:val="0"/>
        </w:rPr>
        <w:t xml:space="preserve">;pone un 0 en r0 para luego llamar a la funcion con parametro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Enable_PIN_INT </w:t>
      </w:r>
      <w:r w:rsidDel="00000000" w:rsidR="00000000" w:rsidRPr="00000000">
        <w:rPr>
          <w:color w:val="ff0000"/>
          <w:rtl w:val="0"/>
        </w:rPr>
        <w:t xml:space="preserve">;hace branch and link a la funcion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Enable_PIN_INT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Enable_PIN_INT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Enable_PIN_INT</w:t>
      </w:r>
    </w:p>
    <w:p w:rsidR="00000000" w:rsidDel="00000000" w:rsidP="00000000" w:rsidRDefault="00000000" w:rsidRPr="00000000" w14:paraId="0000012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r2, #0</w:t>
        <w:tab/>
        <w:tab/>
      </w:r>
      <w:r w:rsidDel="00000000" w:rsidR="00000000" w:rsidRPr="00000000">
        <w:rPr>
          <w:color w:val="ff0000"/>
          <w:rtl w:val="0"/>
        </w:rPr>
        <w:t xml:space="preserve">;pone un 0,4,0 en r0,r1,r2 para poder hacer branch and link de</w:t>
      </w:r>
    </w:p>
    <w:p w:rsidR="00000000" w:rsidDel="00000000" w:rsidP="00000000" w:rsidRDefault="00000000" w:rsidRPr="00000000" w14:paraId="0000012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r1, #4</w:t>
        <w:tab/>
        <w:tab/>
      </w:r>
      <w:r w:rsidDel="00000000" w:rsidR="00000000" w:rsidRPr="00000000">
        <w:rPr>
          <w:color w:val="ff0000"/>
          <w:rtl w:val="0"/>
        </w:rPr>
        <w:t xml:space="preserve">;la funcion con 3 parametros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Select_GPIO_interrupt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Select_GPIO_interrupt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#9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Select_GPIO_interrupt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#3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#9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Select_GPIO_interrupt</w:t>
      </w:r>
    </w:p>
    <w:p w:rsidR="00000000" w:rsidDel="00000000" w:rsidP="00000000" w:rsidRDefault="00000000" w:rsidRPr="00000000" w14:paraId="0000013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r0, #32</w:t>
        <w:tab/>
        <w:t xml:space="preserve">  </w:t>
      </w:r>
      <w:r w:rsidDel="00000000" w:rsidR="00000000" w:rsidRPr="00000000">
        <w:rPr>
          <w:color w:val="ff0000"/>
          <w:rtl w:val="0"/>
        </w:rPr>
        <w:t xml:space="preserve">;pone un 32 en r0 que corresponde a la interrupcion PIN_INT0_IRQn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Enable_NVIC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#33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Enable_NVIC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#34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Enable_NVIC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#35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Enable_NVIC</w:t>
      </w:r>
    </w:p>
    <w:p w:rsidR="00000000" w:rsidDel="00000000" w:rsidP="00000000" w:rsidRDefault="00000000" w:rsidRPr="00000000" w14:paraId="0000014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sub</w:t>
        <w:tab/>
        <w:t xml:space="preserve">r3, fp, #644 </w:t>
        <w:tab/>
      </w:r>
      <w:r w:rsidDel="00000000" w:rsidR="00000000" w:rsidRPr="00000000">
        <w:rPr>
          <w:color w:val="ff0000"/>
          <w:rtl w:val="0"/>
        </w:rPr>
        <w:t xml:space="preserve">;busca la direccion de src_signal_1 y lo carga en r3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r2, fp, #324 </w:t>
        <w:tab/>
      </w:r>
      <w:r w:rsidDel="00000000" w:rsidR="00000000" w:rsidRPr="00000000">
        <w:rPr>
          <w:color w:val="ff0000"/>
          <w:rtl w:val="0"/>
        </w:rPr>
        <w:t xml:space="preserve">;busca la direccion de src_signal_0 y lo carga en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r1, fp, #676</w:t>
        <w:tab/>
        <w:t xml:space="preserve"> </w:t>
      </w:r>
      <w:r w:rsidDel="00000000" w:rsidR="00000000" w:rsidRPr="00000000">
        <w:rPr>
          <w:color w:val="ff0000"/>
          <w:rtl w:val="0"/>
        </w:rPr>
        <w:t xml:space="preserve">;busca la direccion de LLI1 y lo carga en 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r0, fp, #660</w:t>
        <w:tab/>
        <w:t xml:space="preserve"> </w:t>
      </w:r>
      <w:r w:rsidDel="00000000" w:rsidR="00000000" w:rsidRPr="00000000">
        <w:rPr>
          <w:color w:val="ff0000"/>
          <w:rtl w:val="0"/>
        </w:rPr>
        <w:t xml:space="preserve">;busca la direccion de LLI0 y lo carga en 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</w:t>
        <w:tab/>
        <w:t xml:space="preserve">cfg_DMA </w:t>
        <w:tab/>
      </w:r>
      <w:r w:rsidDel="00000000" w:rsidR="00000000" w:rsidRPr="00000000">
        <w:rPr>
          <w:color w:val="ff0000"/>
          <w:rtl w:val="0"/>
        </w:rPr>
        <w:t xml:space="preserve">;branch and link de la funcion con los parametros cargados</w:t>
      </w:r>
    </w:p>
    <w:p w:rsidR="00000000" w:rsidDel="00000000" w:rsidP="00000000" w:rsidRDefault="00000000" w:rsidRPr="00000000" w14:paraId="0000014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r0, #2 </w:t>
        <w:tab/>
        <w:tab/>
      </w:r>
      <w:r w:rsidDel="00000000" w:rsidR="00000000" w:rsidRPr="00000000">
        <w:rPr>
          <w:color w:val="ff0000"/>
          <w:rtl w:val="0"/>
        </w:rPr>
        <w:t xml:space="preserve">;pone un 2 en r0 que corresponde a DMA_IRQn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Enable_NVIC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.L18:</w:t>
      </w:r>
    </w:p>
    <w:p w:rsidR="00000000" w:rsidDel="00000000" w:rsidP="00000000" w:rsidRDefault="00000000" w:rsidRPr="00000000" w14:paraId="0000014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.L19  </w:t>
        <w:tab/>
      </w:r>
      <w:r w:rsidDel="00000000" w:rsidR="00000000" w:rsidRPr="00000000">
        <w:rPr>
          <w:color w:val="ff0000"/>
          <w:rtl w:val="0"/>
        </w:rPr>
        <w:t xml:space="preserve">;carga TEC_flag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l</w:t>
      </w:r>
      <w:commentRangeStart w:id="9"/>
      <w:r w:rsidDel="00000000" w:rsidR="00000000" w:rsidRPr="00000000">
        <w:rPr>
          <w:rtl w:val="0"/>
        </w:rPr>
        <w:t xml:space="preserve">drb</w:t>
        <w:tab/>
        <w:t xml:space="preserve">r3, [r3]</w:t>
        <w:tab/>
        <w:t xml:space="preserve">@ zero_extendqisi2 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  <w:tab/>
        <w:tab/>
      </w:r>
      <w:r w:rsidDel="00000000" w:rsidR="00000000" w:rsidRPr="00000000">
        <w:rPr>
          <w:color w:val="ff0000"/>
          <w:rtl w:val="0"/>
        </w:rPr>
        <w:t xml:space="preserve">;compara r3 contra 0</w:t>
      </w:r>
    </w:p>
    <w:p w:rsidR="00000000" w:rsidDel="00000000" w:rsidP="00000000" w:rsidRDefault="00000000" w:rsidRPr="00000000" w14:paraId="000001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;notar que en el if del código c el flag se compara contra 1</w:t>
      </w:r>
    </w:p>
    <w:p w:rsidR="00000000" w:rsidDel="00000000" w:rsidP="00000000" w:rsidRDefault="00000000" w:rsidRPr="00000000" w14:paraId="000001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;pero es mas optimo comparar contra 0 e invertir la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beq</w:t>
        <w:tab/>
        <w:t xml:space="preserve">.L18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;branch equal → si el resultado de la comparación dio “equal”</w:t>
      </w:r>
    </w:p>
    <w:p w:rsidR="00000000" w:rsidDel="00000000" w:rsidP="00000000" w:rsidRDefault="00000000" w:rsidRPr="00000000" w14:paraId="000001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;entonces voy a .L18, es decir loopeo</w:t>
      </w:r>
    </w:p>
    <w:p w:rsidR="00000000" w:rsidDel="00000000" w:rsidP="00000000" w:rsidRDefault="00000000" w:rsidRPr="00000000" w14:paraId="0000015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sub</w:t>
        <w:tab/>
        <w:t xml:space="preserve">r2, fp, #644</w:t>
        <w:tab/>
      </w:r>
      <w:r w:rsidDel="00000000" w:rsidR="00000000" w:rsidRPr="00000000">
        <w:rPr>
          <w:color w:val="ff0000"/>
          <w:rtl w:val="0"/>
        </w:rPr>
        <w:t xml:space="preserve">;carga la direccion de src_signal_1</w:t>
      </w:r>
    </w:p>
    <w:p w:rsidR="00000000" w:rsidDel="00000000" w:rsidP="00000000" w:rsidRDefault="00000000" w:rsidRPr="00000000" w14:paraId="0000015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sub</w:t>
        <w:tab/>
        <w:t xml:space="preserve">r3, fp, #324</w:t>
        <w:tab/>
      </w:r>
      <w:r w:rsidDel="00000000" w:rsidR="00000000" w:rsidRPr="00000000">
        <w:rPr>
          <w:color w:val="ff0000"/>
          <w:rtl w:val="0"/>
        </w:rPr>
        <w:t xml:space="preserve">;carga la direccion de src_signal_0</w:t>
      </w:r>
    </w:p>
    <w:p w:rsidR="00000000" w:rsidDel="00000000" w:rsidP="00000000" w:rsidRDefault="00000000" w:rsidRPr="00000000" w14:paraId="0000015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r1, r2</w:t>
        <w:tab/>
        <w:tab/>
      </w:r>
      <w:r w:rsidDel="00000000" w:rsidR="00000000" w:rsidRPr="00000000">
        <w:rPr>
          <w:color w:val="ff0000"/>
          <w:rtl w:val="0"/>
        </w:rPr>
        <w:t xml:space="preserve">;copia r2 en r1 =&gt; r1= src_signal_1</w:t>
      </w:r>
    </w:p>
    <w:p w:rsidR="00000000" w:rsidDel="00000000" w:rsidP="00000000" w:rsidRDefault="00000000" w:rsidRPr="00000000" w14:paraId="00000156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r0, r3</w:t>
        <w:tab/>
        <w:tab/>
      </w:r>
      <w:r w:rsidDel="00000000" w:rsidR="00000000" w:rsidRPr="00000000">
        <w:rPr>
          <w:color w:val="ff0000"/>
          <w:rtl w:val="0"/>
        </w:rPr>
        <w:t xml:space="preserve">;copia r3 en r0 =&gt; r0=src_signal_0</w:t>
      </w:r>
    </w:p>
    <w:p w:rsidR="00000000" w:rsidDel="00000000" w:rsidP="00000000" w:rsidRDefault="00000000" w:rsidRPr="00000000" w14:paraId="0000015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</w:t>
        <w:tab/>
        <w:t xml:space="preserve">signal_fill</w:t>
        <w:tab/>
      </w:r>
      <w:r w:rsidDel="00000000" w:rsidR="00000000" w:rsidRPr="00000000">
        <w:rPr>
          <w:color w:val="ff0000"/>
          <w:rtl w:val="0"/>
        </w:rPr>
        <w:t xml:space="preserve">;branch and link con r0 y r1.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.L19</w:t>
        <w:tab/>
      </w:r>
      <w:r w:rsidDel="00000000" w:rsidR="00000000" w:rsidRPr="00000000">
        <w:rPr>
          <w:color w:val="ff0000"/>
          <w:rtl w:val="0"/>
        </w:rPr>
        <w:t xml:space="preserve">;carga TEC_flag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r2, #0</w:t>
        <w:tab/>
        <w:tab/>
      </w:r>
      <w:r w:rsidDel="00000000" w:rsidR="00000000" w:rsidRPr="00000000">
        <w:rPr>
          <w:color w:val="ff0000"/>
          <w:rtl w:val="0"/>
        </w:rPr>
        <w:t xml:space="preserve">;pone un 0 en r2</w:t>
      </w:r>
    </w:p>
    <w:p w:rsidR="00000000" w:rsidDel="00000000" w:rsidP="00000000" w:rsidRDefault="00000000" w:rsidRPr="00000000" w14:paraId="0000015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r2, [r3]</w:t>
        <w:tab/>
        <w:tab/>
      </w:r>
      <w:r w:rsidDel="00000000" w:rsidR="00000000" w:rsidRPr="00000000">
        <w:rPr>
          <w:color w:val="ff0000"/>
          <w:rtl w:val="0"/>
        </w:rPr>
        <w:t xml:space="preserve">;guarda un 0 en r3 (la direccion de TEC_flag)</w:t>
      </w:r>
    </w:p>
    <w:p w:rsidR="00000000" w:rsidDel="00000000" w:rsidP="00000000" w:rsidRDefault="00000000" w:rsidRPr="00000000" w14:paraId="0000015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</w:t>
        <w:tab/>
        <w:t xml:space="preserve">.L18  </w:t>
        <w:tab/>
        <w:tab/>
      </w:r>
      <w:r w:rsidDel="00000000" w:rsidR="00000000" w:rsidRPr="00000000">
        <w:rPr>
          <w:color w:val="ff0000"/>
          <w:rtl w:val="0"/>
        </w:rPr>
        <w:t xml:space="preserve">;loop del while. </w:t>
      </w:r>
    </w:p>
    <w:p w:rsidR="00000000" w:rsidDel="00000000" w:rsidP="00000000" w:rsidRDefault="00000000" w:rsidRPr="00000000" w14:paraId="0000015C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;no hace falta la comparación porque está optimizado</w:t>
      </w:r>
    </w:p>
    <w:p w:rsidR="00000000" w:rsidDel="00000000" w:rsidP="00000000" w:rsidRDefault="00000000" w:rsidRPr="00000000" w14:paraId="0000015D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 y siempre va a dar falso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.L20: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.L19: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TEC_flag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main, .-main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.ident</w:t>
        <w:tab/>
        <w:t xml:space="preserve">"GCC: (15:6.3.1+svn253039-1build1) 6.3.1 20170620"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cas Mancini" w:id="3" w:date="2019-11-15T22:22:5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 ?</w:t>
      </w:r>
    </w:p>
  </w:comment>
  <w:comment w:author="Sasha Muscio" w:id="4" w:date="2019-11-15T22:23:14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</w:r>
    </w:p>
  </w:comment>
  <w:comment w:author="Lucas Mancini" w:id="6" w:date="2019-11-15T22:31:28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Lucas Mancini" w:id="7" w:date="2019-11-15T22:33:06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no hace push?</w:t>
      </w:r>
    </w:p>
  </w:comment>
  <w:comment w:author="Lucas Mancini" w:id="8" w:date="2019-11-15T22:33:41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no hace pop?</w:t>
      </w:r>
    </w:p>
  </w:comment>
  <w:comment w:author="Sasha Muscio" w:id="5" w:date="2019-11-15T22:23:49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que repetirlo si hace exactamente lo mismo?</w:t>
      </w:r>
    </w:p>
  </w:comment>
  <w:comment w:author="Sasha Muscio" w:id="9" w:date="2019-11-15T23:22:4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kease</w:t>
      </w:r>
    </w:p>
  </w:comment>
  <w:comment w:author="Lucas Mancini" w:id="2" w:date="2019-11-15T21:49:27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hace esos ands?</w:t>
      </w:r>
    </w:p>
  </w:comment>
  <w:comment w:author="Lucas Mancini" w:id="0" w:date="2019-11-15T21:30:12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hace aclaracion respecto a L0B porque ya cargo en valor en r0 y bl busca ahi el valor????</w:t>
      </w:r>
    </w:p>
  </w:comment>
  <w:comment w:author="Lucas Mancini" w:id="1" w:date="2019-11-15T21:46:5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bien la logica de los flags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