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tabs>
          <w:tab w:val="left" w:leader="none" w:pos="2580"/>
          <w:tab w:val="left" w:leader="none" w:pos="2985"/>
        </w:tabs>
        <w:ind w:left="720" w:hanging="360"/>
        <w:rPr>
          <w:sz w:val="24"/>
          <w:szCs w:val="24"/>
          <w:u w:val="none"/>
        </w:rPr>
      </w:pPr>
      <w:r w:rsidDel="00000000" w:rsidR="00000000" w:rsidRPr="00000000">
        <w:rPr>
          <w:sz w:val="24"/>
          <w:szCs w:val="24"/>
          <w:rtl w:val="0"/>
        </w:rPr>
        <w:t xml:space="preserve">Expressões regulares</w:t>
      </w:r>
    </w:p>
    <w:p w:rsidR="00000000" w:rsidDel="00000000" w:rsidP="00000000" w:rsidRDefault="00000000" w:rsidRPr="00000000" w14:paraId="00000002">
      <w:pPr>
        <w:numPr>
          <w:ilvl w:val="1"/>
          <w:numId w:val="1"/>
        </w:numPr>
        <w:tabs>
          <w:tab w:val="left" w:leader="none" w:pos="2580"/>
          <w:tab w:val="left" w:leader="none" w:pos="2985"/>
        </w:tabs>
        <w:ind w:left="1440" w:hanging="360"/>
        <w:rPr>
          <w:sz w:val="24"/>
          <w:szCs w:val="24"/>
          <w:u w:val="none"/>
        </w:rPr>
      </w:pPr>
      <w:r w:rsidDel="00000000" w:rsidR="00000000" w:rsidRPr="00000000">
        <w:rPr>
          <w:sz w:val="24"/>
          <w:szCs w:val="24"/>
          <w:rtl w:val="0"/>
        </w:rPr>
        <w:t xml:space="preserve">O que são</w:t>
      </w:r>
    </w:p>
    <w:p w:rsidR="00000000" w:rsidDel="00000000" w:rsidP="00000000" w:rsidRDefault="00000000" w:rsidRPr="00000000" w14:paraId="00000003">
      <w:pPr>
        <w:tabs>
          <w:tab w:val="left" w:leader="none" w:pos="2580"/>
          <w:tab w:val="left" w:leader="none" w:pos="2985"/>
        </w:tabs>
        <w:ind w:left="0" w:firstLine="0"/>
        <w:rPr>
          <w:sz w:val="24"/>
          <w:szCs w:val="24"/>
        </w:rPr>
      </w:pPr>
      <w:r w:rsidDel="00000000" w:rsidR="00000000" w:rsidRPr="00000000">
        <w:rPr>
          <w:rtl w:val="0"/>
        </w:rPr>
      </w:r>
    </w:p>
    <w:p w:rsidR="00000000" w:rsidDel="00000000" w:rsidP="00000000" w:rsidRDefault="00000000" w:rsidRPr="00000000" w14:paraId="00000004">
      <w:pPr>
        <w:tabs>
          <w:tab w:val="left" w:leader="none" w:pos="2580"/>
          <w:tab w:val="left" w:leader="none" w:pos="2985"/>
        </w:tabs>
        <w:ind w:left="708.6614173228347" w:firstLine="0"/>
        <w:jc w:val="both"/>
        <w:rPr>
          <w:sz w:val="24"/>
          <w:szCs w:val="24"/>
        </w:rPr>
      </w:pPr>
      <w:r w:rsidDel="00000000" w:rsidR="00000000" w:rsidRPr="00000000">
        <w:rPr>
          <w:sz w:val="24"/>
          <w:szCs w:val="24"/>
          <w:rtl w:val="0"/>
        </w:rPr>
        <w:t xml:space="preserve">“Expressões Regulares são padrões usados para pegar combinações de caracteres em cadeias de caracteres (Strings), em JS expressões regulares também são objetos”. (LINHA DE CÓDIGO, 2022).</w:t>
      </w:r>
    </w:p>
    <w:p w:rsidR="00000000" w:rsidDel="00000000" w:rsidP="00000000" w:rsidRDefault="00000000" w:rsidRPr="00000000" w14:paraId="00000005">
      <w:pPr>
        <w:tabs>
          <w:tab w:val="left" w:leader="none" w:pos="2580"/>
          <w:tab w:val="left" w:leader="none" w:pos="2985"/>
        </w:tabs>
        <w:rPr/>
      </w:pPr>
      <w:r w:rsidDel="00000000" w:rsidR="00000000" w:rsidRPr="00000000">
        <w:rPr>
          <w:rtl w:val="0"/>
        </w:rPr>
      </w:r>
    </w:p>
    <w:p w:rsidR="00000000" w:rsidDel="00000000" w:rsidP="00000000" w:rsidRDefault="00000000" w:rsidRPr="00000000" w14:paraId="00000006">
      <w:pPr>
        <w:tabs>
          <w:tab w:val="left" w:leader="none" w:pos="2580"/>
          <w:tab w:val="left" w:leader="none" w:pos="2985"/>
        </w:tabs>
        <w:ind w:left="2267.716535433071" w:firstLine="0"/>
        <w:jc w:val="both"/>
        <w:rPr>
          <w:sz w:val="20"/>
          <w:szCs w:val="20"/>
        </w:rPr>
      </w:pPr>
      <w:r w:rsidDel="00000000" w:rsidR="00000000" w:rsidRPr="00000000">
        <w:rPr>
          <w:sz w:val="20"/>
          <w:szCs w:val="20"/>
          <w:rtl w:val="0"/>
        </w:rPr>
        <w:t xml:space="preserve">“Expressões Regulares são padrões de caracteres que associam sequências de caracteres no texto. Podemos usar expressões regulares para extrair ou substituir porções de texto, bem como, endereço ou link de imagens em uma página HTML, modificar formato de texto ou remover caracteres inválidos”. (DEVMEDIA, 2022).</w:t>
      </w:r>
    </w:p>
    <w:p w:rsidR="00000000" w:rsidDel="00000000" w:rsidP="00000000" w:rsidRDefault="00000000" w:rsidRPr="00000000" w14:paraId="00000007">
      <w:pPr>
        <w:tabs>
          <w:tab w:val="left" w:leader="none" w:pos="2580"/>
          <w:tab w:val="left" w:leader="none" w:pos="2985"/>
        </w:tabs>
        <w:ind w:left="708.6614173228347" w:firstLine="0"/>
        <w:jc w:val="both"/>
        <w:rPr>
          <w:sz w:val="24"/>
          <w:szCs w:val="24"/>
        </w:rPr>
      </w:pPr>
      <w:r w:rsidDel="00000000" w:rsidR="00000000" w:rsidRPr="00000000">
        <w:rPr>
          <w:rtl w:val="0"/>
        </w:rPr>
      </w:r>
    </w:p>
    <w:p w:rsidR="00000000" w:rsidDel="00000000" w:rsidP="00000000" w:rsidRDefault="00000000" w:rsidRPr="00000000" w14:paraId="00000008">
      <w:pPr>
        <w:numPr>
          <w:ilvl w:val="1"/>
          <w:numId w:val="1"/>
        </w:numPr>
        <w:tabs>
          <w:tab w:val="left" w:leader="none" w:pos="2580"/>
          <w:tab w:val="left" w:leader="none" w:pos="2985"/>
        </w:tabs>
        <w:ind w:left="1440" w:hanging="360"/>
        <w:rPr>
          <w:sz w:val="24"/>
          <w:szCs w:val="24"/>
          <w:u w:val="none"/>
        </w:rPr>
      </w:pPr>
      <w:r w:rsidDel="00000000" w:rsidR="00000000" w:rsidRPr="00000000">
        <w:rPr>
          <w:sz w:val="24"/>
          <w:szCs w:val="24"/>
          <w:rtl w:val="0"/>
        </w:rPr>
        <w:t xml:space="preserve">Como construir</w:t>
      </w:r>
    </w:p>
    <w:p w:rsidR="00000000" w:rsidDel="00000000" w:rsidP="00000000" w:rsidRDefault="00000000" w:rsidRPr="00000000" w14:paraId="00000009">
      <w:pPr>
        <w:tabs>
          <w:tab w:val="left" w:leader="none" w:pos="2580"/>
          <w:tab w:val="left" w:leader="none" w:pos="2985"/>
        </w:tabs>
        <w:ind w:left="0" w:firstLine="0"/>
        <w:rPr>
          <w:sz w:val="24"/>
          <w:szCs w:val="24"/>
        </w:rPr>
      </w:pPr>
      <w:r w:rsidDel="00000000" w:rsidR="00000000" w:rsidRPr="00000000">
        <w:rPr>
          <w:rtl w:val="0"/>
        </w:rPr>
      </w:r>
    </w:p>
    <w:p w:rsidR="00000000" w:rsidDel="00000000" w:rsidP="00000000" w:rsidRDefault="00000000" w:rsidRPr="00000000" w14:paraId="0000000A">
      <w:pPr>
        <w:tabs>
          <w:tab w:val="left" w:leader="none" w:pos="2580"/>
          <w:tab w:val="left" w:leader="none" w:pos="2985"/>
        </w:tabs>
        <w:ind w:left="708.6614173228347" w:firstLine="0"/>
        <w:jc w:val="both"/>
        <w:rPr>
          <w:sz w:val="24"/>
          <w:szCs w:val="24"/>
        </w:rPr>
      </w:pPr>
      <w:r w:rsidDel="00000000" w:rsidR="00000000" w:rsidRPr="00000000">
        <w:rPr>
          <w:sz w:val="24"/>
          <w:szCs w:val="24"/>
          <w:rtl w:val="0"/>
        </w:rPr>
        <w:t xml:space="preserve">“Um padrão de expressão é composto por um conjunto de caracteres simples, como /abc/, ou uma combinação de caracteres simples e especiais, como /ab*c/ ou </w:t>
      </w:r>
      <w:r w:rsidDel="00000000" w:rsidR="00000000" w:rsidRPr="00000000">
        <w:rPr>
          <w:sz w:val="24"/>
          <w:szCs w:val="24"/>
          <w:rtl w:val="0"/>
        </w:rPr>
        <w:t xml:space="preserve">/Capitulo</w:t>
      </w:r>
      <w:r w:rsidDel="00000000" w:rsidR="00000000" w:rsidRPr="00000000">
        <w:rPr>
          <w:sz w:val="24"/>
          <w:szCs w:val="24"/>
          <w:rtl w:val="0"/>
        </w:rPr>
        <w:t xml:space="preserve"> (\d+)\.\d*/”. (MDN, 2022).</w:t>
      </w:r>
    </w:p>
    <w:p w:rsidR="00000000" w:rsidDel="00000000" w:rsidP="00000000" w:rsidRDefault="00000000" w:rsidRPr="00000000" w14:paraId="0000000B">
      <w:pPr>
        <w:tabs>
          <w:tab w:val="left" w:leader="none" w:pos="2580"/>
          <w:tab w:val="left" w:leader="none" w:pos="2985"/>
        </w:tabs>
        <w:ind w:left="708.6614173228347" w:firstLine="0"/>
        <w:jc w:val="both"/>
        <w:rPr>
          <w:sz w:val="24"/>
          <w:szCs w:val="24"/>
        </w:rPr>
      </w:pPr>
      <w:r w:rsidDel="00000000" w:rsidR="00000000" w:rsidRPr="00000000">
        <w:rPr>
          <w:rtl w:val="0"/>
        </w:rPr>
      </w:r>
    </w:p>
    <w:p w:rsidR="00000000" w:rsidDel="00000000" w:rsidP="00000000" w:rsidRDefault="00000000" w:rsidRPr="00000000" w14:paraId="0000000C">
      <w:pPr>
        <w:tabs>
          <w:tab w:val="left" w:leader="none" w:pos="2580"/>
          <w:tab w:val="left" w:leader="none" w:pos="2985"/>
        </w:tabs>
        <w:ind w:left="708.6614173228347" w:firstLine="0"/>
        <w:jc w:val="both"/>
        <w:rPr>
          <w:rFonts w:ascii="Courier New" w:cs="Courier New" w:eastAsia="Courier New" w:hAnsi="Courier New"/>
          <w:sz w:val="24"/>
          <w:szCs w:val="24"/>
          <w:shd w:fill="263238" w:val="clear"/>
        </w:rPr>
      </w:pPr>
      <w:r w:rsidDel="00000000" w:rsidR="00000000" w:rsidRPr="00000000">
        <w:rPr>
          <w:sz w:val="24"/>
          <w:szCs w:val="24"/>
          <w:rtl w:val="0"/>
        </w:rPr>
        <w:t xml:space="preserve">“</w:t>
      </w:r>
      <w:r w:rsidDel="00000000" w:rsidR="00000000" w:rsidRPr="00000000">
        <w:rPr>
          <w:sz w:val="24"/>
          <w:szCs w:val="24"/>
          <w:rtl w:val="0"/>
        </w:rPr>
        <w:t xml:space="preserve">As RegEx são baseadas em dois elementos: um </w:t>
      </w:r>
      <w:r w:rsidDel="00000000" w:rsidR="00000000" w:rsidRPr="00000000">
        <w:rPr>
          <w:sz w:val="24"/>
          <w:szCs w:val="24"/>
          <w:rtl w:val="0"/>
        </w:rPr>
        <w:t xml:space="preserve">padrão</w:t>
      </w:r>
      <w:r w:rsidDel="00000000" w:rsidR="00000000" w:rsidRPr="00000000">
        <w:rPr>
          <w:sz w:val="24"/>
          <w:szCs w:val="24"/>
          <w:rtl w:val="0"/>
        </w:rPr>
        <w:t xml:space="preserve"> e </w:t>
      </w:r>
      <w:r w:rsidDel="00000000" w:rsidR="00000000" w:rsidRPr="00000000">
        <w:rPr>
          <w:sz w:val="24"/>
          <w:szCs w:val="24"/>
          <w:rtl w:val="0"/>
        </w:rPr>
        <w:t xml:space="preserve">modificadores. </w:t>
      </w:r>
      <w:r w:rsidDel="00000000" w:rsidR="00000000" w:rsidRPr="00000000">
        <w:rPr>
          <w:sz w:val="24"/>
          <w:szCs w:val="24"/>
          <w:rtl w:val="0"/>
        </w:rPr>
        <w:t xml:space="preserve">Esses elementos, em conjunto, formam a chamada expressão regular, cuja sintaxe básica é bastante simples: </w:t>
      </w:r>
      <w:r w:rsidDel="00000000" w:rsidR="00000000" w:rsidRPr="00000000">
        <w:rPr>
          <w:sz w:val="24"/>
          <w:szCs w:val="24"/>
          <w:rtl w:val="0"/>
        </w:rPr>
        <w:t xml:space="preserve">/padrão/modificadores</w:t>
      </w:r>
      <w:r w:rsidDel="00000000" w:rsidR="00000000" w:rsidRPr="00000000">
        <w:rPr>
          <w:sz w:val="24"/>
          <w:szCs w:val="24"/>
          <w:rtl w:val="0"/>
        </w:rPr>
        <w:t xml:space="preserve">”. (DEVMEDIA, 2022).</w:t>
      </w:r>
      <w:r w:rsidDel="00000000" w:rsidR="00000000" w:rsidRPr="00000000">
        <w:rPr>
          <w:rtl w:val="0"/>
        </w:rPr>
      </w:r>
    </w:p>
    <w:p w:rsidR="00000000" w:rsidDel="00000000" w:rsidP="00000000" w:rsidRDefault="00000000" w:rsidRPr="00000000" w14:paraId="0000000D">
      <w:pPr>
        <w:tabs>
          <w:tab w:val="left" w:leader="none" w:pos="2580"/>
          <w:tab w:val="left" w:leader="none" w:pos="2985"/>
        </w:tabs>
        <w:ind w:left="708.6614173228347" w:firstLine="0"/>
        <w:jc w:val="both"/>
        <w:rPr>
          <w:color w:val="253a44"/>
          <w:sz w:val="24"/>
          <w:szCs w:val="24"/>
        </w:rPr>
      </w:pPr>
      <w:r w:rsidDel="00000000" w:rsidR="00000000" w:rsidRPr="00000000">
        <w:rPr>
          <w:rtl w:val="0"/>
        </w:rPr>
      </w:r>
    </w:p>
    <w:p w:rsidR="00000000" w:rsidDel="00000000" w:rsidP="00000000" w:rsidRDefault="00000000" w:rsidRPr="00000000" w14:paraId="0000000E">
      <w:pPr>
        <w:numPr>
          <w:ilvl w:val="1"/>
          <w:numId w:val="1"/>
        </w:numPr>
        <w:tabs>
          <w:tab w:val="left" w:leader="none" w:pos="2580"/>
          <w:tab w:val="left" w:leader="none" w:pos="2985"/>
        </w:tabs>
        <w:ind w:left="1440" w:hanging="360"/>
        <w:rPr>
          <w:sz w:val="24"/>
          <w:szCs w:val="24"/>
          <w:u w:val="none"/>
        </w:rPr>
      </w:pPr>
      <w:r w:rsidDel="00000000" w:rsidR="00000000" w:rsidRPr="00000000">
        <w:rPr>
          <w:sz w:val="24"/>
          <w:szCs w:val="24"/>
          <w:rtl w:val="0"/>
        </w:rPr>
        <w:t xml:space="preserve">Como aplicar no JavaScript </w:t>
      </w:r>
    </w:p>
    <w:p w:rsidR="00000000" w:rsidDel="00000000" w:rsidP="00000000" w:rsidRDefault="00000000" w:rsidRPr="00000000" w14:paraId="0000000F">
      <w:pPr>
        <w:tabs>
          <w:tab w:val="left" w:leader="none" w:pos="2580"/>
          <w:tab w:val="left" w:leader="none" w:pos="2985"/>
        </w:tabs>
        <w:ind w:left="2267.716535433071" w:firstLine="0"/>
        <w:jc w:val="both"/>
        <w:rPr>
          <w:sz w:val="20"/>
          <w:szCs w:val="20"/>
        </w:rPr>
      </w:pPr>
      <w:r w:rsidDel="00000000" w:rsidR="00000000" w:rsidRPr="00000000">
        <w:rPr>
          <w:sz w:val="20"/>
          <w:szCs w:val="20"/>
          <w:rtl w:val="0"/>
        </w:rPr>
        <w:t xml:space="preserve">“O seguinte script usa o método </w:t>
      </w:r>
      <w:r w:rsidDel="00000000" w:rsidR="00000000" w:rsidRPr="00000000">
        <w:rPr>
          <w:sz w:val="20"/>
          <w:szCs w:val="20"/>
          <w:rtl w:val="0"/>
        </w:rPr>
        <w:t xml:space="preserve">replace()</w:t>
      </w:r>
      <w:r w:rsidDel="00000000" w:rsidR="00000000" w:rsidRPr="00000000">
        <w:rPr>
          <w:sz w:val="20"/>
          <w:szCs w:val="20"/>
          <w:rtl w:val="0"/>
        </w:rPr>
        <w:t xml:space="preserve"> da instância de </w:t>
      </w:r>
      <w:r w:rsidDel="00000000" w:rsidR="00000000" w:rsidRPr="00000000">
        <w:rPr>
          <w:sz w:val="20"/>
          <w:szCs w:val="20"/>
          <w:rtl w:val="0"/>
        </w:rPr>
        <w:t xml:space="preserve">String</w:t>
      </w:r>
      <w:r w:rsidDel="00000000" w:rsidR="00000000" w:rsidRPr="00000000">
        <w:rPr>
          <w:sz w:val="20"/>
          <w:szCs w:val="20"/>
          <w:rtl w:val="0"/>
        </w:rPr>
        <w:t xml:space="preserve"> para casar o nome no </w:t>
      </w:r>
      <w:r w:rsidDel="00000000" w:rsidR="00000000" w:rsidRPr="00000000">
        <w:rPr>
          <w:sz w:val="20"/>
          <w:szCs w:val="20"/>
          <w:rtl w:val="0"/>
        </w:rPr>
        <w:t xml:space="preserve">format</w:t>
      </w:r>
      <w:r w:rsidDel="00000000" w:rsidR="00000000" w:rsidRPr="00000000">
        <w:rPr>
          <w:sz w:val="20"/>
          <w:szCs w:val="20"/>
          <w:rtl w:val="0"/>
        </w:rPr>
        <w:t xml:space="preserve"> nome sobrenome e produzir no formato sobrenome, nome. No texto </w:t>
      </w:r>
      <w:r w:rsidDel="00000000" w:rsidR="00000000" w:rsidRPr="00000000">
        <w:rPr>
          <w:sz w:val="20"/>
          <w:szCs w:val="20"/>
          <w:rtl w:val="0"/>
        </w:rPr>
        <w:t xml:space="preserve">substituto,</w:t>
      </w:r>
      <w:r w:rsidDel="00000000" w:rsidR="00000000" w:rsidRPr="00000000">
        <w:rPr>
          <w:sz w:val="20"/>
          <w:szCs w:val="20"/>
          <w:rtl w:val="0"/>
        </w:rPr>
        <w:t xml:space="preserve"> o script usa $1 e $2 para indicar os respectivos parênteses de casamento no padrão da expressão regular”. (MDN, 2022).</w:t>
      </w:r>
    </w:p>
    <w:p w:rsidR="00000000" w:rsidDel="00000000" w:rsidP="00000000" w:rsidRDefault="00000000" w:rsidRPr="00000000" w14:paraId="00000010">
      <w:pPr>
        <w:tabs>
          <w:tab w:val="left" w:leader="none" w:pos="2580"/>
          <w:tab w:val="left" w:leader="none" w:pos="2985"/>
        </w:tabs>
        <w:ind w:left="2267.716535433071" w:firstLine="0"/>
        <w:jc w:val="both"/>
        <w:rPr>
          <w:sz w:val="20"/>
          <w:szCs w:val="20"/>
        </w:rPr>
      </w:pPr>
      <w:r w:rsidDel="00000000" w:rsidR="00000000" w:rsidRPr="00000000">
        <w:rPr>
          <w:rtl w:val="0"/>
        </w:rPr>
      </w:r>
    </w:p>
    <w:p w:rsidR="00000000" w:rsidDel="00000000" w:rsidP="00000000" w:rsidRDefault="00000000" w:rsidRPr="00000000" w14:paraId="00000011">
      <w:pPr>
        <w:tabs>
          <w:tab w:val="left" w:leader="none" w:pos="2580"/>
          <w:tab w:val="left" w:leader="none" w:pos="2985"/>
        </w:tabs>
        <w:ind w:left="0" w:firstLine="0"/>
        <w:jc w:val="center"/>
        <w:rPr>
          <w:b w:val="1"/>
          <w:sz w:val="24"/>
          <w:szCs w:val="24"/>
        </w:rPr>
      </w:pPr>
      <w:r w:rsidDel="00000000" w:rsidR="00000000" w:rsidRPr="00000000">
        <w:rPr>
          <w:b w:val="1"/>
          <w:sz w:val="24"/>
          <w:szCs w:val="24"/>
          <w:rtl w:val="0"/>
        </w:rPr>
        <w:t xml:space="preserve">Figura 1 - </w:t>
      </w:r>
      <w:r w:rsidDel="00000000" w:rsidR="00000000" w:rsidRPr="00000000">
        <w:rPr>
          <w:b w:val="1"/>
          <w:sz w:val="24"/>
          <w:szCs w:val="24"/>
          <w:rtl w:val="0"/>
        </w:rPr>
        <w:t xml:space="preserve">Usando uma expressão regular para mudar o formato dos dados</w:t>
      </w:r>
      <w:r w:rsidDel="00000000" w:rsidR="00000000" w:rsidRPr="00000000">
        <w:rPr>
          <w:rtl w:val="0"/>
        </w:rPr>
      </w:r>
    </w:p>
    <w:p w:rsidR="00000000" w:rsidDel="00000000" w:rsidP="00000000" w:rsidRDefault="00000000" w:rsidRPr="00000000" w14:paraId="00000012">
      <w:pPr>
        <w:tabs>
          <w:tab w:val="left" w:leader="none" w:pos="2580"/>
          <w:tab w:val="left" w:leader="none" w:pos="2985"/>
        </w:tabs>
        <w:ind w:left="0" w:firstLine="0"/>
        <w:jc w:val="center"/>
        <w:rPr>
          <w:sz w:val="24"/>
          <w:szCs w:val="24"/>
        </w:rPr>
      </w:pPr>
      <w:r w:rsidDel="00000000" w:rsidR="00000000" w:rsidRPr="00000000">
        <w:rPr>
          <w:sz w:val="24"/>
          <w:szCs w:val="24"/>
        </w:rPr>
        <w:drawing>
          <wp:inline distB="114300" distT="114300" distL="114300" distR="114300">
            <wp:extent cx="3457575" cy="1352550"/>
            <wp:effectExtent b="0" l="0" r="0" t="0"/>
            <wp:docPr id="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3457575" cy="135255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tabs>
          <w:tab w:val="left" w:leader="none" w:pos="2580"/>
          <w:tab w:val="left" w:leader="none" w:pos="2985"/>
        </w:tabs>
        <w:ind w:left="0" w:firstLine="0"/>
        <w:jc w:val="center"/>
        <w:rPr>
          <w:sz w:val="20"/>
          <w:szCs w:val="20"/>
        </w:rPr>
      </w:pPr>
      <w:r w:rsidDel="00000000" w:rsidR="00000000" w:rsidRPr="00000000">
        <w:rPr>
          <w:sz w:val="20"/>
          <w:szCs w:val="20"/>
          <w:rtl w:val="0"/>
        </w:rPr>
        <w:t xml:space="preserve">Fonte: MDN (2022).</w:t>
      </w:r>
    </w:p>
    <w:p w:rsidR="00000000" w:rsidDel="00000000" w:rsidP="00000000" w:rsidRDefault="00000000" w:rsidRPr="00000000" w14:paraId="00000014">
      <w:pPr>
        <w:tabs>
          <w:tab w:val="left" w:leader="none" w:pos="2580"/>
          <w:tab w:val="left" w:leader="none" w:pos="2985"/>
        </w:tabs>
        <w:ind w:left="0" w:firstLine="0"/>
        <w:jc w:val="left"/>
        <w:rPr>
          <w:sz w:val="20"/>
          <w:szCs w:val="20"/>
        </w:rPr>
      </w:pPr>
      <w:r w:rsidDel="00000000" w:rsidR="00000000" w:rsidRPr="00000000">
        <w:rPr>
          <w:rtl w:val="0"/>
        </w:rPr>
      </w:r>
    </w:p>
    <w:p w:rsidR="00000000" w:rsidDel="00000000" w:rsidP="00000000" w:rsidRDefault="00000000" w:rsidRPr="00000000" w14:paraId="00000015">
      <w:pPr>
        <w:tabs>
          <w:tab w:val="left" w:leader="none" w:pos="2580"/>
          <w:tab w:val="left" w:leader="none" w:pos="2985"/>
        </w:tabs>
        <w:ind w:left="2267.716535433071" w:firstLine="0"/>
        <w:jc w:val="both"/>
        <w:rPr>
          <w:sz w:val="20"/>
          <w:szCs w:val="20"/>
        </w:rPr>
      </w:pPr>
      <w:r w:rsidDel="00000000" w:rsidR="00000000" w:rsidRPr="00000000">
        <w:rPr>
          <w:sz w:val="20"/>
          <w:szCs w:val="20"/>
          <w:rtl w:val="0"/>
        </w:rPr>
        <w:t xml:space="preserve">“As buscas com o auxílio de expressões regulares no JavaScript podem ser realizadas de duas formas: a partir do método search(), do tipo string, ou do método exec(), do tipo RegExp. O valor de retorno de cada um dos métodos, no entanto, é diferente: enquanto search() retorna o índice da ocorrência encontrada, exec() retorna o primeiro caractere encontrado que satisfaça a expressão regular. Vamos começar, então, pelo search(), que por ser um método do tipo string, será executado em cima da própria variável, ou seja, do texto no qual desejamos buscar determinada expressão. O código da Listagem 1 mostra em detalhes o uso desse método. Ali, note que estamos declarando uma string com um texto de teste, e realizando a operação “search()” sobre ele. No caso, estamos fazendo a busca por ao menos uma ocorrência da letra “j”, como mostra a expressão regular especificada, com o quantificador “+”. Assim, o valor retornado na variável n é 24, indicando o índice da letra “J” </w:t>
      </w:r>
      <w:r w:rsidDel="00000000" w:rsidR="00000000" w:rsidRPr="00000000">
        <w:rPr>
          <w:sz w:val="20"/>
          <w:szCs w:val="20"/>
          <w:rtl w:val="0"/>
        </w:rPr>
        <w:t xml:space="preserve">na string”.</w:t>
      </w:r>
      <w:r w:rsidDel="00000000" w:rsidR="00000000" w:rsidRPr="00000000">
        <w:rPr>
          <w:sz w:val="20"/>
          <w:szCs w:val="20"/>
          <w:rtl w:val="0"/>
        </w:rPr>
        <w:t xml:space="preserve"> (DEVMEDIA, 2022).</w:t>
      </w:r>
    </w:p>
    <w:p w:rsidR="00000000" w:rsidDel="00000000" w:rsidP="00000000" w:rsidRDefault="00000000" w:rsidRPr="00000000" w14:paraId="00000016">
      <w:pPr>
        <w:tabs>
          <w:tab w:val="left" w:leader="none" w:pos="2580"/>
          <w:tab w:val="left" w:leader="none" w:pos="2985"/>
        </w:tabs>
        <w:ind w:left="0" w:firstLine="0"/>
        <w:jc w:val="both"/>
        <w:rPr>
          <w:sz w:val="20"/>
          <w:szCs w:val="20"/>
        </w:rPr>
      </w:pPr>
      <w:r w:rsidDel="00000000" w:rsidR="00000000" w:rsidRPr="00000000">
        <w:rPr>
          <w:rtl w:val="0"/>
        </w:rPr>
      </w:r>
    </w:p>
    <w:p w:rsidR="00000000" w:rsidDel="00000000" w:rsidP="00000000" w:rsidRDefault="00000000" w:rsidRPr="00000000" w14:paraId="00000017">
      <w:pPr>
        <w:tabs>
          <w:tab w:val="left" w:leader="none" w:pos="2580"/>
          <w:tab w:val="left" w:leader="none" w:pos="2985"/>
        </w:tabs>
        <w:jc w:val="center"/>
        <w:rPr>
          <w:b w:val="1"/>
          <w:sz w:val="24"/>
          <w:szCs w:val="24"/>
        </w:rPr>
      </w:pPr>
      <w:r w:rsidDel="00000000" w:rsidR="00000000" w:rsidRPr="00000000">
        <w:rPr>
          <w:b w:val="1"/>
          <w:sz w:val="24"/>
          <w:szCs w:val="24"/>
          <w:rtl w:val="0"/>
        </w:rPr>
        <w:t xml:space="preserve">Figura 2 - Exemplo de uso do método search()</w:t>
      </w:r>
    </w:p>
    <w:p w:rsidR="00000000" w:rsidDel="00000000" w:rsidP="00000000" w:rsidRDefault="00000000" w:rsidRPr="00000000" w14:paraId="00000018">
      <w:pPr>
        <w:tabs>
          <w:tab w:val="left" w:leader="none" w:pos="2580"/>
          <w:tab w:val="left" w:leader="none" w:pos="2985"/>
        </w:tabs>
        <w:jc w:val="center"/>
        <w:rPr>
          <w:b w:val="1"/>
          <w:sz w:val="24"/>
          <w:szCs w:val="24"/>
        </w:rPr>
      </w:pPr>
      <w:r w:rsidDel="00000000" w:rsidR="00000000" w:rsidRPr="00000000">
        <w:rPr>
          <w:b w:val="1"/>
          <w:sz w:val="24"/>
          <w:szCs w:val="24"/>
        </w:rPr>
        <w:drawing>
          <wp:inline distB="114300" distT="114300" distL="114300" distR="114300">
            <wp:extent cx="5731200" cy="1739900"/>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1200" cy="173990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tabs>
          <w:tab w:val="left" w:leader="none" w:pos="2580"/>
          <w:tab w:val="left" w:leader="none" w:pos="2985"/>
        </w:tabs>
        <w:ind w:left="0" w:firstLine="0"/>
        <w:jc w:val="center"/>
        <w:rPr>
          <w:sz w:val="20"/>
          <w:szCs w:val="20"/>
        </w:rPr>
      </w:pPr>
      <w:r w:rsidDel="00000000" w:rsidR="00000000" w:rsidRPr="00000000">
        <w:rPr>
          <w:sz w:val="20"/>
          <w:szCs w:val="20"/>
          <w:rtl w:val="0"/>
        </w:rPr>
        <w:t xml:space="preserve">Fonte: DEVMEDIA (2022).</w:t>
      </w:r>
    </w:p>
    <w:p w:rsidR="00000000" w:rsidDel="00000000" w:rsidP="00000000" w:rsidRDefault="00000000" w:rsidRPr="00000000" w14:paraId="0000001A">
      <w:pPr>
        <w:tabs>
          <w:tab w:val="left" w:leader="none" w:pos="2580"/>
          <w:tab w:val="left" w:leader="none" w:pos="2985"/>
        </w:tabs>
        <w:ind w:left="0" w:firstLine="0"/>
        <w:jc w:val="center"/>
        <w:rPr>
          <w:sz w:val="20"/>
          <w:szCs w:val="20"/>
        </w:rPr>
      </w:pPr>
      <w:r w:rsidDel="00000000" w:rsidR="00000000" w:rsidRPr="00000000">
        <w:rPr>
          <w:rtl w:val="0"/>
        </w:rPr>
      </w:r>
    </w:p>
    <w:p w:rsidR="00000000" w:rsidDel="00000000" w:rsidP="00000000" w:rsidRDefault="00000000" w:rsidRPr="00000000" w14:paraId="0000001B">
      <w:pPr>
        <w:tabs>
          <w:tab w:val="left" w:leader="none" w:pos="2580"/>
          <w:tab w:val="left" w:leader="none" w:pos="2985"/>
        </w:tabs>
        <w:ind w:left="2267.716535433071" w:firstLine="0"/>
        <w:jc w:val="both"/>
        <w:rPr>
          <w:sz w:val="18"/>
          <w:szCs w:val="18"/>
        </w:rPr>
      </w:pPr>
      <w:r w:rsidDel="00000000" w:rsidR="00000000" w:rsidRPr="00000000">
        <w:rPr>
          <w:sz w:val="20"/>
          <w:szCs w:val="20"/>
          <w:rtl w:val="0"/>
        </w:rPr>
        <w:t xml:space="preserve">“</w:t>
      </w:r>
      <w:r w:rsidDel="00000000" w:rsidR="00000000" w:rsidRPr="00000000">
        <w:rPr>
          <w:sz w:val="20"/>
          <w:szCs w:val="20"/>
          <w:rtl w:val="0"/>
        </w:rPr>
        <w:t xml:space="preserve">Algo similar poderia ser obtido com o método exec() de </w:t>
      </w:r>
      <w:r w:rsidDel="00000000" w:rsidR="00000000" w:rsidRPr="00000000">
        <w:rPr>
          <w:sz w:val="20"/>
          <w:szCs w:val="20"/>
          <w:rtl w:val="0"/>
        </w:rPr>
        <w:t xml:space="preserve">RegExp,</w:t>
      </w:r>
      <w:r w:rsidDel="00000000" w:rsidR="00000000" w:rsidRPr="00000000">
        <w:rPr>
          <w:sz w:val="20"/>
          <w:szCs w:val="20"/>
          <w:rtl w:val="0"/>
        </w:rPr>
        <w:t xml:space="preserve"> como mostra o código da Listagem 2. Nesse caso, estamos criando uma expressão regular (um objeto RegExp) e </w:t>
      </w:r>
      <w:r w:rsidDel="00000000" w:rsidR="00000000" w:rsidRPr="00000000">
        <w:rPr>
          <w:sz w:val="20"/>
          <w:szCs w:val="20"/>
          <w:rtl w:val="0"/>
        </w:rPr>
        <w:t xml:space="preserve">comparando-a e com</w:t>
      </w:r>
      <w:r w:rsidDel="00000000" w:rsidR="00000000" w:rsidRPr="00000000">
        <w:rPr>
          <w:sz w:val="20"/>
          <w:szCs w:val="20"/>
          <w:rtl w:val="0"/>
        </w:rPr>
        <w:t xml:space="preserve"> a string criada. Repare que essa operação é justamente o contrário do que fizemos com o método search(), quando comparamos uma string com a expressão regular. O valor retornado em n, dessa vez, será a string encontrada através da expressão regular (no caso, a letra J), e não a posição em que ela se encontra no texto”. (DEVMEDIA, 2022).</w:t>
      </w:r>
      <w:r w:rsidDel="00000000" w:rsidR="00000000" w:rsidRPr="00000000">
        <w:rPr>
          <w:rtl w:val="0"/>
        </w:rPr>
      </w:r>
    </w:p>
    <w:p w:rsidR="00000000" w:rsidDel="00000000" w:rsidP="00000000" w:rsidRDefault="00000000" w:rsidRPr="00000000" w14:paraId="0000001C">
      <w:pPr>
        <w:tabs>
          <w:tab w:val="left" w:leader="none" w:pos="2580"/>
          <w:tab w:val="left" w:leader="none" w:pos="2985"/>
        </w:tabs>
        <w:ind w:left="0" w:firstLine="0"/>
        <w:jc w:val="left"/>
        <w:rPr>
          <w:sz w:val="24"/>
          <w:szCs w:val="24"/>
        </w:rPr>
      </w:pPr>
      <w:r w:rsidDel="00000000" w:rsidR="00000000" w:rsidRPr="00000000">
        <w:rPr>
          <w:rtl w:val="0"/>
        </w:rPr>
      </w:r>
    </w:p>
    <w:p w:rsidR="00000000" w:rsidDel="00000000" w:rsidP="00000000" w:rsidRDefault="00000000" w:rsidRPr="00000000" w14:paraId="0000001D">
      <w:pPr>
        <w:tabs>
          <w:tab w:val="left" w:leader="none" w:pos="2580"/>
          <w:tab w:val="left" w:leader="none" w:pos="2985"/>
        </w:tabs>
        <w:ind w:left="0" w:firstLine="0"/>
        <w:jc w:val="center"/>
        <w:rPr>
          <w:b w:val="1"/>
          <w:sz w:val="24"/>
          <w:szCs w:val="24"/>
        </w:rPr>
      </w:pPr>
      <w:r w:rsidDel="00000000" w:rsidR="00000000" w:rsidRPr="00000000">
        <w:rPr>
          <w:b w:val="1"/>
          <w:sz w:val="24"/>
          <w:szCs w:val="24"/>
          <w:rtl w:val="0"/>
        </w:rPr>
        <w:t xml:space="preserve">Figura 3 - Exemplo de uso do método exec() de </w:t>
      </w:r>
      <w:r w:rsidDel="00000000" w:rsidR="00000000" w:rsidRPr="00000000">
        <w:rPr>
          <w:b w:val="1"/>
          <w:sz w:val="24"/>
          <w:szCs w:val="24"/>
          <w:rtl w:val="0"/>
        </w:rPr>
        <w:t xml:space="preserve">RegExp</w:t>
      </w:r>
      <w:r w:rsidDel="00000000" w:rsidR="00000000" w:rsidRPr="00000000">
        <w:rPr>
          <w:rtl w:val="0"/>
        </w:rPr>
      </w:r>
    </w:p>
    <w:p w:rsidR="00000000" w:rsidDel="00000000" w:rsidP="00000000" w:rsidRDefault="00000000" w:rsidRPr="00000000" w14:paraId="0000001E">
      <w:pPr>
        <w:tabs>
          <w:tab w:val="left" w:leader="none" w:pos="2580"/>
          <w:tab w:val="left" w:leader="none" w:pos="2985"/>
        </w:tabs>
        <w:ind w:left="0" w:firstLine="0"/>
        <w:jc w:val="center"/>
        <w:rPr>
          <w:sz w:val="24"/>
          <w:szCs w:val="24"/>
        </w:rPr>
      </w:pPr>
      <w:r w:rsidDel="00000000" w:rsidR="00000000" w:rsidRPr="00000000">
        <w:rPr>
          <w:sz w:val="24"/>
          <w:szCs w:val="24"/>
        </w:rPr>
        <w:drawing>
          <wp:inline distB="114300" distT="114300" distL="114300" distR="114300">
            <wp:extent cx="5731200" cy="1981200"/>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731200" cy="198120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tabs>
          <w:tab w:val="left" w:leader="none" w:pos="2580"/>
          <w:tab w:val="left" w:leader="none" w:pos="2985"/>
        </w:tabs>
        <w:ind w:left="0" w:firstLine="0"/>
        <w:jc w:val="center"/>
        <w:rPr>
          <w:sz w:val="20"/>
          <w:szCs w:val="20"/>
        </w:rPr>
      </w:pPr>
      <w:r w:rsidDel="00000000" w:rsidR="00000000" w:rsidRPr="00000000">
        <w:rPr>
          <w:sz w:val="20"/>
          <w:szCs w:val="20"/>
          <w:rtl w:val="0"/>
        </w:rPr>
        <w:t xml:space="preserve">Fonte: DEVMEDIA (2022).</w:t>
      </w:r>
    </w:p>
    <w:p w:rsidR="00000000" w:rsidDel="00000000" w:rsidP="00000000" w:rsidRDefault="00000000" w:rsidRPr="00000000" w14:paraId="00000020">
      <w:pPr>
        <w:tabs>
          <w:tab w:val="left" w:leader="none" w:pos="2580"/>
          <w:tab w:val="left" w:leader="none" w:pos="2985"/>
        </w:tabs>
        <w:ind w:left="0" w:firstLine="0"/>
        <w:jc w:val="center"/>
        <w:rPr>
          <w:sz w:val="20"/>
          <w:szCs w:val="20"/>
        </w:rPr>
      </w:pPr>
      <w:r w:rsidDel="00000000" w:rsidR="00000000" w:rsidRPr="00000000">
        <w:rPr>
          <w:rtl w:val="0"/>
        </w:rPr>
      </w:r>
    </w:p>
    <w:p w:rsidR="00000000" w:rsidDel="00000000" w:rsidP="00000000" w:rsidRDefault="00000000" w:rsidRPr="00000000" w14:paraId="00000021">
      <w:pPr>
        <w:tabs>
          <w:tab w:val="left" w:leader="none" w:pos="2580"/>
          <w:tab w:val="left" w:leader="none" w:pos="2985"/>
        </w:tabs>
        <w:ind w:left="0" w:firstLine="0"/>
        <w:rPr>
          <w:sz w:val="24"/>
          <w:szCs w:val="24"/>
        </w:rPr>
      </w:pPr>
      <w:r w:rsidDel="00000000" w:rsidR="00000000" w:rsidRPr="00000000">
        <w:rPr>
          <w:sz w:val="24"/>
          <w:szCs w:val="24"/>
          <w:rtl w:val="0"/>
        </w:rPr>
        <w:t xml:space="preserve">Referências</w:t>
      </w:r>
    </w:p>
    <w:p w:rsidR="00000000" w:rsidDel="00000000" w:rsidP="00000000" w:rsidRDefault="00000000" w:rsidRPr="00000000" w14:paraId="00000022">
      <w:pPr>
        <w:tabs>
          <w:tab w:val="left" w:leader="none" w:pos="2580"/>
          <w:tab w:val="left" w:leader="none" w:pos="2985"/>
        </w:tabs>
        <w:ind w:left="0" w:firstLine="0"/>
        <w:rPr>
          <w:sz w:val="24"/>
          <w:szCs w:val="24"/>
        </w:rPr>
      </w:pPr>
      <w:r w:rsidDel="00000000" w:rsidR="00000000" w:rsidRPr="00000000">
        <w:rPr>
          <w:rtl w:val="0"/>
        </w:rPr>
      </w:r>
    </w:p>
    <w:p w:rsidR="00000000" w:rsidDel="00000000" w:rsidP="00000000" w:rsidRDefault="00000000" w:rsidRPr="00000000" w14:paraId="00000023">
      <w:pPr>
        <w:tabs>
          <w:tab w:val="left" w:leader="none" w:pos="2580"/>
          <w:tab w:val="left" w:leader="none" w:pos="2985"/>
        </w:tabs>
        <w:ind w:left="0" w:firstLine="0"/>
        <w:jc w:val="both"/>
        <w:rPr>
          <w:sz w:val="24"/>
          <w:szCs w:val="24"/>
          <w:highlight w:val="white"/>
        </w:rPr>
      </w:pPr>
      <w:r w:rsidDel="00000000" w:rsidR="00000000" w:rsidRPr="00000000">
        <w:rPr>
          <w:sz w:val="24"/>
          <w:szCs w:val="24"/>
          <w:highlight w:val="white"/>
          <w:rtl w:val="0"/>
        </w:rPr>
        <w:t xml:space="preserve">DEVMEDIA. </w:t>
      </w:r>
      <w:r w:rsidDel="00000000" w:rsidR="00000000" w:rsidRPr="00000000">
        <w:rPr>
          <w:b w:val="1"/>
          <w:sz w:val="24"/>
          <w:szCs w:val="24"/>
          <w:highlight w:val="white"/>
          <w:rtl w:val="0"/>
        </w:rPr>
        <w:t xml:space="preserve">Expressões regulares em JavaScript</w:t>
      </w:r>
      <w:r w:rsidDel="00000000" w:rsidR="00000000" w:rsidRPr="00000000">
        <w:rPr>
          <w:sz w:val="24"/>
          <w:szCs w:val="24"/>
          <w:highlight w:val="white"/>
          <w:rtl w:val="0"/>
        </w:rPr>
        <w:t xml:space="preserve">. Disponível em: https://www.devmedia.com.br/expressoes-regulares-em-javascript/37015. Acesso em: 24 out. 2022.</w:t>
      </w:r>
    </w:p>
    <w:p w:rsidR="00000000" w:rsidDel="00000000" w:rsidP="00000000" w:rsidRDefault="00000000" w:rsidRPr="00000000" w14:paraId="00000024">
      <w:pPr>
        <w:tabs>
          <w:tab w:val="left" w:leader="none" w:pos="2580"/>
          <w:tab w:val="left" w:leader="none" w:pos="2985"/>
        </w:tabs>
        <w:ind w:left="0" w:firstLine="0"/>
        <w:jc w:val="both"/>
        <w:rPr>
          <w:sz w:val="24"/>
          <w:szCs w:val="24"/>
          <w:highlight w:val="white"/>
        </w:rPr>
      </w:pPr>
      <w:r w:rsidDel="00000000" w:rsidR="00000000" w:rsidRPr="00000000">
        <w:rPr>
          <w:rtl w:val="0"/>
        </w:rPr>
      </w:r>
    </w:p>
    <w:p w:rsidR="00000000" w:rsidDel="00000000" w:rsidP="00000000" w:rsidRDefault="00000000" w:rsidRPr="00000000" w14:paraId="00000025">
      <w:pPr>
        <w:jc w:val="both"/>
        <w:rPr>
          <w:sz w:val="24"/>
          <w:szCs w:val="24"/>
          <w:highlight w:val="white"/>
        </w:rPr>
      </w:pPr>
      <w:r w:rsidDel="00000000" w:rsidR="00000000" w:rsidRPr="00000000">
        <w:rPr>
          <w:sz w:val="24"/>
          <w:szCs w:val="24"/>
          <w:highlight w:val="white"/>
          <w:rtl w:val="0"/>
        </w:rPr>
        <w:t xml:space="preserve">DEVMEDIA. </w:t>
      </w:r>
      <w:r w:rsidDel="00000000" w:rsidR="00000000" w:rsidRPr="00000000">
        <w:rPr>
          <w:b w:val="1"/>
          <w:sz w:val="24"/>
          <w:szCs w:val="24"/>
          <w:highlight w:val="white"/>
          <w:rtl w:val="0"/>
        </w:rPr>
        <w:t xml:space="preserve">Iniciando Expressões Regulares</w:t>
      </w:r>
      <w:r w:rsidDel="00000000" w:rsidR="00000000" w:rsidRPr="00000000">
        <w:rPr>
          <w:sz w:val="24"/>
          <w:szCs w:val="24"/>
          <w:highlight w:val="white"/>
          <w:rtl w:val="0"/>
        </w:rPr>
        <w:t xml:space="preserve">. Disponível em: https://www.devmedia.com.br/iniciando-expressoes-regulares/6557. Acesso em: 06 out. 2022.</w:t>
      </w:r>
    </w:p>
    <w:p w:rsidR="00000000" w:rsidDel="00000000" w:rsidP="00000000" w:rsidRDefault="00000000" w:rsidRPr="00000000" w14:paraId="00000026">
      <w:pPr>
        <w:jc w:val="both"/>
        <w:rPr>
          <w:sz w:val="24"/>
          <w:szCs w:val="24"/>
          <w:highlight w:val="white"/>
        </w:rPr>
      </w:pPr>
      <w:r w:rsidDel="00000000" w:rsidR="00000000" w:rsidRPr="00000000">
        <w:rPr>
          <w:rtl w:val="0"/>
        </w:rPr>
      </w:r>
    </w:p>
    <w:p w:rsidR="00000000" w:rsidDel="00000000" w:rsidP="00000000" w:rsidRDefault="00000000" w:rsidRPr="00000000" w14:paraId="00000027">
      <w:pPr>
        <w:jc w:val="both"/>
        <w:rPr>
          <w:sz w:val="24"/>
          <w:szCs w:val="24"/>
          <w:highlight w:val="white"/>
        </w:rPr>
      </w:pPr>
      <w:r w:rsidDel="00000000" w:rsidR="00000000" w:rsidRPr="00000000">
        <w:rPr>
          <w:sz w:val="24"/>
          <w:szCs w:val="24"/>
          <w:highlight w:val="white"/>
          <w:rtl w:val="0"/>
        </w:rPr>
        <w:t xml:space="preserve">LINHA DE CÓDIGO. </w:t>
      </w:r>
      <w:r w:rsidDel="00000000" w:rsidR="00000000" w:rsidRPr="00000000">
        <w:rPr>
          <w:b w:val="1"/>
          <w:sz w:val="24"/>
          <w:szCs w:val="24"/>
          <w:highlight w:val="white"/>
          <w:rtl w:val="0"/>
        </w:rPr>
        <w:t xml:space="preserve">JavaScript - Expressões Regulares</w:t>
      </w:r>
      <w:r w:rsidDel="00000000" w:rsidR="00000000" w:rsidRPr="00000000">
        <w:rPr>
          <w:sz w:val="24"/>
          <w:szCs w:val="24"/>
          <w:highlight w:val="white"/>
          <w:rtl w:val="0"/>
        </w:rPr>
        <w:t xml:space="preserve">. Disponível em: http://www.linhadecodigo.com.br/artigo/328/javascript-expressoes-regulares.aspx. Acesso em: 06 out. 2022.</w:t>
      </w:r>
    </w:p>
    <w:p w:rsidR="00000000" w:rsidDel="00000000" w:rsidP="00000000" w:rsidRDefault="00000000" w:rsidRPr="00000000" w14:paraId="00000028">
      <w:pPr>
        <w:jc w:val="both"/>
        <w:rPr>
          <w:sz w:val="24"/>
          <w:szCs w:val="24"/>
          <w:highlight w:val="white"/>
        </w:rPr>
      </w:pPr>
      <w:r w:rsidDel="00000000" w:rsidR="00000000" w:rsidRPr="00000000">
        <w:rPr>
          <w:rtl w:val="0"/>
        </w:rPr>
      </w:r>
    </w:p>
    <w:p w:rsidR="00000000" w:rsidDel="00000000" w:rsidP="00000000" w:rsidRDefault="00000000" w:rsidRPr="00000000" w14:paraId="00000029">
      <w:pPr>
        <w:jc w:val="both"/>
        <w:rPr>
          <w:sz w:val="24"/>
          <w:szCs w:val="24"/>
          <w:highlight w:val="white"/>
        </w:rPr>
      </w:pPr>
      <w:r w:rsidDel="00000000" w:rsidR="00000000" w:rsidRPr="00000000">
        <w:rPr>
          <w:sz w:val="24"/>
          <w:szCs w:val="24"/>
          <w:highlight w:val="white"/>
          <w:rtl w:val="0"/>
        </w:rPr>
        <w:t xml:space="preserve">MDN. </w:t>
      </w:r>
      <w:r w:rsidDel="00000000" w:rsidR="00000000" w:rsidRPr="00000000">
        <w:rPr>
          <w:b w:val="1"/>
          <w:sz w:val="24"/>
          <w:szCs w:val="24"/>
          <w:highlight w:val="white"/>
          <w:rtl w:val="0"/>
        </w:rPr>
        <w:t xml:space="preserve">Expressões Regulares</w:t>
      </w:r>
      <w:r w:rsidDel="00000000" w:rsidR="00000000" w:rsidRPr="00000000">
        <w:rPr>
          <w:sz w:val="24"/>
          <w:szCs w:val="24"/>
          <w:highlight w:val="white"/>
          <w:rtl w:val="0"/>
        </w:rPr>
        <w:t xml:space="preserve">. Disponível em: https://developer.mozilla.org/pt-BR/docs/Web/JavaScript/Guide/Regular_Expressions. Acesso em: 24 out. 2022.</w:t>
      </w:r>
    </w:p>
    <w:p w:rsidR="00000000" w:rsidDel="00000000" w:rsidP="00000000" w:rsidRDefault="00000000" w:rsidRPr="00000000" w14:paraId="0000002A">
      <w:pPr>
        <w:jc w:val="both"/>
        <w:rPr>
          <w:sz w:val="24"/>
          <w:szCs w:val="24"/>
          <w:highlight w:val="white"/>
        </w:rPr>
      </w:pPr>
      <w:r w:rsidDel="00000000" w:rsidR="00000000" w:rsidRPr="00000000">
        <w:rPr>
          <w:rtl w:val="0"/>
        </w:rPr>
      </w:r>
    </w:p>
    <w:p w:rsidR="00000000" w:rsidDel="00000000" w:rsidP="00000000" w:rsidRDefault="00000000" w:rsidRPr="00000000" w14:paraId="0000002B">
      <w:pPr>
        <w:jc w:val="both"/>
        <w:rPr>
          <w:sz w:val="24"/>
          <w:szCs w:val="24"/>
          <w:highlight w:val="white"/>
        </w:rPr>
      </w:pPr>
      <w:r w:rsidDel="00000000" w:rsidR="00000000" w:rsidRPr="00000000">
        <w:rPr>
          <w:sz w:val="24"/>
          <w:szCs w:val="24"/>
          <w:highlight w:val="white"/>
          <w:rtl w:val="0"/>
        </w:rPr>
        <w:t xml:space="preserve">MDN. </w:t>
      </w:r>
      <w:r w:rsidDel="00000000" w:rsidR="00000000" w:rsidRPr="00000000">
        <w:rPr>
          <w:b w:val="1"/>
          <w:sz w:val="24"/>
          <w:szCs w:val="24"/>
          <w:highlight w:val="white"/>
          <w:rtl w:val="0"/>
        </w:rPr>
        <w:t xml:space="preserve">RegExp</w:t>
      </w:r>
      <w:r w:rsidDel="00000000" w:rsidR="00000000" w:rsidRPr="00000000">
        <w:rPr>
          <w:sz w:val="24"/>
          <w:szCs w:val="24"/>
          <w:highlight w:val="white"/>
          <w:rtl w:val="0"/>
        </w:rPr>
        <w:t xml:space="preserve">. Disponível em: https://developer.mozilla.org/pt-BR/docs/Web/JavaScript/Reference/Global_Objects/RegExp. Acesso em: 24 out. 2022.</w:t>
      </w:r>
    </w:p>
    <w:p w:rsidR="00000000" w:rsidDel="00000000" w:rsidP="00000000" w:rsidRDefault="00000000" w:rsidRPr="00000000" w14:paraId="0000002C">
      <w:pPr>
        <w:rPr>
          <w:color w:val="222222"/>
          <w:sz w:val="24"/>
          <w:szCs w:val="24"/>
          <w:highlight w:val="white"/>
        </w:rPr>
      </w:pPr>
      <w:r w:rsidDel="00000000" w:rsidR="00000000" w:rsidRPr="00000000">
        <w:rPr>
          <w:rtl w:val="0"/>
        </w:rPr>
      </w:r>
    </w:p>
    <w:p w:rsidR="00000000" w:rsidDel="00000000" w:rsidP="00000000" w:rsidRDefault="00000000" w:rsidRPr="00000000" w14:paraId="0000002D">
      <w:pPr>
        <w:rPr>
          <w:color w:val="222222"/>
          <w:sz w:val="24"/>
          <w:szCs w:val="24"/>
          <w:highlight w:val="white"/>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