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A9E3" w14:textId="5D55B78F" w:rsidR="00552241" w:rsidRDefault="00040147" w:rsidP="00040147">
      <w:pPr>
        <w:pStyle w:val="Ttulo1"/>
      </w:pPr>
      <w:r>
        <w:t>INTRODUÇÃO</w:t>
      </w:r>
    </w:p>
    <w:p w14:paraId="26799217" w14:textId="50D05C04" w:rsidR="00040147" w:rsidRDefault="00EC3269" w:rsidP="00040147">
      <w:pPr>
        <w:rPr>
          <w:color w:val="FF0000"/>
        </w:rPr>
      </w:pPr>
      <w:r>
        <w:rPr>
          <w:color w:val="FF0000"/>
        </w:rPr>
        <w:t xml:space="preserve">Necessidade de investigar o que o </w:t>
      </w:r>
      <w:proofErr w:type="spellStart"/>
      <w:r>
        <w:rPr>
          <w:color w:val="FF0000"/>
        </w:rPr>
        <w:t>BackPEI</w:t>
      </w:r>
      <w:proofErr w:type="spellEnd"/>
      <w:r>
        <w:rPr>
          <w:color w:val="FF0000"/>
        </w:rPr>
        <w:t xml:space="preserve"> investiga</w:t>
      </w:r>
      <w:r w:rsidR="00040147">
        <w:rPr>
          <w:color w:val="FF0000"/>
        </w:rPr>
        <w:t>?</w:t>
      </w:r>
    </w:p>
    <w:p w14:paraId="245140DE" w14:textId="1F8C70D9" w:rsidR="00040147" w:rsidRDefault="00040147" w:rsidP="00040147">
      <w:r>
        <w:t xml:space="preserve">Desde o artigo inicial do </w:t>
      </w:r>
      <w:proofErr w:type="spellStart"/>
      <w:r>
        <w:t>BackPEI</w:t>
      </w:r>
      <w:proofErr w:type="spellEnd"/>
      <w:r>
        <w:t xml:space="preserve"> é apontado que a dor nas costas é uma questão importante para os cientistas e para organizações públicas de saúde por afetar trabalhadores levando à perda de dias de trabalho sendo um problema social e econômico tanto em países em desenvolvimento, como o Brasil, quanto em países desenvolvidos como os EUA. Também a dor nas costas vinha sendo identificada em crianças e adolescentes </w:t>
      </w:r>
      <w:r>
        <w:fldChar w:fldCharType="begin"/>
      </w:r>
      <w:r>
        <w:instrText xml:space="preserve"> ADDIN ZOTERO_ITEM CSL_CITATION {"citationID":"6HDfz4Qa","properties":{"formattedCitation":"(Noll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040147">
        <w:rPr>
          <w:rFonts w:cs="Arial"/>
          <w:kern w:val="0"/>
        </w:rPr>
        <w:t xml:space="preserve">(Noll </w:t>
      </w:r>
      <w:r w:rsidRPr="00040147">
        <w:rPr>
          <w:rFonts w:cs="Arial"/>
          <w:i/>
          <w:iCs/>
          <w:kern w:val="0"/>
        </w:rPr>
        <w:t>et al.</w:t>
      </w:r>
      <w:r w:rsidRPr="00040147">
        <w:rPr>
          <w:rFonts w:cs="Arial"/>
          <w:kern w:val="0"/>
        </w:rPr>
        <w:t>, 2013)</w:t>
      </w:r>
      <w:r>
        <w:fldChar w:fldCharType="end"/>
      </w:r>
    </w:p>
    <w:p w14:paraId="238B7D88" w14:textId="00A95C65" w:rsidR="00D0062A" w:rsidRDefault="00D0062A" w:rsidP="00040147">
      <w:r>
        <w:t xml:space="preserve">Crescimento de relatos de dor lombar, dor cervical e alterações posturais e os custos pessoais, econômicos e sociais decorrentes </w:t>
      </w:r>
      <w:r>
        <w:fldChar w:fldCharType="begin"/>
      </w:r>
      <w:r>
        <w:instrText xml:space="preserve"> ADDIN ZOTERO_ITEM CSL_CITATION {"citationID":"OLM9oaAV","properties":{"formattedCitation":"(Candotti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fldChar w:fldCharType="separate"/>
      </w:r>
      <w:r w:rsidRPr="00D0062A">
        <w:rPr>
          <w:rFonts w:cs="Arial"/>
          <w:kern w:val="0"/>
        </w:rPr>
        <w:t xml:space="preserve">(Candotti </w:t>
      </w:r>
      <w:r w:rsidRPr="00D0062A">
        <w:rPr>
          <w:rFonts w:cs="Arial"/>
          <w:i/>
          <w:iCs/>
          <w:kern w:val="0"/>
        </w:rPr>
        <w:t>et al.</w:t>
      </w:r>
      <w:r w:rsidRPr="00D0062A">
        <w:rPr>
          <w:rFonts w:cs="Arial"/>
          <w:kern w:val="0"/>
        </w:rPr>
        <w:t>, 2018)</w:t>
      </w:r>
      <w:r>
        <w:fldChar w:fldCharType="end"/>
      </w:r>
    </w:p>
    <w:p w14:paraId="46ED87E6" w14:textId="4DA85C94" w:rsidR="00D0062A" w:rsidRDefault="00D0062A" w:rsidP="00040147">
      <w:r>
        <w:t xml:space="preserve">A evolução da dor pode levar a alterações na execução de </w:t>
      </w:r>
      <w:proofErr w:type="spellStart"/>
      <w:r>
        <w:t>AVDs</w:t>
      </w:r>
      <w:proofErr w:type="spellEnd"/>
      <w:r>
        <w:t xml:space="preserve">, chegando até mesmo à incapacidade </w:t>
      </w:r>
      <w:r>
        <w:fldChar w:fldCharType="begin"/>
      </w:r>
      <w:r>
        <w:instrText xml:space="preserve"> ADDIN ZOTERO_ITEM CSL_CITATION {"citationID":"B814KMWP","properties":{"formattedCitation":"(Candotti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fldChar w:fldCharType="separate"/>
      </w:r>
      <w:r w:rsidRPr="00D0062A">
        <w:rPr>
          <w:rFonts w:cs="Arial"/>
          <w:kern w:val="0"/>
        </w:rPr>
        <w:t xml:space="preserve">(Candotti </w:t>
      </w:r>
      <w:r w:rsidRPr="00D0062A">
        <w:rPr>
          <w:rFonts w:cs="Arial"/>
          <w:i/>
          <w:iCs/>
          <w:kern w:val="0"/>
        </w:rPr>
        <w:t>et al.</w:t>
      </w:r>
      <w:r w:rsidRPr="00D0062A">
        <w:rPr>
          <w:rFonts w:cs="Arial"/>
          <w:kern w:val="0"/>
        </w:rPr>
        <w:t>, 2018)</w:t>
      </w:r>
      <w:r>
        <w:fldChar w:fldCharType="end"/>
      </w:r>
    </w:p>
    <w:p w14:paraId="57F461DD" w14:textId="0EA1AE1A" w:rsidR="00F15868" w:rsidRDefault="00F15868" w:rsidP="00040147">
      <w:r>
        <w:t xml:space="preserve">Várias doenças da coluna podem ter origem na idade escolar </w:t>
      </w:r>
      <w:r>
        <w:fldChar w:fldCharType="begin"/>
      </w:r>
      <w:r>
        <w:instrText xml:space="preserve"> ADDIN ZOTERO_ITEM CSL_CITATION {"citationID":"oD5uzsNp","properties":{"formattedCitation":"(Antoniolli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p>
    <w:p w14:paraId="35DDE3F5" w14:textId="1C334C76" w:rsidR="00040147" w:rsidRDefault="00040147" w:rsidP="00040147">
      <w:r>
        <w:t>A dor nas costas</w:t>
      </w:r>
      <w:r w:rsidR="00D0062A">
        <w:t xml:space="preserve"> (e no pescoço)</w:t>
      </w:r>
      <w:r>
        <w:t xml:space="preserve"> pode ter várias origens, porém</w:t>
      </w:r>
      <w:r w:rsidR="00EC3269">
        <w:t xml:space="preserve"> estudos apontaram que ela</w:t>
      </w:r>
      <w:r>
        <w:t xml:space="preserve"> é multifatorial </w:t>
      </w:r>
      <w:r>
        <w:fldChar w:fldCharType="begin"/>
      </w:r>
      <w:r w:rsidR="00D0062A">
        <w:instrText xml:space="preserve"> ADDIN ZOTERO_ITEM CSL_CITATION {"citationID":"BqWVNYuh","properties":{"formattedCitation":"(Candotti {\\i{}et al.}, 2018; Noll {\\i{}et al.}, 2013)","plainCitation":"(Candotti et al., 2018; Noll et al., 2013)","noteIndex":0},"citationItems":[{"id":1675,"uris":["http://zotero.org/groups/5422192/items/Z8FACCC6"],"itemData":{"id":1675,"type":"article-journal","container-title":"Pain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00D0062A" w:rsidRPr="00D0062A">
        <w:rPr>
          <w:rFonts w:cs="Arial"/>
          <w:kern w:val="0"/>
        </w:rPr>
        <w:t xml:space="preserve">(Candotti </w:t>
      </w:r>
      <w:r w:rsidR="00D0062A" w:rsidRPr="00D0062A">
        <w:rPr>
          <w:rFonts w:cs="Arial"/>
          <w:i/>
          <w:iCs/>
          <w:kern w:val="0"/>
        </w:rPr>
        <w:t>et al.</w:t>
      </w:r>
      <w:r w:rsidR="00D0062A" w:rsidRPr="00D0062A">
        <w:rPr>
          <w:rFonts w:cs="Arial"/>
          <w:kern w:val="0"/>
        </w:rPr>
        <w:t xml:space="preserve">, 2018; Noll </w:t>
      </w:r>
      <w:r w:rsidR="00D0062A" w:rsidRPr="00D0062A">
        <w:rPr>
          <w:rFonts w:cs="Arial"/>
          <w:i/>
          <w:iCs/>
          <w:kern w:val="0"/>
        </w:rPr>
        <w:t>et al.</w:t>
      </w:r>
      <w:r w:rsidR="00D0062A" w:rsidRPr="00D0062A">
        <w:rPr>
          <w:rFonts w:cs="Arial"/>
          <w:kern w:val="0"/>
        </w:rPr>
        <w:t>, 2013)</w:t>
      </w:r>
      <w:r>
        <w:fldChar w:fldCharType="end"/>
      </w:r>
      <w:r w:rsidR="00EC3269">
        <w:t>.</w:t>
      </w:r>
    </w:p>
    <w:p w14:paraId="125B6B48" w14:textId="0BE1FE83" w:rsidR="00EC3269" w:rsidRDefault="00EC3269" w:rsidP="00040147">
      <w:r>
        <w:t xml:space="preserve">Empiricamente os profissionais vinham percebendo a relação de posturas durante a execução de atividade da vida diária com a dor nas costas </w:t>
      </w:r>
      <w:r>
        <w:fldChar w:fldCharType="begin"/>
      </w:r>
      <w:r>
        <w:instrText xml:space="preserve"> ADDIN ZOTERO_ITEM CSL_CITATION {"citationID":"sHtR4ty4","properties":{"formattedCitation":"(Noll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EC3269">
        <w:rPr>
          <w:rFonts w:cs="Arial"/>
          <w:kern w:val="0"/>
        </w:rPr>
        <w:t xml:space="preserve">(Noll </w:t>
      </w:r>
      <w:r w:rsidRPr="00EC3269">
        <w:rPr>
          <w:rFonts w:cs="Arial"/>
          <w:i/>
          <w:iCs/>
          <w:kern w:val="0"/>
        </w:rPr>
        <w:t>et al.</w:t>
      </w:r>
      <w:r w:rsidRPr="00EC3269">
        <w:rPr>
          <w:rFonts w:cs="Arial"/>
          <w:kern w:val="0"/>
        </w:rPr>
        <w:t>, 2013)</w:t>
      </w:r>
      <w:r>
        <w:fldChar w:fldCharType="end"/>
      </w:r>
    </w:p>
    <w:p w14:paraId="3F3728EC" w14:textId="0BA39E36" w:rsidR="00F15868" w:rsidRDefault="00F15868" w:rsidP="00040147">
      <w:r>
        <w:t xml:space="preserve">Alta prevalência de alterações posturais e dor nas costas entre estudantes </w:t>
      </w:r>
      <w:r>
        <w:fldChar w:fldCharType="begin"/>
      </w:r>
      <w:r>
        <w:instrText xml:space="preserve"> ADDIN ZOTERO_ITEM CSL_CITATION {"citationID":"wExgi3IQ","properties":{"formattedCitation":"(Antoniolli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p>
    <w:p w14:paraId="14629792" w14:textId="1A364373" w:rsidR="00F15868" w:rsidRDefault="00F15868" w:rsidP="00040147">
      <w:r>
        <w:t xml:space="preserve">Permitir o planejamento de aulas, inclusive educação física </w:t>
      </w:r>
      <w:r>
        <w:fldChar w:fldCharType="begin"/>
      </w:r>
      <w:r>
        <w:instrText xml:space="preserve"> ADDIN ZOTERO_ITEM CSL_CITATION {"citationID":"XS75lmst","properties":{"formattedCitation":"(Antoniolli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r>
        <w:t xml:space="preserve"> e o diagnóstico precoce e melhor intervenção </w:t>
      </w:r>
      <w:r>
        <w:fldChar w:fldCharType="begin"/>
      </w:r>
      <w:r>
        <w:instrText xml:space="preserve"> ADDIN ZOTERO_ITEM CSL_CITATION {"citationID":"mT2oPI0c","properties":{"formattedCitation":"(Antoniolli {\\i{}et al.}, 2015)","plainCitation":"(Antoniolli et al., 2015)","noteIndex":0},"citationItems":[{"id":1681,"uris":["http://zotero.org/groups/5422192/items/IFDMB2ZH"],"itemData":{"id":1681,"type":"article-journal","abstract":"Este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Tarragô"}],"accessed":{"date-parts":[["2024",2,16]]},"issued":{"date-parts":[["2015",12,17]]}}}],"schema":"https://github.com/citation-style-language/schema/raw/master/csl-citation.json"} </w:instrText>
      </w:r>
      <w:r>
        <w:fldChar w:fldCharType="separate"/>
      </w:r>
      <w:r w:rsidRPr="00F15868">
        <w:rPr>
          <w:rFonts w:cs="Arial"/>
          <w:kern w:val="0"/>
        </w:rPr>
        <w:t xml:space="preserve">(Antoniolli </w:t>
      </w:r>
      <w:r w:rsidRPr="00F15868">
        <w:rPr>
          <w:rFonts w:cs="Arial"/>
          <w:i/>
          <w:iCs/>
          <w:kern w:val="0"/>
        </w:rPr>
        <w:t>et al.</w:t>
      </w:r>
      <w:r w:rsidRPr="00F15868">
        <w:rPr>
          <w:rFonts w:cs="Arial"/>
          <w:kern w:val="0"/>
        </w:rPr>
        <w:t>, 2015)</w:t>
      </w:r>
      <w:r>
        <w:fldChar w:fldCharType="end"/>
      </w:r>
    </w:p>
    <w:p w14:paraId="5C2BF3EA" w14:textId="24D9D0D8" w:rsidR="00EC3269" w:rsidRDefault="00EC3269" w:rsidP="00040147">
      <w:pPr>
        <w:rPr>
          <w:color w:val="FF0000"/>
        </w:rPr>
      </w:pPr>
      <w:r>
        <w:rPr>
          <w:color w:val="FF0000"/>
        </w:rPr>
        <w:t>Formato (questionário)</w:t>
      </w:r>
    </w:p>
    <w:p w14:paraId="369BDF1C" w14:textId="1B87BD6D" w:rsidR="00EC3269" w:rsidRDefault="00EC3269" w:rsidP="00040147">
      <w:r>
        <w:t xml:space="preserve">“Questionários são uma ferramenta importante ... devido a sua facilidade de aplicação, baixo custo e pelo ato de permitirem o autorrelato.” </w:t>
      </w:r>
      <w:r>
        <w:fldChar w:fldCharType="begin"/>
      </w:r>
      <w:r w:rsidR="005744EC">
        <w:instrText xml:space="preserve"> ADDIN ZOTERO_ITEM CSL_CITATION {"citationID":"llvmjD8z","properties":{"formattedCitation":"(Antoniolli {\\i{}et al.}, 2015; Noll {\\i{}et al.}, 2013; Pivotto {\\i{}et al.}, 2018)","plainCitation":"(Antoniolli et al., 2015; Noll et al., 2013; Pivotto et al., 2018)","noteIndex":0},"citationItems":[{"id":1681,"uris":["http://zotero.org/groups/5422192/items/IFDMB2ZH"],"itemData":{"id":1681,"type":"article-journal","abstract":"Este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005744EC" w:rsidRPr="005744EC">
        <w:rPr>
          <w:rFonts w:cs="Arial"/>
          <w:kern w:val="0"/>
        </w:rPr>
        <w:t xml:space="preserve">(Antoniolli </w:t>
      </w:r>
      <w:r w:rsidR="005744EC" w:rsidRPr="005744EC">
        <w:rPr>
          <w:rFonts w:cs="Arial"/>
          <w:i/>
          <w:iCs/>
          <w:kern w:val="0"/>
        </w:rPr>
        <w:t>et al.</w:t>
      </w:r>
      <w:r w:rsidR="005744EC" w:rsidRPr="005744EC">
        <w:rPr>
          <w:rFonts w:cs="Arial"/>
          <w:kern w:val="0"/>
        </w:rPr>
        <w:t xml:space="preserve">, 2015; Noll </w:t>
      </w:r>
      <w:r w:rsidR="005744EC" w:rsidRPr="005744EC">
        <w:rPr>
          <w:rFonts w:cs="Arial"/>
          <w:i/>
          <w:iCs/>
          <w:kern w:val="0"/>
        </w:rPr>
        <w:t>et al.</w:t>
      </w:r>
      <w:r w:rsidR="005744EC" w:rsidRPr="005744EC">
        <w:rPr>
          <w:rFonts w:cs="Arial"/>
          <w:kern w:val="0"/>
        </w:rPr>
        <w:t xml:space="preserve">, 2013; </w:t>
      </w:r>
      <w:proofErr w:type="spellStart"/>
      <w:r w:rsidR="005744EC" w:rsidRPr="005744EC">
        <w:rPr>
          <w:rFonts w:cs="Arial"/>
          <w:kern w:val="0"/>
        </w:rPr>
        <w:t>Pivotto</w:t>
      </w:r>
      <w:proofErr w:type="spellEnd"/>
      <w:r w:rsidR="005744EC" w:rsidRPr="005744EC">
        <w:rPr>
          <w:rFonts w:cs="Arial"/>
          <w:kern w:val="0"/>
        </w:rPr>
        <w:t xml:space="preserve"> </w:t>
      </w:r>
      <w:r w:rsidR="005744EC" w:rsidRPr="005744EC">
        <w:rPr>
          <w:rFonts w:cs="Arial"/>
          <w:i/>
          <w:iCs/>
          <w:kern w:val="0"/>
        </w:rPr>
        <w:t>et al.</w:t>
      </w:r>
      <w:r w:rsidR="005744EC" w:rsidRPr="005744EC">
        <w:rPr>
          <w:rFonts w:cs="Arial"/>
          <w:kern w:val="0"/>
        </w:rPr>
        <w:t>, 2018)</w:t>
      </w:r>
      <w:r>
        <w:fldChar w:fldCharType="end"/>
      </w:r>
    </w:p>
    <w:p w14:paraId="0CE3415D" w14:textId="1160808C" w:rsidR="00EC3269" w:rsidRPr="00EC3269" w:rsidRDefault="00EC3269" w:rsidP="00040147">
      <w:pPr>
        <w:rPr>
          <w:color w:val="FF0000"/>
        </w:rPr>
      </w:pPr>
      <w:r>
        <w:rPr>
          <w:color w:val="FF0000"/>
        </w:rPr>
        <w:t>Lacuna</w:t>
      </w:r>
    </w:p>
    <w:p w14:paraId="28DFF7C5" w14:textId="1D619AE2" w:rsidR="00EC3269" w:rsidRDefault="00EC3269" w:rsidP="00040147">
      <w:r>
        <w:t xml:space="preserve">Entre </w:t>
      </w:r>
      <w:r w:rsidR="00C27B98">
        <w:t>instrumentos</w:t>
      </w:r>
      <w:r>
        <w:t xml:space="preserve"> que </w:t>
      </w:r>
      <w:r w:rsidR="00C27B98">
        <w:t>investigavam</w:t>
      </w:r>
      <w:r>
        <w:t xml:space="preserve"> </w:t>
      </w:r>
      <w:r w:rsidR="00C27B98">
        <w:t xml:space="preserve">a dor nas costas e fatores relacionados haviam os seguintes problemas: amostras pequenas para a validação e reprodutibilidade, erros no processo de validação, não considera a postura corporal como um fator de risco, falta de detalhes que permitam a reprodução dos instrumentos, falta de instrumentos válidos e reprodutíveis que “avaliam a prevalência </w:t>
      </w:r>
      <w:r w:rsidR="00C27B98">
        <w:lastRenderedPageBreak/>
        <w:t xml:space="preserve">de dor nas costas e a postura adotada durante </w:t>
      </w:r>
      <w:proofErr w:type="spellStart"/>
      <w:r w:rsidR="00C27B98">
        <w:t>AVDs</w:t>
      </w:r>
      <w:proofErr w:type="spellEnd"/>
      <w:r w:rsidR="00C27B98">
        <w:t xml:space="preserve"> como um dos fatores de risco associados entre crianças com idade escolar” </w:t>
      </w:r>
      <w:r w:rsidR="00C27B98">
        <w:fldChar w:fldCharType="begin"/>
      </w:r>
      <w:r w:rsidR="00C27B98">
        <w:instrText xml:space="preserve"> ADDIN ZOTERO_ITEM CSL_CITATION {"citationID":"Pyql2OCp","properties":{"formattedCitation":"(Noll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C27B98">
        <w:fldChar w:fldCharType="separate"/>
      </w:r>
      <w:r w:rsidR="00C27B98" w:rsidRPr="00C27B98">
        <w:rPr>
          <w:rFonts w:cs="Arial"/>
          <w:kern w:val="0"/>
        </w:rPr>
        <w:t xml:space="preserve">(Noll </w:t>
      </w:r>
      <w:r w:rsidR="00C27B98" w:rsidRPr="00C27B98">
        <w:rPr>
          <w:rFonts w:cs="Arial"/>
          <w:i/>
          <w:iCs/>
          <w:kern w:val="0"/>
        </w:rPr>
        <w:t>et al.</w:t>
      </w:r>
      <w:r w:rsidR="00C27B98" w:rsidRPr="00C27B98">
        <w:rPr>
          <w:rFonts w:cs="Arial"/>
          <w:kern w:val="0"/>
        </w:rPr>
        <w:t>, 2013)</w:t>
      </w:r>
      <w:r w:rsidR="00C27B98">
        <w:fldChar w:fldCharType="end"/>
      </w:r>
    </w:p>
    <w:p w14:paraId="306B381F" w14:textId="55025C3B" w:rsidR="00D0062A" w:rsidRDefault="00D0062A" w:rsidP="00040147">
      <w:r>
        <w:t xml:space="preserve">Falta de consenso entre os fatores de risco para dor na lombar e pescoço </w:t>
      </w:r>
      <w:r>
        <w:fldChar w:fldCharType="begin"/>
      </w:r>
      <w:r>
        <w:instrText xml:space="preserve"> ADDIN ZOTERO_ITEM CSL_CITATION {"citationID":"ZXwQ7I4U","properties":{"formattedCitation":"(Candotti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fldChar w:fldCharType="separate"/>
      </w:r>
      <w:r w:rsidRPr="00D0062A">
        <w:rPr>
          <w:rFonts w:cs="Arial"/>
          <w:kern w:val="0"/>
        </w:rPr>
        <w:t xml:space="preserve">(Candotti </w:t>
      </w:r>
      <w:r w:rsidRPr="00D0062A">
        <w:rPr>
          <w:rFonts w:cs="Arial"/>
          <w:i/>
          <w:iCs/>
          <w:kern w:val="0"/>
        </w:rPr>
        <w:t>et al.</w:t>
      </w:r>
      <w:r w:rsidRPr="00D0062A">
        <w:rPr>
          <w:rFonts w:cs="Arial"/>
          <w:kern w:val="0"/>
        </w:rPr>
        <w:t>, 2018)</w:t>
      </w:r>
      <w:r>
        <w:fldChar w:fldCharType="end"/>
      </w:r>
    </w:p>
    <w:p w14:paraId="4D40DE5D" w14:textId="373674A2" w:rsidR="00D0062A" w:rsidRDefault="00D0062A" w:rsidP="00040147">
      <w:r>
        <w:t xml:space="preserve">Instrumentos avaliam separadamente a dor, capacidade funcional e hábitos posturais ao executar </w:t>
      </w:r>
      <w:proofErr w:type="spellStart"/>
      <w:r>
        <w:t>AVDs</w:t>
      </w:r>
      <w:proofErr w:type="spellEnd"/>
      <w:r>
        <w:t xml:space="preserve">. O </w:t>
      </w:r>
      <w:proofErr w:type="spellStart"/>
      <w:r>
        <w:t>BackPEI</w:t>
      </w:r>
      <w:proofErr w:type="spellEnd"/>
      <w:r>
        <w:t xml:space="preserve"> em um único instrumento avalia a dor e seus fatores associados.</w:t>
      </w:r>
    </w:p>
    <w:p w14:paraId="7317F65C" w14:textId="69DB102F" w:rsidR="00EC3269" w:rsidRDefault="00EC3269" w:rsidP="00040147">
      <w:pPr>
        <w:rPr>
          <w:color w:val="FF0000"/>
        </w:rPr>
      </w:pPr>
      <w:r>
        <w:rPr>
          <w:color w:val="FF0000"/>
        </w:rPr>
        <w:t xml:space="preserve">Propriedades </w:t>
      </w:r>
      <w:proofErr w:type="spellStart"/>
      <w:r>
        <w:rPr>
          <w:color w:val="FF0000"/>
        </w:rPr>
        <w:t>clinimétricas</w:t>
      </w:r>
      <w:proofErr w:type="spellEnd"/>
    </w:p>
    <w:p w14:paraId="2EB213EE" w14:textId="7E022714" w:rsidR="00EC3269" w:rsidRDefault="00EC3269" w:rsidP="00040147">
      <w:r>
        <w:t>Para poder investiga a relação entre as posturas ao executar atividades da vida diária com a dor é preciso que instrumentos sejam válidos e reprodutíveis</w:t>
      </w:r>
      <w:r w:rsidR="007F0C84">
        <w:t xml:space="preserve">. </w:t>
      </w:r>
      <w:r>
        <w:t xml:space="preserve"> </w:t>
      </w:r>
      <w:r>
        <w:fldChar w:fldCharType="begin"/>
      </w:r>
      <w:r>
        <w:instrText xml:space="preserve"> ADDIN ZOTERO_ITEM CSL_CITATION {"citationID":"drwrHYG6","properties":{"formattedCitation":"(Noll {\\i{}et al.}, 2013)","plainCitation":"(Noll et al., 2013)","noteIndex":0},"citationItems":[{"id":1691,"uris":["http://zotero.org/groups/5422192/items/7SSP93UA"],"itemData":{"id":1691,"type":"article-journal","abstract":"Objectives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EC3269">
        <w:rPr>
          <w:rFonts w:cs="Arial"/>
          <w:kern w:val="0"/>
        </w:rPr>
        <w:t xml:space="preserve">(Noll </w:t>
      </w:r>
      <w:r w:rsidRPr="00EC3269">
        <w:rPr>
          <w:rFonts w:cs="Arial"/>
          <w:i/>
          <w:iCs/>
          <w:kern w:val="0"/>
        </w:rPr>
        <w:t>et al.</w:t>
      </w:r>
      <w:r w:rsidRPr="00EC3269">
        <w:rPr>
          <w:rFonts w:cs="Arial"/>
          <w:kern w:val="0"/>
        </w:rPr>
        <w:t>, 2013)</w:t>
      </w:r>
      <w:r>
        <w:fldChar w:fldCharType="end"/>
      </w:r>
      <w:r w:rsidR="003A1FDB">
        <w:t>.</w:t>
      </w:r>
    </w:p>
    <w:p w14:paraId="6F668DC9" w14:textId="64B520DA" w:rsidR="003A1FDB" w:rsidRPr="00EC3269" w:rsidRDefault="003A1FDB" w:rsidP="00040147">
      <w:pPr>
        <w:rPr>
          <w:u w:val="single"/>
        </w:rPr>
      </w:pPr>
      <w:r>
        <w:t xml:space="preserve">Uma coisa que eu acho importante de ter em mente é que o </w:t>
      </w:r>
      <w:proofErr w:type="spellStart"/>
      <w:r>
        <w:t>BackPEI</w:t>
      </w:r>
      <w:proofErr w:type="spellEnd"/>
      <w:r>
        <w:t xml:space="preserve"> foi criado para permitir a avaliação das </w:t>
      </w:r>
      <w:proofErr w:type="spellStart"/>
      <w:r>
        <w:t>AVDs</w:t>
      </w:r>
      <w:proofErr w:type="spellEnd"/>
      <w:r>
        <w:t xml:space="preserve"> (especialmente no que se relaciona com a escola) como um fator de risco para dor nas costas.</w:t>
      </w:r>
    </w:p>
    <w:p w14:paraId="4FF98AC3" w14:textId="7AE92055" w:rsidR="00040147" w:rsidRDefault="00040147" w:rsidP="00040147">
      <w:pPr>
        <w:pStyle w:val="Ttulo1"/>
      </w:pPr>
      <w:r>
        <w:t>METODOLOGIA</w:t>
      </w:r>
    </w:p>
    <w:p w14:paraId="44B42E45" w14:textId="77777777" w:rsidR="00040147" w:rsidRDefault="00040147" w:rsidP="00040147"/>
    <w:p w14:paraId="2DEABB4A" w14:textId="4D642249" w:rsidR="00040147" w:rsidRDefault="00040147" w:rsidP="00040147">
      <w:pPr>
        <w:pStyle w:val="Ttulo1"/>
      </w:pPr>
      <w:r>
        <w:t>RESULTADOS</w:t>
      </w:r>
    </w:p>
    <w:p w14:paraId="09067403" w14:textId="77777777" w:rsidR="00040147" w:rsidRDefault="00040147" w:rsidP="00040147"/>
    <w:p w14:paraId="24CEAA3F" w14:textId="7E302EC6" w:rsidR="001E6B49" w:rsidRDefault="001E6B49" w:rsidP="00040147">
      <w:pPr>
        <w:rPr>
          <w:color w:val="FF0000"/>
        </w:rPr>
      </w:pPr>
      <w:r>
        <w:rPr>
          <w:color w:val="FF0000"/>
        </w:rPr>
        <w:t xml:space="preserve">Conteúdo do </w:t>
      </w:r>
      <w:proofErr w:type="spellStart"/>
      <w:r>
        <w:rPr>
          <w:color w:val="FF0000"/>
        </w:rPr>
        <w:t>BackPEI</w:t>
      </w:r>
      <w:proofErr w:type="spellEnd"/>
    </w:p>
    <w:p w14:paraId="46F2EEEA" w14:textId="77777777" w:rsidR="001E6B49" w:rsidRPr="001E6B49" w:rsidRDefault="001E6B49" w:rsidP="00040147">
      <w:pPr>
        <w:rPr>
          <w:color w:val="FF0000"/>
        </w:rPr>
      </w:pPr>
    </w:p>
    <w:p w14:paraId="48A9E9B1" w14:textId="302520FC" w:rsidR="00040147" w:rsidRDefault="00040147" w:rsidP="00040147">
      <w:pPr>
        <w:pStyle w:val="Ttulo1"/>
      </w:pPr>
      <w:r>
        <w:t>DISCUSSÃO</w:t>
      </w:r>
    </w:p>
    <w:p w14:paraId="13738915" w14:textId="77777777" w:rsidR="00040147" w:rsidRDefault="00040147" w:rsidP="00040147"/>
    <w:p w14:paraId="14909037" w14:textId="31F17BD0" w:rsidR="00040147" w:rsidRDefault="00040147" w:rsidP="00040147">
      <w:pPr>
        <w:pStyle w:val="Ttulo1"/>
      </w:pPr>
      <w:r>
        <w:t>CONCLUSÃO</w:t>
      </w:r>
    </w:p>
    <w:p w14:paraId="42A5EE9B" w14:textId="77777777" w:rsidR="00040147" w:rsidRDefault="00040147" w:rsidP="00040147"/>
    <w:p w14:paraId="3618A886" w14:textId="5FF88FDA" w:rsidR="00040147" w:rsidRPr="00040147" w:rsidRDefault="00040147" w:rsidP="00040147">
      <w:pPr>
        <w:pStyle w:val="Ttulo1"/>
      </w:pPr>
      <w:r>
        <w:t>rEFERÊNCIAS</w:t>
      </w:r>
    </w:p>
    <w:sectPr w:rsidR="00040147" w:rsidRPr="00040147" w:rsidSect="00040147">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1D"/>
    <w:rsid w:val="00040147"/>
    <w:rsid w:val="00104AED"/>
    <w:rsid w:val="001E6B49"/>
    <w:rsid w:val="002D1018"/>
    <w:rsid w:val="0033371D"/>
    <w:rsid w:val="003A1FDB"/>
    <w:rsid w:val="003F65E3"/>
    <w:rsid w:val="00443AB0"/>
    <w:rsid w:val="00552241"/>
    <w:rsid w:val="005744EC"/>
    <w:rsid w:val="005D5A87"/>
    <w:rsid w:val="007F0C84"/>
    <w:rsid w:val="008D358E"/>
    <w:rsid w:val="00C27B98"/>
    <w:rsid w:val="00D0062A"/>
    <w:rsid w:val="00D718BF"/>
    <w:rsid w:val="00E644B2"/>
    <w:rsid w:val="00EC3269"/>
    <w:rsid w:val="00F158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FA9F"/>
  <w15:chartTrackingRefBased/>
  <w15:docId w15:val="{7886F0E6-ABAE-4DE3-BC83-3C3E253F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147"/>
    <w:pPr>
      <w:spacing w:after="0" w:line="360" w:lineRule="auto"/>
      <w:ind w:firstLine="709"/>
      <w:jc w:val="both"/>
    </w:pPr>
    <w:rPr>
      <w:rFonts w:ascii="Arial" w:hAnsi="Arial"/>
    </w:rPr>
  </w:style>
  <w:style w:type="paragraph" w:styleId="Ttulo1">
    <w:name w:val="heading 1"/>
    <w:basedOn w:val="Normal"/>
    <w:next w:val="Normal"/>
    <w:link w:val="Ttulo1Char"/>
    <w:uiPriority w:val="9"/>
    <w:qFormat/>
    <w:rsid w:val="00040147"/>
    <w:pPr>
      <w:keepNext/>
      <w:keepLines/>
      <w:spacing w:before="120"/>
      <w:ind w:firstLine="0"/>
      <w:outlineLvl w:val="0"/>
    </w:pPr>
    <w:rPr>
      <w:rFonts w:eastAsiaTheme="majorEastAsia" w:cstheme="majorBidi"/>
      <w:b/>
      <w:caps/>
      <w:szCs w:val="40"/>
    </w:rPr>
  </w:style>
  <w:style w:type="paragraph" w:styleId="Ttulo2">
    <w:name w:val="heading 2"/>
    <w:basedOn w:val="Normal"/>
    <w:next w:val="Normal"/>
    <w:link w:val="Ttulo2Char"/>
    <w:uiPriority w:val="9"/>
    <w:semiHidden/>
    <w:unhideWhenUsed/>
    <w:qFormat/>
    <w:rsid w:val="003337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337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337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337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3371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3371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3371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3371D"/>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0147"/>
    <w:rPr>
      <w:rFonts w:ascii="Arial" w:eastAsiaTheme="majorEastAsia" w:hAnsi="Arial" w:cstheme="majorBidi"/>
      <w:b/>
      <w:caps/>
      <w:szCs w:val="40"/>
    </w:rPr>
  </w:style>
  <w:style w:type="character" w:customStyle="1" w:styleId="Ttulo2Char">
    <w:name w:val="Título 2 Char"/>
    <w:basedOn w:val="Fontepargpadro"/>
    <w:link w:val="Ttulo2"/>
    <w:uiPriority w:val="9"/>
    <w:semiHidden/>
    <w:rsid w:val="003337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337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337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337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337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337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337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3371D"/>
    <w:rPr>
      <w:rFonts w:eastAsiaTheme="majorEastAsia" w:cstheme="majorBidi"/>
      <w:color w:val="272727" w:themeColor="text1" w:themeTint="D8"/>
    </w:rPr>
  </w:style>
  <w:style w:type="paragraph" w:styleId="Ttulo">
    <w:name w:val="Title"/>
    <w:basedOn w:val="Normal"/>
    <w:next w:val="Normal"/>
    <w:link w:val="TtuloChar"/>
    <w:uiPriority w:val="10"/>
    <w:qFormat/>
    <w:rsid w:val="00333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337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3371D"/>
    <w:pPr>
      <w:numPr>
        <w:ilvl w:val="1"/>
      </w:numPr>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337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3371D"/>
    <w:pPr>
      <w:spacing w:before="160"/>
      <w:jc w:val="center"/>
    </w:pPr>
    <w:rPr>
      <w:i/>
      <w:iCs/>
      <w:color w:val="404040" w:themeColor="text1" w:themeTint="BF"/>
    </w:rPr>
  </w:style>
  <w:style w:type="character" w:customStyle="1" w:styleId="CitaoChar">
    <w:name w:val="Citação Char"/>
    <w:basedOn w:val="Fontepargpadro"/>
    <w:link w:val="Citao"/>
    <w:uiPriority w:val="29"/>
    <w:rsid w:val="0033371D"/>
    <w:rPr>
      <w:i/>
      <w:iCs/>
      <w:color w:val="404040" w:themeColor="text1" w:themeTint="BF"/>
    </w:rPr>
  </w:style>
  <w:style w:type="paragraph" w:styleId="PargrafodaLista">
    <w:name w:val="List Paragraph"/>
    <w:basedOn w:val="Normal"/>
    <w:uiPriority w:val="34"/>
    <w:qFormat/>
    <w:rsid w:val="0033371D"/>
    <w:pPr>
      <w:ind w:left="720"/>
      <w:contextualSpacing/>
    </w:pPr>
  </w:style>
  <w:style w:type="character" w:styleId="nfaseIntensa">
    <w:name w:val="Intense Emphasis"/>
    <w:basedOn w:val="Fontepargpadro"/>
    <w:uiPriority w:val="21"/>
    <w:qFormat/>
    <w:rsid w:val="0033371D"/>
    <w:rPr>
      <w:i/>
      <w:iCs/>
      <w:color w:val="0F4761" w:themeColor="accent1" w:themeShade="BF"/>
    </w:rPr>
  </w:style>
  <w:style w:type="paragraph" w:styleId="CitaoIntensa">
    <w:name w:val="Intense Quote"/>
    <w:basedOn w:val="Normal"/>
    <w:next w:val="Normal"/>
    <w:link w:val="CitaoIntensaChar"/>
    <w:uiPriority w:val="30"/>
    <w:qFormat/>
    <w:rsid w:val="00333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3371D"/>
    <w:rPr>
      <w:i/>
      <w:iCs/>
      <w:color w:val="0F4761" w:themeColor="accent1" w:themeShade="BF"/>
    </w:rPr>
  </w:style>
  <w:style w:type="character" w:styleId="RefernciaIntensa">
    <w:name w:val="Intense Reference"/>
    <w:basedOn w:val="Fontepargpadro"/>
    <w:uiPriority w:val="32"/>
    <w:qFormat/>
    <w:rsid w:val="003337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502</TotalTime>
  <Pages>2</Pages>
  <Words>5156</Words>
  <Characters>27844</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Beraldo</dc:creator>
  <cp:keywords/>
  <dc:description/>
  <cp:lastModifiedBy>Lucas Beraldo</cp:lastModifiedBy>
  <cp:revision>8</cp:revision>
  <dcterms:created xsi:type="dcterms:W3CDTF">2025-03-12T15:42:00Z</dcterms:created>
  <dcterms:modified xsi:type="dcterms:W3CDTF">2025-03-21T00:08:00Z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id="5Cz7TWsX"/&gt;&lt;style id="http://www.zotero.org/styles/associacao-brasileira-de-normas-tecnicas-ufrgs-initials" hasBibliography="1" bibliographyStyleHasBeenSet="0"/&gt;&lt;prefs&gt;&lt;pref name="fieldType" valu</vt:lpwstr>
  </property>
  <property fmtid="{D5CDD505-2E9C-101B-9397-08002B2CF9AE}" pid="3" name="ZOTERO_PREF_2">
    <vt:lpwstr>e="Field"/&gt;&lt;/prefs&gt;&lt;/data&gt;</vt:lpwstr>
  </property>
</Properties>
</file>