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51B53DFA" w14:textId="4E5E83CB"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E44B18">
        <w:t xml:space="preserve">sistemas </w:t>
      </w:r>
      <w:r>
        <w:t xml:space="preserve"> sejam aplicados nas pesquisas é a verificação da sua adequação a partir de critérios científicos. Porém, ainda não está bem estabelecido dentro da ciência da saúde quais aspectos são determinantes da adequação de um sistema de medição ou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0F7F48CB"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A este estudo, e a aplicação dos resultados encontrados, chamamos de clinimetria.</w:t>
      </w:r>
    </w:p>
    <w:p w14:paraId="3AB64FC9" w14:textId="0794FA77" w:rsidR="00B8080A" w:rsidRDefault="00EF4D59" w:rsidP="00B8080A">
      <w:r>
        <w:t>Uma forma de realizar ess</w:t>
      </w:r>
      <w:r w:rsidR="00B8080A">
        <w:t>e</w:t>
      </w:r>
      <w:r>
        <w:t xml:space="preserve"> </w:t>
      </w:r>
      <w:r w:rsidR="00B8080A">
        <w:t>estudo</w:t>
      </w:r>
      <w:r>
        <w:t xml:space="preserve"> é a</w:t>
      </w:r>
      <w:r w:rsidR="00B8080A">
        <w:t xml:space="preserve"> partir do</w:t>
      </w:r>
      <w:r>
        <w:t xml:space="preserve"> uso da filosofia e da história como um complemento à ciência normal</w:t>
      </w:r>
      <w:r w:rsidR="00B8080A">
        <w:t xml:space="preserve">, a chamada </w:t>
      </w:r>
      <w:r w:rsidR="00B8080A">
        <w:t>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 xml:space="preserve">Neste artigo propomos utilizar a estrutura </w:t>
      </w:r>
      <w:r w:rsidR="00B8080A">
        <w:t>para os sistemas de medição</w:t>
      </w:r>
      <w:r w:rsidR="00B8080A">
        <w:t xml:space="preserve"> proposta por</w:t>
      </w:r>
      <w:r>
        <w:t xml:space="preserve"> Nancy Cartwright e colaboradores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75301575" w14:textId="0F08F281" w:rsidR="00B8080A" w:rsidRDefault="00B8080A" w:rsidP="00B8080A">
      <w:r>
        <w:t xml:space="preserve">“1. Definamos o conceito ou quantidade, identificando seus limites e determinando quais características pertencem a ele e quais não (caracterização); 2. Definamos um sistema métrico que represente apropriadamente o conceito ou quantidade (representação); 3. </w:t>
      </w:r>
      <w:r w:rsidR="00217A89">
        <w:t xml:space="preserve">Formulemos regras para aplicar o sistema métrico a </w:t>
      </w:r>
      <w:r w:rsidR="00AE35CB">
        <w:t xml:space="preserve">alvos para produzir os resultados da medição (procedimentos).” </w:t>
      </w:r>
      <w:r w:rsidR="00AE35CB">
        <w:fldChar w:fldCharType="begin"/>
      </w:r>
      <w:r w:rsidR="00AE35CB">
        <w:instrText xml:space="preserve"> ADDIN ZOTERO_ITEM CSL_CITATION {"citationID":"5JwRq08h","properties":{"formattedCitation":"(Cartwright; Bradburn; Fuller, 2016)","plainCitation":"(Cartwright; Bradburn; Fuller, 2016)","noteIndex":0},"citationItems":[{"id":378,"uris":["http://zotero.org/users/8796872/items/4TJ4BWC4"],"itemData":{"id":378,"type":"document","abstract":"This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M."},{"family":"Fuller","given":"Jonathan"}],"accessed":{"date-parts":[["2022",8,3]]},"issued":{"date-parts":[["2016",9,1]]}}}],"schema":"https://github.com/citation-style-language/schema/raw/master/csl-citation.json"} </w:instrText>
      </w:r>
      <w:r w:rsidR="00AE35CB">
        <w:fldChar w:fldCharType="separate"/>
      </w:r>
      <w:r w:rsidR="00AE35CB" w:rsidRPr="00AE35CB">
        <w:rPr>
          <w:rFonts w:cs="Arial"/>
        </w:rPr>
        <w:t>(Cartwright; Bradburn; Fuller, 2016</w:t>
      </w:r>
      <w:r w:rsidR="00AE35CB">
        <w:rPr>
          <w:rFonts w:cs="Arial"/>
        </w:rPr>
        <w:t>, p. 3, tradução nossa</w:t>
      </w:r>
      <w:r w:rsidR="00AE35CB" w:rsidRPr="00AE35CB">
        <w:rPr>
          <w:rFonts w:cs="Arial"/>
        </w:rPr>
        <w:t>)</w:t>
      </w:r>
      <w:r w:rsidR="00AE35CB">
        <w:fldChar w:fldCharType="end"/>
      </w:r>
      <w:r w:rsidR="008F4158">
        <w:t>.</w:t>
      </w:r>
    </w:p>
    <w:p w14:paraId="2C69331E" w14:textId="2E27AB38" w:rsidR="008F4158" w:rsidRPr="00AE35CB" w:rsidRDefault="008F4158" w:rsidP="00B8080A">
      <w:r>
        <w:t>Como alvo de análise propomos o desenvolvimento e avaliação do Back Pain and Body Posture Assessment Intrumento (BackPEI). Este sistema de medição</w:t>
      </w:r>
      <w:r w:rsidR="00387624">
        <w:t xml:space="preserve"> foi desenvolvido em 2013 e</w:t>
      </w:r>
      <w:r>
        <w:t xml:space="preserve"> é adequado a proposta deste estudo por se tratar de um </w:t>
      </w:r>
      <w:r>
        <w:lastRenderedPageBreak/>
        <w:t>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0"/>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0"/>
      <w:r w:rsidR="00387624">
        <w:rPr>
          <w:rStyle w:val="Refdecomentrio"/>
        </w:rPr>
        <w:commentReference w:id="0"/>
      </w:r>
      <w:r w:rsidR="00387624">
        <w:t>.</w:t>
      </w:r>
    </w:p>
    <w:p w14:paraId="4768D91D" w14:textId="6CF202F2" w:rsidR="008F4158" w:rsidRPr="00387624" w:rsidRDefault="00387624" w:rsidP="00040147">
      <w:r>
        <w:t>Este estudo pretende analisar o</w:t>
      </w:r>
      <w:r w:rsidR="00300C47">
        <w:t xml:space="preserve"> processo de desenvolvimento e avaliação do</w:t>
      </w:r>
      <w:r>
        <w:t xml:space="preserve"> BackPEI a partir da</w:t>
      </w:r>
      <w:r w:rsidR="00300C47">
        <w:t xml:space="preserve"> estrutura para sistemas de medição na saúde: caracterização, representação e procedimentos.</w:t>
      </w:r>
    </w:p>
    <w:p w14:paraId="0BADF151" w14:textId="77777777" w:rsidR="00387624" w:rsidRDefault="00387624" w:rsidP="00040147">
      <w:pPr>
        <w:rPr>
          <w:color w:val="FF0000"/>
        </w:rPr>
      </w:pPr>
    </w:p>
    <w:p w14:paraId="26799217" w14:textId="00047E2B" w:rsidR="00040147" w:rsidRDefault="00EC3269" w:rsidP="00040147">
      <w:pPr>
        <w:rPr>
          <w:color w:val="FF0000"/>
        </w:rPr>
      </w:pPr>
      <w:r>
        <w:rPr>
          <w:color w:val="FF0000"/>
        </w:rPr>
        <w:t>Necessidade de investigar o que o BackPEI investiga</w:t>
      </w:r>
      <w:r w:rsidR="00040147">
        <w:rPr>
          <w:color w:val="FF0000"/>
        </w:rPr>
        <w:t>?</w:t>
      </w:r>
    </w:p>
    <w:p w14:paraId="245140DE" w14:textId="04332FB6" w:rsidR="00040147" w:rsidRDefault="00040147" w:rsidP="00040147">
      <w:r>
        <w:t xml:space="preserve">Desde o artigo inicial do BackPEI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rsidR="002359F8">
        <w:instrText xml:space="preserve"> ADDIN ZOTERO_ITEM CSL_CITATION {"citationID":"6HDfz4Qa","properties":{"formattedCitation":"(Noll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AVDs,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03D3A172"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2359F8">
        <w:instrText xml:space="preserve"> ADDIN ZOTERO_ITEM CSL_CITATION {"citationID":"BqWVNYuh","properties":{"formattedCitation":"(Candotti {\\i{}et al.}, 2018; Noll {\\i{}et al.}, 2013a)","plainCitation":"(Candotti et al., 2018;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Noll </w:t>
      </w:r>
      <w:r w:rsidR="002359F8" w:rsidRPr="002359F8">
        <w:rPr>
          <w:rFonts w:cs="Arial"/>
          <w:i/>
          <w:iCs/>
          <w:kern w:val="0"/>
        </w:rPr>
        <w:t>et al.</w:t>
      </w:r>
      <w:r w:rsidR="002359F8" w:rsidRPr="002359F8">
        <w:rPr>
          <w:rFonts w:cs="Arial"/>
          <w:kern w:val="0"/>
        </w:rPr>
        <w:t>, 2013a)</w:t>
      </w:r>
      <w:r>
        <w:fldChar w:fldCharType="end"/>
      </w:r>
      <w:r w:rsidR="00EC3269">
        <w:t>.</w:t>
      </w:r>
    </w:p>
    <w:p w14:paraId="125B6B48" w14:textId="7C7C3DEB" w:rsidR="00EC3269" w:rsidRDefault="00EC3269" w:rsidP="00040147">
      <w:r>
        <w:t xml:space="preserve">Empiricamente os profissionais vinham percebendo a relação de posturas durante a execução de atividade da vida diária com a dor nas costas </w:t>
      </w:r>
      <w:r>
        <w:fldChar w:fldCharType="begin"/>
      </w:r>
      <w:r w:rsidR="002359F8">
        <w:instrText xml:space="preserve"> ADDIN ZOTERO_ITEM CSL_CITATION {"citationID":"sHtR4ty4","properties":{"formattedCitation":"(Noll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lastRenderedPageBreak/>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backpe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443EC9FB" w:rsidR="00EC3269" w:rsidRDefault="00EC3269" w:rsidP="00040147">
      <w:r>
        <w:t xml:space="preserve">“Questionários são uma ferramenta importante ... devido a sua facilidade de aplicação, baixo custo e pelo ato de permitirem o autorrelato.” </w:t>
      </w:r>
      <w:r>
        <w:fldChar w:fldCharType="begin"/>
      </w:r>
      <w:r w:rsidR="002359F8">
        <w:instrText xml:space="preserve"> ADDIN ZOTERO_ITEM CSL_CITATION {"citationID":"llvmjD8z","properties":{"formattedCitation":"(Antoniolli {\\i{}et al.}, 2015; Noll {\\i{}et al.}, 2013a; Pivotto {\\i{}et al.}, 2018)","plainCitation":"(Antoniolli et al., 2015;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2359F8" w:rsidRPr="002359F8">
        <w:rPr>
          <w:rFonts w:cs="Arial"/>
          <w:kern w:val="0"/>
        </w:rPr>
        <w:t xml:space="preserve">(Antoniolli </w:t>
      </w:r>
      <w:r w:rsidR="002359F8" w:rsidRPr="002359F8">
        <w:rPr>
          <w:rFonts w:cs="Arial"/>
          <w:i/>
          <w:iCs/>
          <w:kern w:val="0"/>
        </w:rPr>
        <w:t>et al.</w:t>
      </w:r>
      <w:r w:rsidR="002359F8" w:rsidRPr="002359F8">
        <w:rPr>
          <w:rFonts w:cs="Arial"/>
          <w:kern w:val="0"/>
        </w:rPr>
        <w:t xml:space="preserve">, 2015; Noll </w:t>
      </w:r>
      <w:r w:rsidR="002359F8" w:rsidRPr="002359F8">
        <w:rPr>
          <w:rFonts w:cs="Arial"/>
          <w:i/>
          <w:iCs/>
          <w:kern w:val="0"/>
        </w:rPr>
        <w:t>et al.</w:t>
      </w:r>
      <w:r w:rsidR="002359F8" w:rsidRPr="002359F8">
        <w:rPr>
          <w:rFonts w:cs="Arial"/>
          <w:kern w:val="0"/>
        </w:rPr>
        <w:t xml:space="preserve">, 2013a; Pivotto </w:t>
      </w:r>
      <w:r w:rsidR="002359F8" w:rsidRPr="002359F8">
        <w:rPr>
          <w:rFonts w:cs="Arial"/>
          <w:i/>
          <w:iCs/>
          <w:kern w:val="0"/>
        </w:rPr>
        <w:t>et al.</w:t>
      </w:r>
      <w:r w:rsidR="002359F8" w:rsidRPr="002359F8">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6F62606C"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AVDs como um dos fatores de risco associados entre crianças com idade escolar” </w:t>
      </w:r>
      <w:r w:rsidR="00C27B98">
        <w:fldChar w:fldCharType="begin"/>
      </w:r>
      <w:r w:rsidR="002359F8">
        <w:instrText xml:space="preserve"> ADDIN ZOTERO_ITEM CSL_CITATION {"citationID":"Pyql2OCp","properties":{"formattedCitation":"(Noll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Instrumentos avaliam separadamente a dor, capacidade funcional e hábitos posturais ao executar AVDs. O BackPEI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BackPEI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BackPEI-A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BackPEI-A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(Gökşen; Kocaman; Yıldırım, 2023)</w:t>
      </w:r>
      <w:r>
        <w:fldChar w:fldCharType="end"/>
      </w:r>
    </w:p>
    <w:p w14:paraId="7317F65C" w14:textId="69DB102F" w:rsidR="00EC3269" w:rsidRDefault="00EC3269" w:rsidP="00040147">
      <w:pPr>
        <w:rPr>
          <w:color w:val="FF0000"/>
        </w:rPr>
      </w:pPr>
      <w:r>
        <w:rPr>
          <w:color w:val="FF0000"/>
        </w:rPr>
        <w:t>Propriedades clinimétricas</w:t>
      </w:r>
    </w:p>
    <w:p w14:paraId="2EB213EE" w14:textId="274A05A2"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rsidR="002359F8">
        <w:instrText xml:space="preserve"> ADDIN ZOTERO_ITEM CSL_CITATION {"citationID":"drwrHYG6","properties":{"formattedCitation":"(Noll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r w:rsidR="003A1FDB">
        <w:t>.</w:t>
      </w:r>
    </w:p>
    <w:p w14:paraId="6F668DC9" w14:textId="64B520DA" w:rsidR="003A1FDB" w:rsidRPr="00EC3269" w:rsidRDefault="003A1FDB" w:rsidP="00040147">
      <w:pPr>
        <w:rPr>
          <w:u w:val="single"/>
        </w:rPr>
      </w:pPr>
      <w:r>
        <w:lastRenderedPageBreak/>
        <w:t>Uma coisa que eu acho importante de ter em mente é que o BackPEI foi criado para permitir a avaliação das AVDs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Conteúdo do BackPEI</w:t>
      </w:r>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EB5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15147" w16cex:dateUtc="2025-04-22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EB56A" w16cid:durableId="2B7151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0654A"/>
    <w:rsid w:val="001A3EC4"/>
    <w:rsid w:val="001E6B49"/>
    <w:rsid w:val="00217A89"/>
    <w:rsid w:val="002359F8"/>
    <w:rsid w:val="00265D4B"/>
    <w:rsid w:val="002D1018"/>
    <w:rsid w:val="00300C47"/>
    <w:rsid w:val="0033371D"/>
    <w:rsid w:val="0036679F"/>
    <w:rsid w:val="00387624"/>
    <w:rsid w:val="003965BD"/>
    <w:rsid w:val="003A1FDB"/>
    <w:rsid w:val="003F65E3"/>
    <w:rsid w:val="00443AB0"/>
    <w:rsid w:val="00447621"/>
    <w:rsid w:val="00482CA8"/>
    <w:rsid w:val="00552241"/>
    <w:rsid w:val="005744EC"/>
    <w:rsid w:val="005832BF"/>
    <w:rsid w:val="005D5A87"/>
    <w:rsid w:val="005F03ED"/>
    <w:rsid w:val="00615B56"/>
    <w:rsid w:val="0072227D"/>
    <w:rsid w:val="007F0C84"/>
    <w:rsid w:val="008D358E"/>
    <w:rsid w:val="008F4158"/>
    <w:rsid w:val="0090110C"/>
    <w:rsid w:val="00AE1D0D"/>
    <w:rsid w:val="00AE35CB"/>
    <w:rsid w:val="00B8080A"/>
    <w:rsid w:val="00BB10E7"/>
    <w:rsid w:val="00C04196"/>
    <w:rsid w:val="00C27B98"/>
    <w:rsid w:val="00C75E8A"/>
    <w:rsid w:val="00CA3BA6"/>
    <w:rsid w:val="00CD5FF1"/>
    <w:rsid w:val="00CF2A1E"/>
    <w:rsid w:val="00D0062A"/>
    <w:rsid w:val="00D2684B"/>
    <w:rsid w:val="00D438F7"/>
    <w:rsid w:val="00D718BF"/>
    <w:rsid w:val="00E10B02"/>
    <w:rsid w:val="00E44B18"/>
    <w:rsid w:val="00E644B2"/>
    <w:rsid w:val="00EB649E"/>
    <w:rsid w:val="00EC3269"/>
    <w:rsid w:val="00EF4D59"/>
    <w:rsid w:val="00F10DF7"/>
    <w:rsid w:val="00F15547"/>
    <w:rsid w:val="00F15868"/>
    <w:rsid w:val="00F23FBC"/>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875</TotalTime>
  <Pages>4</Pages>
  <Words>17041</Words>
  <Characters>92025</Characters>
  <Application>Microsoft Office Word</Application>
  <DocSecurity>0</DocSecurity>
  <Lines>766</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22</cp:revision>
  <dcterms:created xsi:type="dcterms:W3CDTF">2025-03-12T15:42:00Z</dcterms:created>
  <dcterms:modified xsi:type="dcterms:W3CDTF">2025-04-22T14:56:00Z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id="NfQUhJT4"/&gt;&lt;style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