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6F26C" w14:textId="77777777" w:rsidR="00920411" w:rsidRPr="00AC0F8D" w:rsidRDefault="00000000" w:rsidP="00AC0F8D">
      <w:pPr>
        <w:pStyle w:val="Heading1"/>
        <w:jc w:val="both"/>
        <w:rPr>
          <w:lang w:val="pt-BR"/>
        </w:rPr>
      </w:pPr>
      <w:bookmarkStart w:id="0" w:name="header"/>
      <w:bookmarkStart w:id="1" w:name="X6816bd777d99d2dcb208b67c16c66b8c733a4a0"/>
      <w:bookmarkStart w:id="2" w:name="content"/>
      <w:bookmarkEnd w:id="0"/>
      <w:r w:rsidRPr="00AC0F8D">
        <w:rPr>
          <w:lang w:val="pt-BR"/>
        </w:rPr>
        <w:t>Manual Prático ACLS 2025 – Guia para Residentes de Clínica Médica</w:t>
      </w:r>
    </w:p>
    <w:p w14:paraId="686F13F7" w14:textId="77777777" w:rsidR="00920411" w:rsidRPr="00AC0F8D" w:rsidRDefault="00000000" w:rsidP="00AC0F8D">
      <w:pPr>
        <w:pStyle w:val="Heading2"/>
        <w:jc w:val="both"/>
        <w:rPr>
          <w:lang w:val="pt-BR"/>
        </w:rPr>
      </w:pPr>
      <w:bookmarkStart w:id="3" w:name="Xc4e56ee819bec132b0212d636fe1098738c790f"/>
      <w:r w:rsidRPr="00AC0F8D">
        <w:rPr>
          <w:lang w:val="pt-BR"/>
        </w:rPr>
        <w:t>Documento 1: Manual Prático ACLS 2025 (10–15 páginas)</w:t>
      </w:r>
    </w:p>
    <w:p w14:paraId="085DD8CE" w14:textId="77777777" w:rsidR="00920411" w:rsidRPr="00AC0F8D" w:rsidRDefault="00000000" w:rsidP="00AC0F8D">
      <w:pPr>
        <w:pStyle w:val="FirstParagraph"/>
        <w:jc w:val="both"/>
        <w:rPr>
          <w:lang w:val="pt-BR"/>
        </w:rPr>
      </w:pPr>
      <w:r w:rsidRPr="00AC0F8D">
        <w:rPr>
          <w:b/>
          <w:bCs/>
          <w:lang w:val="pt-BR"/>
        </w:rPr>
        <w:t>Estrutura:</w:t>
      </w:r>
      <w:r w:rsidRPr="00AC0F8D">
        <w:rPr>
          <w:lang w:val="pt-BR"/>
        </w:rPr>
        <w:t xml:space="preserve"> Capa com logos institucionais, índice automático, quatro capítulos (BLS, ACLS, Cuidados Pós-PCR e Tópicos Adicionais) e um apêndice final. Cada capítulo apresenta texto narrativo pragmático (evitando formato de lista de tópicos), focado na aplicação clínica e com detalhamento suficiente para embasar as condutas. O estilo deve ser profissional, porém didático, enfatizando os pontos-chave em </w:t>
      </w:r>
      <w:r w:rsidRPr="00AC0F8D">
        <w:rPr>
          <w:b/>
          <w:bCs/>
          <w:lang w:val="pt-BR"/>
        </w:rPr>
        <w:t>negrito</w:t>
      </w:r>
      <w:r w:rsidRPr="00AC0F8D">
        <w:rPr>
          <w:lang w:val="pt-BR"/>
        </w:rPr>
        <w:t xml:space="preserve"> quando necessário. Figuras e tabelas têm formato claro e atraente (tabelas de fundo claro com bordas arredondadas, fonte legível). Todos os capítulos incluem referências às diretrizes AHA 2025 e estudos relevantes, e o documento contém rodapé com autoria.</w:t>
      </w:r>
    </w:p>
    <w:p w14:paraId="135303CC" w14:textId="77777777" w:rsidR="00920411" w:rsidRPr="00AC0F8D" w:rsidRDefault="00000000" w:rsidP="00AC0F8D">
      <w:pPr>
        <w:pStyle w:val="Heading3"/>
        <w:jc w:val="both"/>
        <w:rPr>
          <w:lang w:val="pt-BR"/>
        </w:rPr>
      </w:pPr>
      <w:bookmarkStart w:id="4" w:name="X719bc1558be0d59b74aea3806e6c7ba9e10a590"/>
      <w:r w:rsidRPr="00AC0F8D">
        <w:rPr>
          <w:lang w:val="pt-BR"/>
        </w:rPr>
        <w:lastRenderedPageBreak/>
        <w:t>Capítulo 1: Suporte Básico de Vida (BLS) – Conceitos e Algoritmo</w:t>
      </w:r>
    </w:p>
    <w:p w14:paraId="72C55BFC" w14:textId="77777777" w:rsidR="00920411" w:rsidRPr="00AC0F8D" w:rsidRDefault="00000000" w:rsidP="00AC0F8D">
      <w:pPr>
        <w:pStyle w:val="FirstParagraph"/>
        <w:jc w:val="both"/>
        <w:rPr>
          <w:lang w:val="pt-BR"/>
        </w:rPr>
      </w:pPr>
      <w:r>
        <w:rPr>
          <w:noProof/>
        </w:rPr>
        <w:drawing>
          <wp:inline distT="0" distB="0" distL="0" distR="0" wp14:anchorId="2835D05D" wp14:editId="3387556E">
            <wp:extent cx="5334000" cy="683846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data:image/png;base64,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"/>
                    <pic:cNvPicPr>
                      <a:picLocks noChangeAspect="1" noChangeArrowheads="1"/>
                    </pic:cNvPicPr>
                  </pic:nvPicPr>
                  <pic:blipFill>
                    <a:blip r:embed="rId5"/>
                    <a:stretch>
                      <a:fillRect/>
                    </a:stretch>
                  </pic:blipFill>
                  <pic:spPr bwMode="auto">
                    <a:xfrm>
                      <a:off x="0" y="0"/>
                      <a:ext cx="5334000" cy="6838461"/>
                    </a:xfrm>
                    <a:prstGeom prst="rect">
                      <a:avLst/>
                    </a:prstGeom>
                    <a:noFill/>
                    <a:ln w="9525">
                      <a:noFill/>
                      <a:headEnd/>
                      <a:tailEnd/>
                    </a:ln>
                  </pic:spPr>
                </pic:pic>
              </a:graphicData>
            </a:graphic>
          </wp:inline>
        </w:drawing>
      </w:r>
      <w:r w:rsidRPr="00AC0F8D">
        <w:rPr>
          <w:lang w:val="pt-BR"/>
        </w:rPr>
        <w:br/>
      </w:r>
      <w:r w:rsidRPr="00AC0F8D">
        <w:rPr>
          <w:i/>
          <w:iCs/>
          <w:lang w:val="pt-BR"/>
        </w:rPr>
        <w:t>Figura 1: Algoritmo de Suporte Básico de Vida para profissionais de saúde (AHA 2025).</w:t>
      </w:r>
      <w:r w:rsidRPr="00AC0F8D">
        <w:rPr>
          <w:lang w:val="pt-BR"/>
        </w:rPr>
        <w:t xml:space="preserve"> Este fluxograma resume a sequência do BLS: verificar segurança da cena, reconhecer rapidamente a parada e iniciar manobras de RCP de alta qualidade. Antes de qualquer intervenção, deve-se </w:t>
      </w:r>
      <w:r w:rsidRPr="00AC0F8D">
        <w:rPr>
          <w:b/>
          <w:bCs/>
          <w:lang w:val="pt-BR"/>
        </w:rPr>
        <w:t>garantir a segurança da cena</w:t>
      </w:r>
      <w:r w:rsidRPr="00AC0F8D">
        <w:rPr>
          <w:lang w:val="pt-BR"/>
        </w:rPr>
        <w:t xml:space="preserve"> para a equipe e vítima. Em seguida, verifica-se a responsividade da pessoa e a </w:t>
      </w:r>
      <w:r w:rsidRPr="00AC0F8D">
        <w:rPr>
          <w:lang w:val="pt-BR"/>
        </w:rPr>
        <w:lastRenderedPageBreak/>
        <w:t xml:space="preserve">respiração; se não responde e não respira normalmente (apenas gasping ou ausente), assume-se parada cardiorrespiratória (PCR). Deve-se </w:t>
      </w:r>
      <w:r w:rsidRPr="00AC0F8D">
        <w:rPr>
          <w:b/>
          <w:bCs/>
          <w:lang w:val="pt-BR"/>
        </w:rPr>
        <w:t>ativar o sistema de emergência</w:t>
      </w:r>
      <w:r w:rsidRPr="00AC0F8D">
        <w:rPr>
          <w:lang w:val="pt-BR"/>
        </w:rPr>
        <w:t xml:space="preserve"> imediatamente (chamar ajuda especializada, acionar o código de emergência intra-hospitalar ou SAMU no contexto extra-hospitalar) e obter um DEA/desfibrilador o mais rápido possível</w:t>
      </w:r>
      <w:hyperlink r:id="rId6" w:anchor=":~:text=The%20annual%20incidence%20of%20adults,CARES">
        <w:r w:rsidR="00920411" w:rsidRPr="00AC0F8D">
          <w:rPr>
            <w:rStyle w:val="Hyperlink"/>
            <w:lang w:val="pt-BR"/>
          </w:rPr>
          <w:t>[1]</w:t>
        </w:r>
      </w:hyperlink>
      <w:hyperlink r:id="rId7" w:anchor=":~:text=systems%20of%20care%2C%20survival%20for,CARES%20OHCA%20data%20from%202024">
        <w:r w:rsidR="00920411" w:rsidRPr="00AC0F8D">
          <w:rPr>
            <w:rStyle w:val="Hyperlink"/>
            <w:lang w:val="pt-BR"/>
          </w:rPr>
          <w:t>[2]</w:t>
        </w:r>
      </w:hyperlink>
      <w:r w:rsidRPr="00AC0F8D">
        <w:rPr>
          <w:lang w:val="pt-BR"/>
        </w:rPr>
        <w:t xml:space="preserve">. Em pacientes adultos, um socorrista sozinho </w:t>
      </w:r>
      <w:r w:rsidRPr="00AC0F8D">
        <w:rPr>
          <w:i/>
          <w:iCs/>
          <w:lang w:val="pt-BR"/>
        </w:rPr>
        <w:t>deve primeiro</w:t>
      </w:r>
      <w:r w:rsidRPr="00AC0F8D">
        <w:rPr>
          <w:lang w:val="pt-BR"/>
        </w:rPr>
        <w:t xml:space="preserve"> acionar ajuda e buscar um DEA, retornando então para iniciar a RCP</w:t>
      </w:r>
      <w:hyperlink r:id="rId8" w:anchor=":~:text=1,be%20administered%20safely%20and%20effectively">
        <w:r w:rsidR="00920411" w:rsidRPr="00AC0F8D">
          <w:rPr>
            <w:rStyle w:val="Hyperlink"/>
            <w:lang w:val="pt-BR"/>
          </w:rPr>
          <w:t>[3]</w:t>
        </w:r>
      </w:hyperlink>
      <w:r w:rsidRPr="00AC0F8D">
        <w:rPr>
          <w:lang w:val="pt-BR"/>
        </w:rPr>
        <w:t>.</w:t>
      </w:r>
    </w:p>
    <w:p w14:paraId="1866B934" w14:textId="77777777" w:rsidR="00920411" w:rsidRPr="00AC0F8D" w:rsidRDefault="00000000" w:rsidP="00AC0F8D">
      <w:pPr>
        <w:pStyle w:val="BodyText"/>
        <w:jc w:val="both"/>
        <w:rPr>
          <w:lang w:val="pt-BR"/>
        </w:rPr>
      </w:pPr>
      <w:r w:rsidRPr="00AC0F8D">
        <w:rPr>
          <w:b/>
          <w:bCs/>
          <w:lang w:val="pt-BR"/>
        </w:rPr>
        <w:t>Checagem de pulso:</w:t>
      </w:r>
      <w:r w:rsidRPr="00AC0F8D">
        <w:rPr>
          <w:lang w:val="pt-BR"/>
        </w:rPr>
        <w:t xml:space="preserve"> Profissionais de saúde podem tentar palpar rapidamente o pulso carotídeo, mas por no máximo </w:t>
      </w:r>
      <w:r w:rsidRPr="00AC0F8D">
        <w:rPr>
          <w:b/>
          <w:bCs/>
          <w:lang w:val="pt-BR"/>
        </w:rPr>
        <w:t>10 segundos</w:t>
      </w:r>
      <w:hyperlink r:id="rId9" w:anchor=":~:text=well%20as%20between%20successive%20cycles,definitively%20palpated%20within%2010%20seconds">
        <w:r w:rsidR="00920411" w:rsidRPr="00AC0F8D">
          <w:rPr>
            <w:rStyle w:val="Hyperlink"/>
            <w:lang w:val="pt-BR"/>
          </w:rPr>
          <w:t>[4]</w:t>
        </w:r>
      </w:hyperlink>
      <w:r w:rsidRPr="00AC0F8D">
        <w:rPr>
          <w:lang w:val="pt-BR"/>
        </w:rPr>
        <w:t xml:space="preserve">. Se não houver pulso palpável </w:t>
      </w:r>
      <w:r w:rsidRPr="00AC0F8D">
        <w:rPr>
          <w:b/>
          <w:bCs/>
          <w:lang w:val="pt-BR"/>
        </w:rPr>
        <w:t>ou</w:t>
      </w:r>
      <w:r w:rsidRPr="00AC0F8D">
        <w:rPr>
          <w:lang w:val="pt-BR"/>
        </w:rPr>
        <w:t xml:space="preserve"> houver qualquer dúvida, inicia-se imediatamente a RCP (atrasos na identificação da parada pioram o prognóstico). Importante notar que movimentos respiratórios agônicos (gasping) podem ser confundidos com respiração efetiva – cerca de 40–60% dos pacientes em PCR apresentam gasping inicial</w:t>
      </w:r>
      <w:hyperlink r:id="rId10" w:anchor=":~:text=who%20are%20in%20cardiac%20arrest,presence%20of%20agonal%20breathing%20is">
        <w:r w:rsidR="00920411" w:rsidRPr="00AC0F8D">
          <w:rPr>
            <w:rStyle w:val="Hyperlink"/>
            <w:lang w:val="pt-BR"/>
          </w:rPr>
          <w:t>[5]</w:t>
        </w:r>
      </w:hyperlink>
      <w:r w:rsidRPr="00AC0F8D">
        <w:rPr>
          <w:lang w:val="pt-BR"/>
        </w:rPr>
        <w:t>. Portanto, a presença de respiração anormal não deve retardar as compressões; se a vítima está inconsciente e sem respiração normal, assume-se PCR e procede-se à RCP, já que o risco de massagear alguém com pulso é baixo comparado ao risco de não massagear um parado</w:t>
      </w:r>
      <w:hyperlink r:id="rId11" w:anchor=":~:text=cited%20as%20a%20common%20reason,to%20someone%20who%20is%20not">
        <w:r w:rsidR="00920411" w:rsidRPr="00AC0F8D">
          <w:rPr>
            <w:rStyle w:val="Hyperlink"/>
            <w:lang w:val="pt-BR"/>
          </w:rPr>
          <w:t>[6]</w:t>
        </w:r>
      </w:hyperlink>
      <w:r w:rsidRPr="00AC0F8D">
        <w:rPr>
          <w:lang w:val="pt-BR"/>
        </w:rPr>
        <w:t>.</w:t>
      </w:r>
    </w:p>
    <w:p w14:paraId="37DBADAC" w14:textId="77777777" w:rsidR="00920411" w:rsidRPr="00AC0F8D" w:rsidRDefault="00000000" w:rsidP="00AC0F8D">
      <w:pPr>
        <w:pStyle w:val="BodyText"/>
        <w:jc w:val="both"/>
        <w:rPr>
          <w:lang w:val="pt-BR"/>
        </w:rPr>
      </w:pPr>
      <w:r w:rsidRPr="00AC0F8D">
        <w:rPr>
          <w:b/>
          <w:bCs/>
          <w:lang w:val="pt-BR"/>
        </w:rPr>
        <w:t>Compressões torácicas de alta qualidade:</w:t>
      </w:r>
      <w:r w:rsidRPr="00AC0F8D">
        <w:rPr>
          <w:lang w:val="pt-BR"/>
        </w:rPr>
        <w:t xml:space="preserve"> O socorrista deve iniciar </w:t>
      </w:r>
      <w:r w:rsidRPr="00AC0F8D">
        <w:rPr>
          <w:b/>
          <w:bCs/>
          <w:lang w:val="pt-BR"/>
        </w:rPr>
        <w:t>compressões torácicas</w:t>
      </w:r>
      <w:r w:rsidRPr="00AC0F8D">
        <w:rPr>
          <w:lang w:val="pt-BR"/>
        </w:rPr>
        <w:t xml:space="preserve"> no centro do tórax, com profundidade de pelo menos 5 cm, frequência de 100–120/min, permitindo retorno completo do tórax a cada compressão</w:t>
      </w:r>
      <w:hyperlink r:id="rId12" w:anchor=":~:text=High,with%20continuous%20chest">
        <w:r w:rsidR="00920411" w:rsidRPr="00AC0F8D">
          <w:rPr>
            <w:rStyle w:val="Hyperlink"/>
            <w:lang w:val="pt-BR"/>
          </w:rPr>
          <w:t>[7]</w:t>
        </w:r>
      </w:hyperlink>
      <w:r w:rsidRPr="00AC0F8D">
        <w:rPr>
          <w:lang w:val="pt-BR"/>
        </w:rPr>
        <w:t>. Minimizar interrupções é fundamental – idealmente cada ciclo de 2 minutos de RCP ininterrupta entre as checagens de ritmo. Revezar o compressor a cada ~2 minutos (ou antes se houver fadiga) ajuda a manter a qualidade</w:t>
      </w:r>
      <w:hyperlink r:id="rId13" w:anchor=":~:text=High,with%20continuous%20chest">
        <w:r w:rsidR="00920411" w:rsidRPr="00AC0F8D">
          <w:rPr>
            <w:rStyle w:val="Hyperlink"/>
            <w:lang w:val="pt-BR"/>
          </w:rPr>
          <w:t>[7]</w:t>
        </w:r>
      </w:hyperlink>
      <w:r w:rsidRPr="00AC0F8D">
        <w:rPr>
          <w:lang w:val="pt-BR"/>
        </w:rPr>
        <w:t>. Em ambiente intra-hospitalar, utilizar um banquinho ou ajustar a cama para que o tórax da vítima fique ao nível dos joelhos do reanimador pode facilitar compressões efetivas</w:t>
      </w:r>
      <w:hyperlink r:id="rId14" w:anchor=":~:text=3,level%20of%20the%20rescuer%E2%80%99s%20knees">
        <w:r w:rsidR="00920411" w:rsidRPr="00AC0F8D">
          <w:rPr>
            <w:rStyle w:val="Hyperlink"/>
            <w:lang w:val="pt-BR"/>
          </w:rPr>
          <w:t>[8]</w:t>
        </w:r>
      </w:hyperlink>
      <w:r w:rsidRPr="00AC0F8D">
        <w:rPr>
          <w:lang w:val="pt-BR"/>
        </w:rPr>
        <w:t>. Evitar hiperventilação ou ventilação excessiva também é importante, pois ventilar demais pode reduzir o retorno venoso e o débito cardíaco durante a RCP</w:t>
      </w:r>
      <w:hyperlink r:id="rId15" w:anchor=":~:text=High,with%20continuous%20chest">
        <w:r w:rsidR="00920411" w:rsidRPr="00AC0F8D">
          <w:rPr>
            <w:rStyle w:val="Hyperlink"/>
            <w:lang w:val="pt-BR"/>
          </w:rPr>
          <w:t>[7]</w:t>
        </w:r>
      </w:hyperlink>
      <w:r w:rsidRPr="00AC0F8D">
        <w:rPr>
          <w:lang w:val="pt-BR"/>
        </w:rPr>
        <w:t>.</w:t>
      </w:r>
    </w:p>
    <w:p w14:paraId="01A278A7" w14:textId="77777777" w:rsidR="00920411" w:rsidRPr="00AC0F8D" w:rsidRDefault="00000000" w:rsidP="00AC0F8D">
      <w:pPr>
        <w:pStyle w:val="BodyText"/>
        <w:jc w:val="both"/>
        <w:rPr>
          <w:lang w:val="pt-BR"/>
        </w:rPr>
      </w:pPr>
      <w:r w:rsidRPr="00AC0F8D">
        <w:rPr>
          <w:b/>
          <w:bCs/>
          <w:lang w:val="pt-BR"/>
        </w:rPr>
        <w:t>Ventilação de resgate:</w:t>
      </w:r>
      <w:r w:rsidRPr="00AC0F8D">
        <w:rPr>
          <w:lang w:val="pt-BR"/>
        </w:rPr>
        <w:t xml:space="preserve"> No BLS, se houver </w:t>
      </w:r>
      <w:r w:rsidRPr="00AC0F8D">
        <w:rPr>
          <w:b/>
          <w:bCs/>
          <w:lang w:val="pt-BR"/>
        </w:rPr>
        <w:t>dois socorristas</w:t>
      </w:r>
      <w:r w:rsidRPr="00AC0F8D">
        <w:rPr>
          <w:lang w:val="pt-BR"/>
        </w:rPr>
        <w:t xml:space="preserve"> ou um profissional treinado disponível, deve-se prover ventilações de resgate além das compressões. O padrão é </w:t>
      </w:r>
      <w:r w:rsidRPr="00AC0F8D">
        <w:rPr>
          <w:b/>
          <w:bCs/>
          <w:lang w:val="pt-BR"/>
        </w:rPr>
        <w:t>30:2</w:t>
      </w:r>
      <w:r w:rsidRPr="00AC0F8D">
        <w:rPr>
          <w:lang w:val="pt-BR"/>
        </w:rPr>
        <w:t xml:space="preserve"> (30 compressões seguidas de 2 ventilações) quando não há via aérea avançada</w:t>
      </w:r>
      <w:hyperlink r:id="rId16" w:anchor=":~:text=%E2%80%A2%20Avoid%20excessive%20ventilation,or%20decreasing%2C%20reassess%20CPR%20quality">
        <w:r w:rsidR="00920411" w:rsidRPr="00AC0F8D">
          <w:rPr>
            <w:rStyle w:val="Hyperlink"/>
            <w:lang w:val="pt-BR"/>
          </w:rPr>
          <w:t>[9]</w:t>
        </w:r>
      </w:hyperlink>
      <w:r w:rsidRPr="00AC0F8D">
        <w:rPr>
          <w:lang w:val="pt-BR"/>
        </w:rPr>
        <w:t xml:space="preserve">. As ventilações podem ser feitas com bolsa-máscara (BVM) com O₂ suplementar, ou mesmo ventilação boca-máscara com dispositivo de barreira, garantindo elevação visível do tórax a cada ventilação. Cada ventilação deve durar ~1 segundo, evitando volumes excessivos que causem distensão gástrica. As diretrizes AHA 2025 reforçam que profissionais de saúde </w:t>
      </w:r>
      <w:r w:rsidRPr="00AC0F8D">
        <w:rPr>
          <w:b/>
          <w:bCs/>
          <w:lang w:val="pt-BR"/>
        </w:rPr>
        <w:t>devem realizar tanto compressões quanto ventilações</w:t>
      </w:r>
      <w:r w:rsidRPr="00AC0F8D">
        <w:rPr>
          <w:lang w:val="pt-BR"/>
        </w:rPr>
        <w:t xml:space="preserve"> em PCR de adultos, seja de causa cardíaca ou respiratória</w:t>
      </w:r>
      <w:hyperlink r:id="rId17" w:anchor=":~:text=approximately%20the%20level%20of%20the,rescuer%E2%80%99s%20knees">
        <w:r w:rsidR="00920411" w:rsidRPr="00AC0F8D">
          <w:rPr>
            <w:rStyle w:val="Hyperlink"/>
            <w:lang w:val="pt-BR"/>
          </w:rPr>
          <w:t>[10]</w:t>
        </w:r>
      </w:hyperlink>
      <w:r w:rsidRPr="00AC0F8D">
        <w:rPr>
          <w:lang w:val="pt-BR"/>
        </w:rPr>
        <w:t xml:space="preserve">, diferentemente do leigo que pode optar por RCP só com as mãos. </w:t>
      </w:r>
      <w:r w:rsidRPr="00AC0F8D">
        <w:rPr>
          <w:b/>
          <w:bCs/>
          <w:lang w:val="pt-BR"/>
        </w:rPr>
        <w:t>Oxigênio</w:t>
      </w:r>
      <w:r w:rsidRPr="00AC0F8D">
        <w:rPr>
          <w:lang w:val="pt-BR"/>
        </w:rPr>
        <w:t xml:space="preserve"> suplementar deve ser administrado assim que disponível (no extra-hospitalar, usar BVM com O₂; no intra-hospitalar, geralmente já há suporte de O₂ no carrinho de emergência).</w:t>
      </w:r>
    </w:p>
    <w:p w14:paraId="50FB57FD" w14:textId="77777777" w:rsidR="00920411" w:rsidRPr="00AC0F8D" w:rsidRDefault="00000000" w:rsidP="00AC0F8D">
      <w:pPr>
        <w:pStyle w:val="BodyText"/>
        <w:jc w:val="both"/>
        <w:rPr>
          <w:lang w:val="pt-BR"/>
        </w:rPr>
      </w:pPr>
      <w:r w:rsidRPr="00AC0F8D">
        <w:rPr>
          <w:b/>
          <w:bCs/>
          <w:lang w:val="pt-BR"/>
        </w:rPr>
        <w:lastRenderedPageBreak/>
        <w:t>Desfibrilação externa automática (DEA):</w:t>
      </w:r>
      <w:r w:rsidRPr="00AC0F8D">
        <w:rPr>
          <w:lang w:val="pt-BR"/>
        </w:rPr>
        <w:t xml:space="preserve"> Em cenários extra-hospitalares ou mesmo em algumas unidades intra-hospitalares, pode-se dispor de um DEA. Assim que o DEA/monitor chega, deve-se </w:t>
      </w:r>
      <w:r w:rsidRPr="00AC0F8D">
        <w:rPr>
          <w:b/>
          <w:bCs/>
          <w:lang w:val="pt-BR"/>
        </w:rPr>
        <w:t>interromper brevemente a RCP para analisar o ritmo</w:t>
      </w:r>
      <w:r w:rsidRPr="00AC0F8D">
        <w:rPr>
          <w:lang w:val="pt-BR"/>
        </w:rPr>
        <w:t xml:space="preserve"> cardíaco. O algoritmo BLS bifurca-se conforme o </w:t>
      </w:r>
      <w:r w:rsidRPr="00AC0F8D">
        <w:rPr>
          <w:b/>
          <w:bCs/>
          <w:lang w:val="pt-BR"/>
        </w:rPr>
        <w:t>ritmo é chocável ou não-chocável</w:t>
      </w:r>
      <w:r w:rsidRPr="00AC0F8D">
        <w:rPr>
          <w:lang w:val="pt-BR"/>
        </w:rPr>
        <w:t xml:space="preserve"> (ver Figura 1 e discussão no Cap. 2). Se o DEA identificar um ritmo chocável (fibrilação ventricular ou taquicardia ventricular sem pulso), deve-se administrar </w:t>
      </w:r>
      <w:r w:rsidRPr="00AC0F8D">
        <w:rPr>
          <w:b/>
          <w:bCs/>
          <w:lang w:val="pt-BR"/>
        </w:rPr>
        <w:t>1 choque</w:t>
      </w:r>
      <w:r w:rsidRPr="00AC0F8D">
        <w:rPr>
          <w:lang w:val="pt-BR"/>
        </w:rPr>
        <w:t xml:space="preserve"> e retomar imediatamente as compressões após o choque (sem esperar nova análise)</w:t>
      </w:r>
      <w:hyperlink r:id="rId18" w:anchor=":~:text=Box%202%20%E2%80%A2%20Check%20rhythm,ROSC%29%2C%20then%20initiate">
        <w:r w:rsidR="00920411" w:rsidRPr="00AC0F8D">
          <w:rPr>
            <w:rStyle w:val="Hyperlink"/>
            <w:lang w:val="pt-BR"/>
          </w:rPr>
          <w:t>[11]</w:t>
        </w:r>
      </w:hyperlink>
      <w:r w:rsidRPr="00AC0F8D">
        <w:rPr>
          <w:lang w:val="pt-BR"/>
        </w:rPr>
        <w:t>. Caso o ritmo não seja chocável (atividade elétrica sem pulso ou assistolia), o DEA indicará retomar RCP imediatamente sem choque. O DEA guia os passos com instruções de voz, sendo uma ferramenta crucial na PCR extra-hospitalar – seu uso por leigos e profissionais tem mostrado aumentar a sobrevida quando aplicado precocemente</w:t>
      </w:r>
      <w:hyperlink r:id="rId19" w:anchor=":~:text=systems,used%20an%20automated%20external%20defibrilla">
        <w:r w:rsidR="00920411" w:rsidRPr="00AC0F8D">
          <w:rPr>
            <w:rStyle w:val="Hyperlink"/>
            <w:lang w:val="pt-BR"/>
          </w:rPr>
          <w:t>[12]</w:t>
        </w:r>
      </w:hyperlink>
      <w:r w:rsidRPr="00AC0F8D">
        <w:rPr>
          <w:lang w:val="pt-BR"/>
        </w:rPr>
        <w:t xml:space="preserve">. Vale ressaltar que </w:t>
      </w:r>
      <w:r w:rsidRPr="00AC0F8D">
        <w:rPr>
          <w:i/>
          <w:iCs/>
          <w:lang w:val="pt-BR"/>
        </w:rPr>
        <w:t>não se deve atrasar as compressões</w:t>
      </w:r>
      <w:r w:rsidRPr="00AC0F8D">
        <w:rPr>
          <w:lang w:val="pt-BR"/>
        </w:rPr>
        <w:t xml:space="preserve"> para ventilação ou para checagem prolongada de pulso; a prioridade inicial é sempre manter a perfusão com compressões de alta qualidade.</w:t>
      </w:r>
    </w:p>
    <w:p w14:paraId="556B5D07" w14:textId="77777777" w:rsidR="00920411" w:rsidRPr="00AC0F8D" w:rsidRDefault="00000000" w:rsidP="00AC0F8D">
      <w:pPr>
        <w:pStyle w:val="BodyText"/>
        <w:jc w:val="both"/>
        <w:rPr>
          <w:lang w:val="pt-BR"/>
        </w:rPr>
      </w:pPr>
      <w:r w:rsidRPr="00AC0F8D">
        <w:rPr>
          <w:b/>
          <w:bCs/>
          <w:lang w:val="pt-BR"/>
        </w:rPr>
        <w:t>Diferenças entre PCR intra vs. extra-hospitalar:</w:t>
      </w:r>
      <w:r w:rsidRPr="00AC0F8D">
        <w:rPr>
          <w:lang w:val="pt-BR"/>
        </w:rPr>
        <w:t xml:space="preserve"> No meio extra-hospitalar, a </w:t>
      </w:r>
      <w:r w:rsidRPr="00AC0F8D">
        <w:rPr>
          <w:b/>
          <w:bCs/>
          <w:lang w:val="pt-BR"/>
        </w:rPr>
        <w:t>Cadeia de Sobrevivência</w:t>
      </w:r>
      <w:r w:rsidRPr="00AC0F8D">
        <w:rPr>
          <w:lang w:val="pt-BR"/>
        </w:rPr>
        <w:t xml:space="preserve"> enfatiza o papel do reconhecimento precoce da parada, acionamento rápido do serviço de emergência, RCP imediata e de qualidade por testemunhas, desfibrilação precoce (idealmente por DEA) e cuidados avançados por equipe especializada. Já no cenário </w:t>
      </w:r>
      <w:r w:rsidRPr="00AC0F8D">
        <w:rPr>
          <w:b/>
          <w:bCs/>
          <w:lang w:val="pt-BR"/>
        </w:rPr>
        <w:t>intra-hospitalar</w:t>
      </w:r>
      <w:r w:rsidRPr="00AC0F8D">
        <w:rPr>
          <w:lang w:val="pt-BR"/>
        </w:rPr>
        <w:t>, a detecção é geralmente por profissionais de saúde monitorando o paciente, permitindo intervenção imediata e acesso a desfibrilador manual e drogas avançadas mais rápido. Isso se reflete nos desfechos: estimativas nos EUA mostram sobrevida média de apenas ~10% nas PCR extra-hospitalares tratadas pelo EMS</w:t>
      </w:r>
      <w:hyperlink r:id="rId20" w:anchor=":~:text=,style%20reports%20and%20to">
        <w:r w:rsidR="00920411" w:rsidRPr="00AC0F8D">
          <w:rPr>
            <w:rStyle w:val="Hyperlink"/>
            <w:lang w:val="pt-BR"/>
          </w:rPr>
          <w:t>[13]</w:t>
        </w:r>
      </w:hyperlink>
      <w:hyperlink r:id="rId21" w:anchor=":~:text=OHCA%20is%2083,are%20crucial%20for%20improving%20outcomes">
        <w:r w:rsidR="00920411" w:rsidRPr="00AC0F8D">
          <w:rPr>
            <w:rStyle w:val="Hyperlink"/>
            <w:lang w:val="pt-BR"/>
          </w:rPr>
          <w:t>[14]</w:t>
        </w:r>
      </w:hyperlink>
      <w:r w:rsidRPr="00AC0F8D">
        <w:rPr>
          <w:lang w:val="pt-BR"/>
        </w:rPr>
        <w:t>, enquanto nas PCR intra-hospitalares a sobrevida à alta historicamente era em torno de 17–25% e vem melhorando (por exemplo, 23,6% em 2023)</w:t>
      </w:r>
      <w:hyperlink r:id="rId22" w:anchor=":~:text=unit%2C%20emergency%20department%2C%20operating%20room,8%2C9">
        <w:r w:rsidR="00920411" w:rsidRPr="00AC0F8D">
          <w:rPr>
            <w:rStyle w:val="Hyperlink"/>
            <w:lang w:val="pt-BR"/>
          </w:rPr>
          <w:t>[15]</w:t>
        </w:r>
      </w:hyperlink>
      <w:hyperlink r:id="rId23" w:anchor=":~:text=In,in%20both%20prehospital%20and%20in">
        <w:r w:rsidR="00920411" w:rsidRPr="00AC0F8D">
          <w:rPr>
            <w:rStyle w:val="Hyperlink"/>
            <w:lang w:val="pt-BR"/>
          </w:rPr>
          <w:t>[16]</w:t>
        </w:r>
      </w:hyperlink>
      <w:r w:rsidRPr="00AC0F8D">
        <w:rPr>
          <w:lang w:val="pt-BR"/>
        </w:rPr>
        <w:t xml:space="preserve">. Essas diferenças se devem a fatores como resposta mais rápida, disponibilidade de equipe treinada e recursos (monitorização, desfibrilador) no ambiente hospitalar, versus dependência de testemunhas leigas e tempo de chegada do SAMU fora do hospital. Em ambos os contextos, entretanto, a </w:t>
      </w:r>
      <w:r w:rsidRPr="00AC0F8D">
        <w:rPr>
          <w:b/>
          <w:bCs/>
          <w:lang w:val="pt-BR"/>
        </w:rPr>
        <w:t>qualidade do BLS</w:t>
      </w:r>
      <w:r w:rsidRPr="00AC0F8D">
        <w:rPr>
          <w:lang w:val="pt-BR"/>
        </w:rPr>
        <w:t xml:space="preserve"> (compressões efetivas e desfibrilação rápida quando indicada) é o determinante primário de sucesso – por isso, iniciativas de treinamento da população leiga em RCP e ampliação do acesso a DEA em locais públicos são estratégias vitais para melhorar a sobrevida no extra-hospitalar</w:t>
      </w:r>
      <w:hyperlink r:id="rId24" w:anchor=":~:text=The%202030%20Impact%20Goals%20focus,AED%20is%20applied%20before%20emer">
        <w:r w:rsidR="00920411" w:rsidRPr="00AC0F8D">
          <w:rPr>
            <w:rStyle w:val="Hyperlink"/>
            <w:lang w:val="pt-BR"/>
          </w:rPr>
          <w:t>[17]</w:t>
        </w:r>
      </w:hyperlink>
      <w:r w:rsidRPr="00AC0F8D">
        <w:rPr>
          <w:lang w:val="pt-BR"/>
        </w:rPr>
        <w:t>.</w:t>
      </w:r>
    </w:p>
    <w:p w14:paraId="12DCABDD" w14:textId="77777777" w:rsidR="00920411" w:rsidRPr="00AC0F8D" w:rsidRDefault="00000000" w:rsidP="00AC0F8D">
      <w:pPr>
        <w:pStyle w:val="Heading3"/>
        <w:jc w:val="both"/>
        <w:rPr>
          <w:lang w:val="pt-BR"/>
        </w:rPr>
      </w:pPr>
      <w:bookmarkStart w:id="5" w:name="Xff0dc6d3756c660666d43fff167581552766901"/>
      <w:bookmarkEnd w:id="4"/>
      <w:r w:rsidRPr="00AC0F8D">
        <w:rPr>
          <w:lang w:val="pt-BR"/>
        </w:rPr>
        <w:t>Capítulo 2: Suporte Avançado de Vida em Cardiologia (ACLS) – Abordagem da PCR</w:t>
      </w:r>
    </w:p>
    <w:p w14:paraId="36B9FA5A" w14:textId="77777777" w:rsidR="00920411" w:rsidRPr="00AC0F8D" w:rsidRDefault="00000000" w:rsidP="00AC0F8D">
      <w:pPr>
        <w:pStyle w:val="FirstParagraph"/>
        <w:jc w:val="both"/>
        <w:rPr>
          <w:lang w:val="pt-BR"/>
        </w:rPr>
      </w:pPr>
      <w:r w:rsidRPr="00AC0F8D">
        <w:rPr>
          <w:lang w:val="pt-BR"/>
        </w:rPr>
        <w:t xml:space="preserve">Este capítulo aprofunda as intervenções durante a PCR com suporte avançado, incluindo organização da equipe, manejo de ritmos específicos, uso de drogas, vias aéreas avançadas e monitorização. No ambiente hospitalar, uma </w:t>
      </w:r>
      <w:r w:rsidRPr="00AC0F8D">
        <w:rPr>
          <w:b/>
          <w:bCs/>
          <w:lang w:val="pt-BR"/>
        </w:rPr>
        <w:t>resposta em time</w:t>
      </w:r>
      <w:r w:rsidRPr="00AC0F8D">
        <w:rPr>
          <w:lang w:val="pt-BR"/>
        </w:rPr>
        <w:t xml:space="preserve"> é essencial para um ACLS eficaz. Deve-se atribuir claramente papéis: líder do código (responsável por coordenar as ações e tomar decisões), reanimador 1 (compressões), reanimador 2 (vias aéreas/ventilação), reanimador 3 (monitor/desfibrilação e acesso venoso/medicações) – em equipes completas, pode haver ainda responsável por drogas, anotador de eventos, etc. Idealmente pelo </w:t>
      </w:r>
      <w:r w:rsidRPr="00AC0F8D">
        <w:rPr>
          <w:lang w:val="pt-BR"/>
        </w:rPr>
        <w:lastRenderedPageBreak/>
        <w:t xml:space="preserve">menos </w:t>
      </w:r>
      <w:r w:rsidRPr="00AC0F8D">
        <w:rPr>
          <w:b/>
          <w:bCs/>
          <w:lang w:val="pt-BR"/>
        </w:rPr>
        <w:t>3–4 profissionais</w:t>
      </w:r>
      <w:r w:rsidRPr="00AC0F8D">
        <w:rPr>
          <w:lang w:val="pt-BR"/>
        </w:rPr>
        <w:t xml:space="preserve"> compõem a equipe mínima (em cenários de recurso limitado, 2 profissionais podem alternar compressões e ventilações, mas o ideal é ter alguém livre para administrar medicação e manusear o desfibrilador). A comunicação deve ser clara, em </w:t>
      </w:r>
      <w:r w:rsidRPr="00AC0F8D">
        <w:rPr>
          <w:i/>
          <w:iCs/>
          <w:lang w:val="pt-BR"/>
        </w:rPr>
        <w:t>loop fechado</w:t>
      </w:r>
      <w:r w:rsidRPr="00AC0F8D">
        <w:rPr>
          <w:lang w:val="pt-BR"/>
        </w:rPr>
        <w:t xml:space="preserve"> (“Administre 1 mg de epinefrina” – “Aplicando epinefrina 1 mg agora!”) para evitar erros.</w:t>
      </w:r>
    </w:p>
    <w:p w14:paraId="17C629F6" w14:textId="77777777" w:rsidR="00920411" w:rsidRPr="00AC0F8D" w:rsidRDefault="00000000" w:rsidP="00AC0F8D">
      <w:pPr>
        <w:pStyle w:val="BodyText"/>
        <w:jc w:val="both"/>
        <w:rPr>
          <w:lang w:val="pt-BR"/>
        </w:rPr>
      </w:pPr>
      <w:r w:rsidRPr="00AC0F8D">
        <w:rPr>
          <w:b/>
          <w:bCs/>
          <w:lang w:val="pt-BR"/>
        </w:rPr>
        <w:t>Sequência de atendimento e ritmos de parada:</w:t>
      </w:r>
      <w:r w:rsidRPr="00AC0F8D">
        <w:rPr>
          <w:lang w:val="pt-BR"/>
        </w:rPr>
        <w:t xml:space="preserve"> O algoritmo ACLS para parada cardíaca em adultos baseia-se na identificação do ritmo em </w:t>
      </w:r>
      <w:r w:rsidRPr="00AC0F8D">
        <w:rPr>
          <w:b/>
          <w:bCs/>
          <w:lang w:val="pt-BR"/>
        </w:rPr>
        <w:t>dois grupos principais</w:t>
      </w:r>
      <w:r w:rsidRPr="00AC0F8D">
        <w:rPr>
          <w:lang w:val="pt-BR"/>
        </w:rPr>
        <w:t xml:space="preserve"> – ritmos </w:t>
      </w:r>
      <w:r w:rsidRPr="00AC0F8D">
        <w:rPr>
          <w:b/>
          <w:bCs/>
          <w:lang w:val="pt-BR"/>
        </w:rPr>
        <w:t>chocáveis</w:t>
      </w:r>
      <w:r w:rsidRPr="00AC0F8D">
        <w:rPr>
          <w:lang w:val="pt-BR"/>
        </w:rPr>
        <w:t xml:space="preserve"> versus </w:t>
      </w:r>
      <w:r w:rsidRPr="00AC0F8D">
        <w:rPr>
          <w:b/>
          <w:bCs/>
          <w:lang w:val="pt-BR"/>
        </w:rPr>
        <w:t>não-chocáveis</w:t>
      </w:r>
      <w:r w:rsidRPr="00AC0F8D">
        <w:rPr>
          <w:lang w:val="pt-BR"/>
        </w:rPr>
        <w:t xml:space="preserve"> – e aplicação das intervenções adequadas a cada um</w:t>
      </w:r>
      <w:hyperlink r:id="rId25" w:anchor=":~:text=Box%202%20%E2%80%A2%20Check%20rhythm,ROSC%29%2C%20then%20initiate">
        <w:r w:rsidR="00920411" w:rsidRPr="00AC0F8D">
          <w:rPr>
            <w:rStyle w:val="Hyperlink"/>
            <w:lang w:val="pt-BR"/>
          </w:rPr>
          <w:t>[11]</w:t>
        </w:r>
      </w:hyperlink>
      <w:r w:rsidRPr="00AC0F8D">
        <w:rPr>
          <w:lang w:val="pt-BR"/>
        </w:rPr>
        <w:t xml:space="preserve">. Em ambos os casos, mantém-se o ciclo de </w:t>
      </w:r>
      <w:r w:rsidRPr="00AC0F8D">
        <w:rPr>
          <w:b/>
          <w:bCs/>
          <w:lang w:val="pt-BR"/>
        </w:rPr>
        <w:t>RCP contínua</w:t>
      </w:r>
      <w:r w:rsidRPr="00AC0F8D">
        <w:rPr>
          <w:lang w:val="pt-BR"/>
        </w:rPr>
        <w:t xml:space="preserve"> e reavaliação do ritmo a cada 2 minutos, intercalando intervenções específicas:</w:t>
      </w:r>
    </w:p>
    <w:p w14:paraId="28447EFC" w14:textId="77777777" w:rsidR="00920411" w:rsidRPr="00AC0F8D" w:rsidRDefault="00000000" w:rsidP="00AC0F8D">
      <w:pPr>
        <w:numPr>
          <w:ilvl w:val="0"/>
          <w:numId w:val="2"/>
        </w:numPr>
        <w:jc w:val="both"/>
        <w:rPr>
          <w:lang w:val="pt-BR"/>
        </w:rPr>
      </w:pPr>
      <w:r w:rsidRPr="00AC0F8D">
        <w:rPr>
          <w:b/>
          <w:bCs/>
          <w:lang w:val="pt-BR"/>
        </w:rPr>
        <w:t>Ritmos chocáveis</w:t>
      </w:r>
      <w:r w:rsidRPr="00AC0F8D">
        <w:rPr>
          <w:lang w:val="pt-BR"/>
        </w:rPr>
        <w:t xml:space="preserve"> – </w:t>
      </w:r>
      <w:r w:rsidRPr="00AC0F8D">
        <w:rPr>
          <w:b/>
          <w:bCs/>
          <w:lang w:val="pt-BR"/>
        </w:rPr>
        <w:t>Fibrilação Ventricular (FV)</w:t>
      </w:r>
      <w:r w:rsidRPr="00AC0F8D">
        <w:rPr>
          <w:lang w:val="pt-BR"/>
        </w:rPr>
        <w:t xml:space="preserve"> e </w:t>
      </w:r>
      <w:r w:rsidRPr="00AC0F8D">
        <w:rPr>
          <w:b/>
          <w:bCs/>
          <w:lang w:val="pt-BR"/>
        </w:rPr>
        <w:t>Taquicardia Ventricular sem pulso (TVsp)</w:t>
      </w:r>
      <w:r w:rsidRPr="00AC0F8D">
        <w:rPr>
          <w:lang w:val="pt-BR"/>
        </w:rPr>
        <w:t xml:space="preserve">: Correspondem a cerca de 20–30% das PCR iniciais em adultos e têm como tratamento primário a </w:t>
      </w:r>
      <w:r w:rsidRPr="00AC0F8D">
        <w:rPr>
          <w:b/>
          <w:bCs/>
          <w:lang w:val="pt-BR"/>
        </w:rPr>
        <w:t>desfibrilação</w:t>
      </w:r>
      <w:r w:rsidRPr="00AC0F8D">
        <w:rPr>
          <w:lang w:val="pt-BR"/>
        </w:rPr>
        <w:t>. No ACLS, assim que identificado FV/TVsp no monitor, administra-se um choque elétrico o mais precocemente possível. Usar preferencialmente desfibrilador bifásico com energia inicial de 200 J (ou máxima disponível)</w:t>
      </w:r>
      <w:hyperlink r:id="rId26" w:anchor=":~:text=2.%20Higher%20first,atrial%20fibrillation%20and%20atrial%20flutter">
        <w:r w:rsidR="00920411" w:rsidRPr="00AC0F8D">
          <w:rPr>
            <w:rStyle w:val="Hyperlink"/>
            <w:lang w:val="pt-BR"/>
          </w:rPr>
          <w:t>[18]</w:t>
        </w:r>
      </w:hyperlink>
      <w:r w:rsidRPr="00AC0F8D">
        <w:rPr>
          <w:lang w:val="pt-BR"/>
        </w:rPr>
        <w:t>. Após o choque, retoma-se imediatamente a RCP por 2 minutos antes de reanalisar o ritmo</w:t>
      </w:r>
      <w:hyperlink r:id="rId27" w:anchor=":~:text=If%20VF%2FpVT%2C%20deliver%20shock%2C%20followed,cardiac%20arrest%20care">
        <w:r w:rsidR="00920411" w:rsidRPr="00AC0F8D">
          <w:rPr>
            <w:rStyle w:val="Hyperlink"/>
            <w:lang w:val="pt-BR"/>
          </w:rPr>
          <w:t>[19]</w:t>
        </w:r>
      </w:hyperlink>
      <w:r w:rsidRPr="00AC0F8D">
        <w:rPr>
          <w:lang w:val="pt-BR"/>
        </w:rPr>
        <w:t xml:space="preserve">. </w:t>
      </w:r>
      <w:r w:rsidRPr="00AC0F8D">
        <w:rPr>
          <w:b/>
          <w:bCs/>
          <w:lang w:val="pt-BR"/>
        </w:rPr>
        <w:t>Medicações antiarrítmicas</w:t>
      </w:r>
      <w:r w:rsidRPr="00AC0F8D">
        <w:rPr>
          <w:lang w:val="pt-BR"/>
        </w:rPr>
        <w:t xml:space="preserve"> são indicadas se FV/TV persistir após choques iniciais: a </w:t>
      </w:r>
      <w:r w:rsidRPr="00AC0F8D">
        <w:rPr>
          <w:b/>
          <w:bCs/>
          <w:lang w:val="pt-BR"/>
        </w:rPr>
        <w:t>amiodarona</w:t>
      </w:r>
      <w:r w:rsidRPr="00AC0F8D">
        <w:rPr>
          <w:lang w:val="pt-BR"/>
        </w:rPr>
        <w:t xml:space="preserve"> IV 300 mg em bolus (diluída em 20–30 mL de solução) é recomendada após o terceiro choque, seguida de 150 mg na dose subsequente</w:t>
      </w:r>
      <w:hyperlink r:id="rId28" w:anchor=":~:text=Drug%20Therapy%20%E2%80%A2%20Epinephrine%20IV%2FIO,intubation%20or%20supraglottic%20advanced%20airway">
        <w:r w:rsidR="00920411" w:rsidRPr="00AC0F8D">
          <w:rPr>
            <w:rStyle w:val="Hyperlink"/>
            <w:lang w:val="pt-BR"/>
          </w:rPr>
          <w:t>[20]</w:t>
        </w:r>
      </w:hyperlink>
      <w:r w:rsidRPr="00AC0F8D">
        <w:rPr>
          <w:lang w:val="pt-BR"/>
        </w:rPr>
        <w:t xml:space="preserve">. Como alternativa, pode-se usar </w:t>
      </w:r>
      <w:r w:rsidRPr="00AC0F8D">
        <w:rPr>
          <w:b/>
          <w:bCs/>
          <w:lang w:val="pt-BR"/>
        </w:rPr>
        <w:t>lidocaína</w:t>
      </w:r>
      <w:r w:rsidRPr="00AC0F8D">
        <w:rPr>
          <w:lang w:val="pt-BR"/>
        </w:rPr>
        <w:t xml:space="preserve"> IV (1 a 1,5 mg/kg inicial; dose adicional de 0,5–0,75 mg/kg, total máx ~3 mg/kg)</w:t>
      </w:r>
      <w:hyperlink r:id="rId29" w:anchor=":~:text=%E2%80%A2%20Amiodarone%20IV%2FIO%20dose%3A%20First,75%20milligrams%20per%20kilogram">
        <w:r w:rsidR="00920411" w:rsidRPr="00AC0F8D">
          <w:rPr>
            <w:rStyle w:val="Hyperlink"/>
            <w:lang w:val="pt-BR"/>
          </w:rPr>
          <w:t>[21]</w:t>
        </w:r>
      </w:hyperlink>
      <w:r w:rsidRPr="00AC0F8D">
        <w:rPr>
          <w:lang w:val="pt-BR"/>
        </w:rPr>
        <w:t xml:space="preserve">. </w:t>
      </w:r>
      <w:r w:rsidRPr="00AC0F8D">
        <w:rPr>
          <w:i/>
          <w:iCs/>
          <w:lang w:val="pt-BR"/>
        </w:rPr>
        <w:t>Epinefrina</w:t>
      </w:r>
      <w:r w:rsidRPr="00AC0F8D">
        <w:rPr>
          <w:lang w:val="pt-BR"/>
        </w:rPr>
        <w:t xml:space="preserve"> também é administrada durante RCP nos ritmos chocáveis – tipicamente após o segundo choque, dá-se 1 mg IV de epinefrina (segue flush de 20 mL de soro e elevação do braço por 10–20 s para facilitar a chegada ao coração)</w:t>
      </w:r>
      <w:hyperlink r:id="rId30" w:anchor=":~:text=Drug%20Therapy%20%E2%80%A2%20IV%2FIO%20access,waveform%20capnography%20Treat%20Reversible%20Causes">
        <w:r w:rsidR="00920411" w:rsidRPr="00AC0F8D">
          <w:rPr>
            <w:rStyle w:val="Hyperlink"/>
            <w:lang w:val="pt-BR"/>
          </w:rPr>
          <w:t>[22]</w:t>
        </w:r>
      </w:hyperlink>
      <w:hyperlink r:id="rId31" w:anchor=":~:text=Drug%20Therapy%20%E2%80%A2%20Epinephrine%20IV%2FIO,intubation%20or%20supraglottic%20advanced%20airway">
        <w:r w:rsidR="00920411" w:rsidRPr="00AC0F8D">
          <w:rPr>
            <w:rStyle w:val="Hyperlink"/>
            <w:lang w:val="pt-BR"/>
          </w:rPr>
          <w:t>[20]</w:t>
        </w:r>
      </w:hyperlink>
      <w:r w:rsidRPr="00AC0F8D">
        <w:rPr>
          <w:lang w:val="pt-BR"/>
        </w:rPr>
        <w:t>. Depois, epinefrina repete-se a cada 3–5 minutos enquanto persistir a PCR</w:t>
      </w:r>
      <w:hyperlink r:id="rId32" w:anchor=":~:text=Drug%20Therapy%20%E2%80%A2%20Epinephrine%20IV%2FIO,intubation%20or%20supraglottic%20advanced%20airway">
        <w:r w:rsidR="00920411" w:rsidRPr="00AC0F8D">
          <w:rPr>
            <w:rStyle w:val="Hyperlink"/>
            <w:lang w:val="pt-BR"/>
          </w:rPr>
          <w:t>[20]</w:t>
        </w:r>
      </w:hyperlink>
      <w:r w:rsidRPr="00AC0F8D">
        <w:rPr>
          <w:lang w:val="pt-BR"/>
        </w:rPr>
        <w:t xml:space="preserve">. O ciclo típico para FV/TVsp refratária é: choque → RCP 2 min + epinefrina → choque → RCP 2 min + amiodarona → choque, e assim por diante, sempre intercalando 2 min de RCP entre intervenções. Durante todo o tempo, deve-se assegurar compressões eficazes e abordar causas reversíveis possíveis (ver 5H/5T abaixo). Ressalta-se que </w:t>
      </w:r>
      <w:r w:rsidRPr="00AC0F8D">
        <w:rPr>
          <w:b/>
          <w:bCs/>
          <w:lang w:val="pt-BR"/>
        </w:rPr>
        <w:t>choques sequenciais</w:t>
      </w:r>
      <w:r w:rsidRPr="00AC0F8D">
        <w:rPr>
          <w:lang w:val="pt-BR"/>
        </w:rPr>
        <w:t xml:space="preserve"> podem ser necessários; técnicas especiais como </w:t>
      </w:r>
      <w:r w:rsidRPr="00AC0F8D">
        <w:rPr>
          <w:b/>
          <w:bCs/>
          <w:lang w:val="pt-BR"/>
        </w:rPr>
        <w:t>duplo choque sequencial</w:t>
      </w:r>
      <w:r w:rsidRPr="00AC0F8D">
        <w:rPr>
          <w:lang w:val="pt-BR"/>
        </w:rPr>
        <w:t xml:space="preserve"> (dois desfibriladores aplicando choques quase simultâneos em vetores diferentes) ou alteração do vetor de choque têm sido estudadas para FV refratária, mas até o momento não há evidência conclusiva de benefício – as diretrizes 2025 não encontraram eficácia comprovada e consideram essas manobras ainda experimentais</w:t>
      </w:r>
      <w:hyperlink r:id="rId33" w:anchor=":~:text=4,ery%20are%20necessary">
        <w:r w:rsidR="00920411" w:rsidRPr="00AC0F8D">
          <w:rPr>
            <w:rStyle w:val="Hyperlink"/>
            <w:lang w:val="pt-BR"/>
          </w:rPr>
          <w:t>[23]</w:t>
        </w:r>
      </w:hyperlink>
      <w:r w:rsidRPr="00AC0F8D">
        <w:rPr>
          <w:lang w:val="pt-BR"/>
        </w:rPr>
        <w:t>.</w:t>
      </w:r>
    </w:p>
    <w:p w14:paraId="66C8615C" w14:textId="77777777" w:rsidR="00920411" w:rsidRPr="00AC0F8D" w:rsidRDefault="00000000" w:rsidP="00AC0F8D">
      <w:pPr>
        <w:numPr>
          <w:ilvl w:val="0"/>
          <w:numId w:val="2"/>
        </w:numPr>
        <w:jc w:val="both"/>
        <w:rPr>
          <w:lang w:val="pt-BR"/>
        </w:rPr>
      </w:pPr>
      <w:r w:rsidRPr="00AC0F8D">
        <w:rPr>
          <w:b/>
          <w:bCs/>
          <w:lang w:val="pt-BR"/>
        </w:rPr>
        <w:t>Ritmos não-chocáveis</w:t>
      </w:r>
      <w:r w:rsidRPr="00AC0F8D">
        <w:rPr>
          <w:lang w:val="pt-BR"/>
        </w:rPr>
        <w:t xml:space="preserve"> – </w:t>
      </w:r>
      <w:r w:rsidRPr="00AC0F8D">
        <w:rPr>
          <w:b/>
          <w:bCs/>
          <w:lang w:val="pt-BR"/>
        </w:rPr>
        <w:t>Atividade Elétrica Sem Pulso (AESP)</w:t>
      </w:r>
      <w:r w:rsidRPr="00AC0F8D">
        <w:rPr>
          <w:lang w:val="pt-BR"/>
        </w:rPr>
        <w:t xml:space="preserve"> e </w:t>
      </w:r>
      <w:r w:rsidRPr="00AC0F8D">
        <w:rPr>
          <w:b/>
          <w:bCs/>
          <w:lang w:val="pt-BR"/>
        </w:rPr>
        <w:t>Assistolia</w:t>
      </w:r>
      <w:r w:rsidRPr="00AC0F8D">
        <w:rPr>
          <w:lang w:val="pt-BR"/>
        </w:rPr>
        <w:t xml:space="preserve">: Esses representam cerca de 60–80% das PCR iniciais e têm prognóstico mais reservado. O manejo foca em </w:t>
      </w:r>
      <w:r w:rsidRPr="00AC0F8D">
        <w:rPr>
          <w:b/>
          <w:bCs/>
          <w:lang w:val="pt-BR"/>
        </w:rPr>
        <w:t>RCP imediata</w:t>
      </w:r>
      <w:r w:rsidRPr="00AC0F8D">
        <w:rPr>
          <w:lang w:val="pt-BR"/>
        </w:rPr>
        <w:t xml:space="preserve"> de alta qualidade e suporte medicamentoso precoce, já que a desfibrilação não é aplicável. Ao identificar assistolia (linha reta) no monitor ou AESP (atividade elétrica organizada no monitor mas sem pulso palpável), deve-se </w:t>
      </w:r>
      <w:r w:rsidRPr="00AC0F8D">
        <w:rPr>
          <w:b/>
          <w:bCs/>
          <w:lang w:val="pt-BR"/>
        </w:rPr>
        <w:t>iniciar/continuar RCP</w:t>
      </w:r>
      <w:r w:rsidRPr="00AC0F8D">
        <w:rPr>
          <w:lang w:val="pt-BR"/>
        </w:rPr>
        <w:t xml:space="preserve"> sem pausa </w:t>
      </w:r>
      <w:r w:rsidRPr="00AC0F8D">
        <w:rPr>
          <w:lang w:val="pt-BR"/>
        </w:rPr>
        <w:lastRenderedPageBreak/>
        <w:t xml:space="preserve">e administrar </w:t>
      </w:r>
      <w:r w:rsidRPr="00AC0F8D">
        <w:rPr>
          <w:b/>
          <w:bCs/>
          <w:lang w:val="pt-BR"/>
        </w:rPr>
        <w:t>epinefrina 1 mg IV</w:t>
      </w:r>
      <w:r w:rsidRPr="00AC0F8D">
        <w:rPr>
          <w:lang w:val="pt-BR"/>
        </w:rPr>
        <w:t xml:space="preserve"> o quanto antes (idealmente imediatamente após reconhecer o ritmo não chocável)</w:t>
      </w:r>
      <w:hyperlink r:id="rId34" w:anchor=":~:text=Drug%20Therapy%20%E2%80%A2%20IV%2FIO%20access,waveform%20capnography%20Treat%20Reversible%20Causes">
        <w:r w:rsidR="00920411" w:rsidRPr="00AC0F8D">
          <w:rPr>
            <w:rStyle w:val="Hyperlink"/>
            <w:lang w:val="pt-BR"/>
          </w:rPr>
          <w:t>[22]</w:t>
        </w:r>
      </w:hyperlink>
      <w:hyperlink r:id="rId35" w:anchor=":~:text=Drug%20Therapy%20%E2%80%A2%20Epinephrine%20IV%2FIO,intubation%20or%20supraglottic%20advanced%20airway">
        <w:r w:rsidR="00920411" w:rsidRPr="00AC0F8D">
          <w:rPr>
            <w:rStyle w:val="Hyperlink"/>
            <w:lang w:val="pt-BR"/>
          </w:rPr>
          <w:t>[20]</w:t>
        </w:r>
      </w:hyperlink>
      <w:r w:rsidRPr="00AC0F8D">
        <w:rPr>
          <w:lang w:val="pt-BR"/>
        </w:rPr>
        <w:t xml:space="preserve">. A epinefrina segue repetida a cada 3–5 min durante todo o esforço de ressuscitação. Não há evidência de benefício de atropina na assistolia/AESP, portanto </w:t>
      </w:r>
      <w:r w:rsidRPr="00AC0F8D">
        <w:rPr>
          <w:i/>
          <w:iCs/>
          <w:lang w:val="pt-BR"/>
        </w:rPr>
        <w:t>atropina não é mais recomendada rotineiramente</w:t>
      </w:r>
      <w:r w:rsidRPr="00AC0F8D">
        <w:rPr>
          <w:lang w:val="pt-BR"/>
        </w:rPr>
        <w:t xml:space="preserve"> nesses ritmos (era usada no passado na assistolia). Após cada 2 minutos de RCP, checa-se o ritmo brevemente: se converter para FV/TV (ritmo chocável), passa-se ao protocolo de choque; se houver atividade organizada e suspeita de pulso, verifica-se rapidamente o pulso (por no máximo 10s). Caso retorne pulso, entra-se em cuidados pós-ROSC (Cap. 3). </w:t>
      </w:r>
      <w:r w:rsidRPr="00AC0F8D">
        <w:rPr>
          <w:b/>
          <w:bCs/>
          <w:lang w:val="pt-BR"/>
        </w:rPr>
        <w:t>Marca-passo transcutâneo</w:t>
      </w:r>
      <w:r w:rsidRPr="00AC0F8D">
        <w:rPr>
          <w:lang w:val="pt-BR"/>
        </w:rPr>
        <w:t xml:space="preserve"> não é indicado na assistolia pura, mas poderia ser considerado se o paciente estiver em assistolia secundária a um bloqueio AV de alto grau ou em ritmos agônicos com complexos muito lentos – porém, a prioridade permanece as compressões e drogas, dado que o pacing raramente reverte assistolia. Em AESP, a prioridade é identificar e tratar possíveis causas (p.ex. tamponamento cardíaco, tromboembolismo maciço) – ver abaixo “5H e 5T”.</w:t>
      </w:r>
    </w:p>
    <w:p w14:paraId="304C0221" w14:textId="77777777" w:rsidR="00920411" w:rsidRPr="00AC0F8D" w:rsidRDefault="00000000" w:rsidP="00AC0F8D">
      <w:pPr>
        <w:pStyle w:val="FirstParagraph"/>
        <w:jc w:val="both"/>
        <w:rPr>
          <w:lang w:val="pt-BR"/>
        </w:rPr>
      </w:pPr>
      <w:r w:rsidRPr="00AC0F8D">
        <w:rPr>
          <w:b/>
          <w:bCs/>
          <w:lang w:val="pt-BR"/>
        </w:rPr>
        <w:t>Via aérea avançada e ventilações no ACLS:</w:t>
      </w:r>
      <w:r w:rsidRPr="00AC0F8D">
        <w:rPr>
          <w:lang w:val="pt-BR"/>
        </w:rPr>
        <w:t xml:space="preserve"> Diferentemente do BLS, no ACLS frequentemente opta-se por estabelecer uma </w:t>
      </w:r>
      <w:r w:rsidRPr="00AC0F8D">
        <w:rPr>
          <w:b/>
          <w:bCs/>
          <w:lang w:val="pt-BR"/>
        </w:rPr>
        <w:t>via aérea avançada</w:t>
      </w:r>
      <w:r w:rsidRPr="00AC0F8D">
        <w:rPr>
          <w:lang w:val="pt-BR"/>
        </w:rPr>
        <w:t xml:space="preserve"> (como intubação orotraqueal ou dispositivo supraglótico) quando possível sem interromper excessivamente as compressões. A intubação deve ser rápida e, idealmente, realizada com laringoscopia direta ou videolaringoscopia pelo profissional mais experiente, enquanto outro mantém as compressões (pode ser necessário coordenar breves pausas de 5–10 segundos no momento da passagem do tubo). Uma vez confirmada a colocação do tubo traqueal (preferencialmente com capnógrafo em onda ou detecção de CO₂ exalado)</w:t>
      </w:r>
      <w:hyperlink r:id="rId36" w:anchor=":~:text=dose%3A%200,with%20continuous%20chest%20compressions">
        <w:r w:rsidR="00920411" w:rsidRPr="00AC0F8D">
          <w:rPr>
            <w:rStyle w:val="Hyperlink"/>
            <w:lang w:val="pt-BR"/>
          </w:rPr>
          <w:t>[24]</w:t>
        </w:r>
      </w:hyperlink>
      <w:r w:rsidRPr="00AC0F8D">
        <w:rPr>
          <w:lang w:val="pt-BR"/>
        </w:rPr>
        <w:t xml:space="preserve">, ventila-se </w:t>
      </w:r>
      <w:r w:rsidRPr="00AC0F8D">
        <w:rPr>
          <w:b/>
          <w:bCs/>
          <w:lang w:val="pt-BR"/>
        </w:rPr>
        <w:t>10 vezes por minuto</w:t>
      </w:r>
      <w:r w:rsidRPr="00AC0F8D">
        <w:rPr>
          <w:lang w:val="pt-BR"/>
        </w:rPr>
        <w:t xml:space="preserve"> continuamente (1 ventilação a cada 6 segundos) sem precisar pausar as compressões</w:t>
      </w:r>
      <w:hyperlink r:id="rId37" w:anchor=":~:text=%E2%80%A2%20Avoid%20excessive%20ventilation,or%20decreasing%2C%20reassess%20CPR%20quality">
        <w:r w:rsidR="00920411" w:rsidRPr="00AC0F8D">
          <w:rPr>
            <w:rStyle w:val="Hyperlink"/>
            <w:lang w:val="pt-BR"/>
          </w:rPr>
          <w:t>[9]</w:t>
        </w:r>
      </w:hyperlink>
      <w:hyperlink r:id="rId38" w:anchor=":~:text=%E2%80%A2%20Endotracheal%20intubation%20or%20supraglottic,with%20continuous%20chest%20compressions">
        <w:r w:rsidR="00920411" w:rsidRPr="00AC0F8D">
          <w:rPr>
            <w:rStyle w:val="Hyperlink"/>
            <w:lang w:val="pt-BR"/>
          </w:rPr>
          <w:t>[25]</w:t>
        </w:r>
      </w:hyperlink>
      <w:r w:rsidRPr="00AC0F8D">
        <w:rPr>
          <w:lang w:val="pt-BR"/>
        </w:rPr>
        <w:t xml:space="preserve">. Isso permite RCP </w:t>
      </w:r>
      <w:r w:rsidRPr="00AC0F8D">
        <w:rPr>
          <w:b/>
          <w:bCs/>
          <w:lang w:val="pt-BR"/>
        </w:rPr>
        <w:t>contínua</w:t>
      </w:r>
      <w:r w:rsidRPr="00AC0F8D">
        <w:rPr>
          <w:lang w:val="pt-BR"/>
        </w:rPr>
        <w:t xml:space="preserve">, melhorando a perfusão coronariana. Deve-se tomar cuidado para não hiperventilar – manter frequência e volume adequados apenas para ver expansão torácica. O uso de capnografia contínua é mandatário com via aérea avançada: além de confirmar a colocação correta do tubo (um </w:t>
      </w:r>
      <w:r w:rsidRPr="00AC0F8D">
        <w:rPr>
          <w:b/>
          <w:bCs/>
          <w:lang w:val="pt-BR"/>
        </w:rPr>
        <w:t>ETCO₂ detectável e em níveis normais indica tubo bem posicionado e perfusão pulmonar presente), o</w:t>
      </w:r>
      <w:r w:rsidRPr="00AC0F8D">
        <w:rPr>
          <w:lang w:val="pt-BR"/>
        </w:rPr>
        <w:t xml:space="preserve"> capnógrafo quantitativo </w:t>
      </w:r>
      <w:r w:rsidRPr="00AC0F8D">
        <w:rPr>
          <w:b/>
          <w:bCs/>
          <w:lang w:val="pt-BR"/>
        </w:rPr>
        <w:t>fornece informação em tempo real da qualidade da RCP e do retorno de circulação</w:t>
      </w:r>
      <w:hyperlink r:id="rId39" w:anchor=":~:text=Consider%20Advanced%20Airway%20%E2%80%A2%20Quantitative,capnography%20Treat%20Reversible%20Causes%20Sidebar">
        <w:r w:rsidR="00920411" w:rsidRPr="00AC0F8D">
          <w:rPr>
            <w:rStyle w:val="Hyperlink"/>
            <w:b/>
            <w:bCs/>
            <w:lang w:val="pt-BR"/>
          </w:rPr>
          <w:t>[26]</w:t>
        </w:r>
      </w:hyperlink>
      <w:hyperlink r:id="rId40" w:anchor=":~:text=dose%3A%200,with%20continuous%20chest%20compressions">
        <w:r w:rsidR="00920411" w:rsidRPr="00AC0F8D">
          <w:rPr>
            <w:rStyle w:val="Hyperlink"/>
            <w:b/>
            <w:bCs/>
            <w:lang w:val="pt-BR"/>
          </w:rPr>
          <w:t>[24]</w:t>
        </w:r>
      </w:hyperlink>
      <w:r w:rsidRPr="00AC0F8D">
        <w:rPr>
          <w:b/>
          <w:bCs/>
          <w:lang w:val="pt-BR"/>
        </w:rPr>
        <w:t>. Valores de ETCO₂ &lt;10 mmHg durante a RCP sugerem perfusão inadequada (compressões podem estar pouco eficazes) – recomenda-se então checar e melhorar a técnica de compressão ou trocar o reanimador</w:t>
      </w:r>
      <w:hyperlink r:id="rId41" w:anchor=":~:text=42%20and%20release%20velocity,above%2010%20mm%20Hg%2C%20and">
        <w:r w:rsidR="00920411" w:rsidRPr="00AC0F8D">
          <w:rPr>
            <w:rStyle w:val="Hyperlink"/>
            <w:b/>
            <w:bCs/>
            <w:lang w:val="pt-BR"/>
          </w:rPr>
          <w:t>[27]</w:t>
        </w:r>
      </w:hyperlink>
      <w:hyperlink r:id="rId42" w:anchor=":~:text=ideally%20above%2020%20mm%20Hg%2C,to%20be%20considered%2C%20including%20minute">
        <w:r w:rsidR="00920411" w:rsidRPr="00AC0F8D">
          <w:rPr>
            <w:rStyle w:val="Hyperlink"/>
            <w:b/>
            <w:bCs/>
            <w:lang w:val="pt-BR"/>
          </w:rPr>
          <w:t>[28]</w:t>
        </w:r>
      </w:hyperlink>
      <w:r w:rsidRPr="00AC0F8D">
        <w:rPr>
          <w:b/>
          <w:bCs/>
          <w:lang w:val="pt-BR"/>
        </w:rPr>
        <w:t>. Por outro lado, um</w:t>
      </w:r>
      <w:r w:rsidRPr="00AC0F8D">
        <w:rPr>
          <w:lang w:val="pt-BR"/>
        </w:rPr>
        <w:t xml:space="preserve"> aumento súbito do ETCO₂ </w:t>
      </w:r>
      <w:r w:rsidRPr="00AC0F8D">
        <w:rPr>
          <w:b/>
          <w:bCs/>
          <w:lang w:val="pt-BR"/>
        </w:rPr>
        <w:t>(por exemplo, de 10 para &gt;30 mmHg) é muitas vezes o primeiro sinal de</w:t>
      </w:r>
      <w:r w:rsidRPr="00AC0F8D">
        <w:rPr>
          <w:lang w:val="pt-BR"/>
        </w:rPr>
        <w:t xml:space="preserve"> ROSC </w:t>
      </w:r>
      <w:r w:rsidRPr="00AC0F8D">
        <w:rPr>
          <w:b/>
          <w:bCs/>
          <w:lang w:val="pt-BR"/>
        </w:rPr>
        <w:t>(retorno da circulação espontânea) antes mesmo do pulso ser palpável</w:t>
      </w:r>
      <w:hyperlink r:id="rId43" w:anchor=":~:text=temporal%20increases%20in%20ETCO2%20were,findings%20may%20be%20influenced%20by">
        <w:r w:rsidR="00920411" w:rsidRPr="00AC0F8D">
          <w:rPr>
            <w:rStyle w:val="Hyperlink"/>
            <w:b/>
            <w:bCs/>
            <w:lang w:val="pt-BR"/>
          </w:rPr>
          <w:t>[29]</w:t>
        </w:r>
      </w:hyperlink>
      <w:r w:rsidRPr="00AC0F8D">
        <w:rPr>
          <w:b/>
          <w:bCs/>
          <w:lang w:val="pt-BR"/>
        </w:rPr>
        <w:t>. Atenção: embora ETCO₂ baixo sustentadamente esteja associado a baixo sucesso de ressuscitação,</w:t>
      </w:r>
      <w:r w:rsidRPr="00AC0F8D">
        <w:rPr>
          <w:lang w:val="pt-BR"/>
        </w:rPr>
        <w:t xml:space="preserve"> não se deve usar isoladamente um valor de ETCO₂ para decidir interromper as tentativas** – as diretrizes 2025 ressaltam que um ETCO₂ baixo isolado não deve ser critério único de parada de RCP</w:t>
      </w:r>
      <w:hyperlink r:id="rId44" w:anchor=":~:text=3,ALS%2C%20or%20universal%20TOR">
        <w:r w:rsidR="00920411" w:rsidRPr="00AC0F8D">
          <w:rPr>
            <w:rStyle w:val="Hyperlink"/>
            <w:lang w:val="pt-BR"/>
          </w:rPr>
          <w:t>[30]</w:t>
        </w:r>
      </w:hyperlink>
      <w:r w:rsidRPr="00AC0F8D">
        <w:rPr>
          <w:lang w:val="pt-BR"/>
        </w:rPr>
        <w:t xml:space="preserve">, devendo sempre ser </w:t>
      </w:r>
      <w:r w:rsidRPr="00AC0F8D">
        <w:rPr>
          <w:lang w:val="pt-BR"/>
        </w:rPr>
        <w:lastRenderedPageBreak/>
        <w:t>correlacionado com o quadro clínico e demais fatores (tempo de PCR, causas reversíveis, etc.).</w:t>
      </w:r>
    </w:p>
    <w:p w14:paraId="6EFA818E" w14:textId="77777777" w:rsidR="00920411" w:rsidRPr="00AC0F8D" w:rsidRDefault="00000000" w:rsidP="00AC0F8D">
      <w:pPr>
        <w:pStyle w:val="BodyText"/>
        <w:jc w:val="both"/>
        <w:rPr>
          <w:lang w:val="pt-BR"/>
        </w:rPr>
      </w:pPr>
      <w:r w:rsidRPr="00AC0F8D">
        <w:rPr>
          <w:b/>
          <w:bCs/>
          <w:lang w:val="pt-BR"/>
        </w:rPr>
        <w:t>Medicações e detalhes de administração:</w:t>
      </w:r>
      <w:r w:rsidRPr="00AC0F8D">
        <w:rPr>
          <w:lang w:val="pt-BR"/>
        </w:rPr>
        <w:t xml:space="preserve"> A </w:t>
      </w:r>
      <w:r w:rsidRPr="00AC0F8D">
        <w:rPr>
          <w:b/>
          <w:bCs/>
          <w:lang w:val="pt-BR"/>
        </w:rPr>
        <w:t>Adrenalina (epinefrina)</w:t>
      </w:r>
      <w:r w:rsidRPr="00AC0F8D">
        <w:rPr>
          <w:lang w:val="pt-BR"/>
        </w:rPr>
        <w:t xml:space="preserve"> 1 mg IV a cada 3–5 min continua sendo a droga vasopressora de escolha universal na PCR</w:t>
      </w:r>
      <w:hyperlink r:id="rId45" w:anchor=":~:text=Drug%20Therapy%20%E2%80%A2%20Epinephrine%20IV%2FIO,intubation%20or%20supraglottic%20advanced%20airway">
        <w:r w:rsidR="00920411" w:rsidRPr="00AC0F8D">
          <w:rPr>
            <w:rStyle w:val="Hyperlink"/>
            <w:lang w:val="pt-BR"/>
          </w:rPr>
          <w:t>[20]</w:t>
        </w:r>
      </w:hyperlink>
      <w:r w:rsidRPr="00AC0F8D">
        <w:rPr>
          <w:lang w:val="pt-BR"/>
        </w:rPr>
        <w:t xml:space="preserve">, por seu efeito alfa-adrenérgico de vasoconstrição aumentar a perfusão coronariana e cerebral. Deve-se administrá-la o quanto antes nos ritmos não chocáveis, e após intervenções iniciais nos chocáveis, conforme descrito. </w:t>
      </w:r>
      <w:r w:rsidRPr="00AC0F8D">
        <w:rPr>
          <w:b/>
          <w:bCs/>
          <w:lang w:val="pt-BR"/>
        </w:rPr>
        <w:t>Vasopressina</w:t>
      </w:r>
      <w:r w:rsidRPr="00AC0F8D">
        <w:rPr>
          <w:lang w:val="pt-BR"/>
        </w:rPr>
        <w:t xml:space="preserve"> não faz mais parte do protocolo (as evidências não mostraram vantagem em substituir epinefrina). </w:t>
      </w:r>
      <w:r w:rsidRPr="00AC0F8D">
        <w:rPr>
          <w:b/>
          <w:bCs/>
          <w:lang w:val="pt-BR"/>
        </w:rPr>
        <w:t>Amiodarona</w:t>
      </w:r>
      <w:r w:rsidRPr="00AC0F8D">
        <w:rPr>
          <w:lang w:val="pt-BR"/>
        </w:rPr>
        <w:t xml:space="preserve"> e </w:t>
      </w:r>
      <w:r w:rsidRPr="00AC0F8D">
        <w:rPr>
          <w:b/>
          <w:bCs/>
          <w:lang w:val="pt-BR"/>
        </w:rPr>
        <w:t>lidocaína</w:t>
      </w:r>
      <w:r w:rsidRPr="00AC0F8D">
        <w:rPr>
          <w:lang w:val="pt-BR"/>
        </w:rPr>
        <w:t xml:space="preserve"> (antiarrítmicos) já foram discutidos para FV/TV. </w:t>
      </w:r>
      <w:r w:rsidRPr="00AC0F8D">
        <w:rPr>
          <w:b/>
          <w:bCs/>
          <w:lang w:val="pt-BR"/>
        </w:rPr>
        <w:t>Sulfato de magnésio</w:t>
      </w:r>
      <w:r w:rsidRPr="00AC0F8D">
        <w:rPr>
          <w:lang w:val="pt-BR"/>
        </w:rPr>
        <w:t xml:space="preserve"> (2 g IV) é indicado se houver suspeita de </w:t>
      </w:r>
      <w:r w:rsidRPr="00AC0F8D">
        <w:rPr>
          <w:i/>
          <w:iCs/>
          <w:lang w:val="pt-BR"/>
        </w:rPr>
        <w:t>torsades de pointes</w:t>
      </w:r>
      <w:r w:rsidRPr="00AC0F8D">
        <w:rPr>
          <w:lang w:val="pt-BR"/>
        </w:rPr>
        <w:t xml:space="preserve"> (TV polimórfica associada a intervalo QT longo), mesmo durante a PCR. </w:t>
      </w:r>
      <w:r w:rsidRPr="00AC0F8D">
        <w:rPr>
          <w:b/>
          <w:bCs/>
          <w:lang w:val="pt-BR"/>
        </w:rPr>
        <w:t>Atropina</w:t>
      </w:r>
      <w:r w:rsidRPr="00AC0F8D">
        <w:rPr>
          <w:lang w:val="pt-BR"/>
        </w:rPr>
        <w:t xml:space="preserve"> (0,5 mg IV bolus, repetido até 3 mg) tem papel no manejo de bradiarritmias com pulso (ver bradicardia severa no contexto peri-PCR), mas </w:t>
      </w:r>
      <w:r w:rsidRPr="00AC0F8D">
        <w:rPr>
          <w:i/>
          <w:iCs/>
          <w:lang w:val="pt-BR"/>
        </w:rPr>
        <w:t>não é indicada rotineiramente na AESP/assistolia</w:t>
      </w:r>
      <w:r w:rsidRPr="00AC0F8D">
        <w:rPr>
          <w:lang w:val="pt-BR"/>
        </w:rPr>
        <w:t xml:space="preserve">. </w:t>
      </w:r>
      <w:r w:rsidRPr="00AC0F8D">
        <w:rPr>
          <w:b/>
          <w:bCs/>
          <w:lang w:val="pt-BR"/>
        </w:rPr>
        <w:t>Bicarbonato de sódio</w:t>
      </w:r>
      <w:r w:rsidRPr="00AC0F8D">
        <w:rPr>
          <w:lang w:val="pt-BR"/>
        </w:rPr>
        <w:t xml:space="preserve"> 50 mEq IV pode ser considerado em circunstâncias especiais – acidose metabólica profunda, hiperpotassemia, ou PCR prolongada &gt;10–15 min – porém o uso rotineiro indiscriminado não é recomendável. </w:t>
      </w:r>
      <w:r w:rsidRPr="00AC0F8D">
        <w:rPr>
          <w:b/>
          <w:bCs/>
          <w:lang w:val="pt-BR"/>
        </w:rPr>
        <w:t>Cloreto de cálcio</w:t>
      </w:r>
      <w:r w:rsidRPr="00AC0F8D">
        <w:rPr>
          <w:lang w:val="pt-BR"/>
        </w:rPr>
        <w:t xml:space="preserve"> 10% (1 g IV) ou gluconato de cálcio (3 g IV) é indicado se suspeita de </w:t>
      </w:r>
      <w:r w:rsidRPr="00AC0F8D">
        <w:rPr>
          <w:b/>
          <w:bCs/>
          <w:lang w:val="pt-BR"/>
        </w:rPr>
        <w:t>hipercalemia grave, hipocalcemia, ou overdose de bloqueadores de canal de cálcio</w:t>
      </w:r>
      <w:r w:rsidRPr="00AC0F8D">
        <w:rPr>
          <w:lang w:val="pt-BR"/>
        </w:rPr>
        <w:t xml:space="preserve"> como causa da PCR; do contrário, não se usa empiricamente. </w:t>
      </w:r>
      <w:r w:rsidRPr="00AC0F8D">
        <w:rPr>
          <w:b/>
          <w:bCs/>
          <w:lang w:val="pt-BR"/>
        </w:rPr>
        <w:t>Naloxona</w:t>
      </w:r>
      <w:r w:rsidRPr="00AC0F8D">
        <w:rPr>
          <w:lang w:val="pt-BR"/>
        </w:rPr>
        <w:t xml:space="preserve"> 2 mg intranasal ou 0,4–2 mg IV pode ser administrada se houver </w:t>
      </w:r>
      <w:r w:rsidRPr="00AC0F8D">
        <w:rPr>
          <w:b/>
          <w:bCs/>
          <w:lang w:val="pt-BR"/>
        </w:rPr>
        <w:t>suspeita de overdose de opioides</w:t>
      </w:r>
      <w:r w:rsidRPr="00AC0F8D">
        <w:rPr>
          <w:lang w:val="pt-BR"/>
        </w:rPr>
        <w:t xml:space="preserve"> levando à PCR – no contexto intra-hospitalar isso é raro, mas em cenário pré-hospitalar, se a equipe suspeitar de parada por opioide (p.ex. por relatos ou contexto), pode tentar a naloxona durante a RCP, embora as prioridades sejam RCP e desfibrilação. A Tabela 1 resume as principais drogas do ACLS, doses e indicações:</w:t>
      </w:r>
    </w:p>
    <w:tbl>
      <w:tblPr>
        <w:tblStyle w:val="Table"/>
        <w:tblW w:w="0" w:type="auto"/>
        <w:tblLook w:val="0020" w:firstRow="1" w:lastRow="0" w:firstColumn="0" w:lastColumn="0" w:noHBand="0" w:noVBand="0"/>
      </w:tblPr>
      <w:tblGrid>
        <w:gridCol w:w="2554"/>
        <w:gridCol w:w="2507"/>
        <w:gridCol w:w="3993"/>
      </w:tblGrid>
      <w:tr w:rsidR="00920411" w14:paraId="7FAA52A1" w14:textId="77777777" w:rsidTr="00920411">
        <w:trPr>
          <w:cnfStyle w:val="100000000000" w:firstRow="1" w:lastRow="0" w:firstColumn="0" w:lastColumn="0" w:oddVBand="0" w:evenVBand="0" w:oddHBand="0" w:evenHBand="0" w:firstRowFirstColumn="0" w:firstRowLastColumn="0" w:lastRowFirstColumn="0" w:lastRowLastColumn="0"/>
          <w:tblHeader/>
        </w:trPr>
        <w:tc>
          <w:tcPr>
            <w:tcW w:w="0" w:type="auto"/>
          </w:tcPr>
          <w:p w14:paraId="1B490F10" w14:textId="77777777" w:rsidR="00920411" w:rsidRDefault="00000000" w:rsidP="00AC0F8D">
            <w:pPr>
              <w:pStyle w:val="Compact"/>
              <w:jc w:val="both"/>
            </w:pPr>
            <w:r>
              <w:t>Medicamento</w:t>
            </w:r>
          </w:p>
        </w:tc>
        <w:tc>
          <w:tcPr>
            <w:tcW w:w="0" w:type="auto"/>
          </w:tcPr>
          <w:p w14:paraId="5CD390A2" w14:textId="77777777" w:rsidR="00920411" w:rsidRDefault="00000000" w:rsidP="00AC0F8D">
            <w:pPr>
              <w:pStyle w:val="Compact"/>
              <w:jc w:val="both"/>
            </w:pPr>
            <w:r>
              <w:t>Dose (via)</w:t>
            </w:r>
          </w:p>
        </w:tc>
        <w:tc>
          <w:tcPr>
            <w:tcW w:w="0" w:type="auto"/>
          </w:tcPr>
          <w:p w14:paraId="3B607D0E" w14:textId="77777777" w:rsidR="00920411" w:rsidRDefault="00000000" w:rsidP="00AC0F8D">
            <w:pPr>
              <w:pStyle w:val="Compact"/>
              <w:jc w:val="both"/>
            </w:pPr>
            <w:r>
              <w:t>Indicações principais</w:t>
            </w:r>
          </w:p>
        </w:tc>
      </w:tr>
      <w:tr w:rsidR="00920411" w:rsidRPr="00144C72" w14:paraId="382A3836" w14:textId="77777777">
        <w:tc>
          <w:tcPr>
            <w:tcW w:w="0" w:type="auto"/>
          </w:tcPr>
          <w:p w14:paraId="4430F4CE" w14:textId="77777777" w:rsidR="00920411" w:rsidRDefault="00000000" w:rsidP="00AC0F8D">
            <w:pPr>
              <w:pStyle w:val="Compact"/>
              <w:jc w:val="both"/>
            </w:pPr>
            <w:r>
              <w:rPr>
                <w:b/>
                <w:bCs/>
              </w:rPr>
              <w:t>Adrenalina (epinefrina)</w:t>
            </w:r>
          </w:p>
        </w:tc>
        <w:tc>
          <w:tcPr>
            <w:tcW w:w="0" w:type="auto"/>
          </w:tcPr>
          <w:p w14:paraId="252C68AA" w14:textId="77777777" w:rsidR="00920411" w:rsidRPr="00AC0F8D" w:rsidRDefault="00000000" w:rsidP="00AC0F8D">
            <w:pPr>
              <w:pStyle w:val="Compact"/>
              <w:jc w:val="both"/>
              <w:rPr>
                <w:lang w:val="pt-BR"/>
              </w:rPr>
            </w:pPr>
            <w:r w:rsidRPr="00AC0F8D">
              <w:rPr>
                <w:lang w:val="pt-BR"/>
              </w:rPr>
              <w:t>1 mg IV/IO a cada 3–5 min</w:t>
            </w:r>
            <w:hyperlink r:id="rId46" w:anchor=":~:text=Drug%20Therapy%20%E2%80%A2%20Epinephrine%20IV%2FIO,intubation%20or%20supraglottic%20advanced%20airway">
              <w:r w:rsidR="00920411" w:rsidRPr="00AC0F8D">
                <w:rPr>
                  <w:rStyle w:val="Hyperlink"/>
                  <w:lang w:val="pt-BR"/>
                </w:rPr>
                <w:t>[20]</w:t>
              </w:r>
            </w:hyperlink>
          </w:p>
        </w:tc>
        <w:tc>
          <w:tcPr>
            <w:tcW w:w="0" w:type="auto"/>
          </w:tcPr>
          <w:p w14:paraId="33B815D4" w14:textId="77777777" w:rsidR="00920411" w:rsidRPr="00AC0F8D" w:rsidRDefault="00000000" w:rsidP="00AC0F8D">
            <w:pPr>
              <w:pStyle w:val="Compact"/>
              <w:jc w:val="both"/>
              <w:rPr>
                <w:lang w:val="pt-BR"/>
              </w:rPr>
            </w:pPr>
            <w:r w:rsidRPr="00AC0F8D">
              <w:rPr>
                <w:lang w:val="pt-BR"/>
              </w:rPr>
              <w:t>Parada cardiorrespiratória (PCR) – indicado em todos os ritmos (prioridade imediata em ritmos não chocáveis)</w:t>
            </w:r>
          </w:p>
        </w:tc>
      </w:tr>
      <w:tr w:rsidR="00920411" w:rsidRPr="00144C72" w14:paraId="474DBDDA" w14:textId="77777777">
        <w:tc>
          <w:tcPr>
            <w:tcW w:w="0" w:type="auto"/>
          </w:tcPr>
          <w:p w14:paraId="46BB536C" w14:textId="77777777" w:rsidR="00920411" w:rsidRDefault="00000000" w:rsidP="00AC0F8D">
            <w:pPr>
              <w:pStyle w:val="Compact"/>
              <w:jc w:val="both"/>
            </w:pPr>
            <w:r>
              <w:rPr>
                <w:b/>
                <w:bCs/>
              </w:rPr>
              <w:t>Amiodarona</w:t>
            </w:r>
          </w:p>
        </w:tc>
        <w:tc>
          <w:tcPr>
            <w:tcW w:w="0" w:type="auto"/>
          </w:tcPr>
          <w:p w14:paraId="1B7C2DFA" w14:textId="77777777" w:rsidR="00920411" w:rsidRPr="00AC0F8D" w:rsidRDefault="00000000" w:rsidP="00AC0F8D">
            <w:pPr>
              <w:pStyle w:val="Compact"/>
              <w:jc w:val="both"/>
              <w:rPr>
                <w:lang w:val="pt-BR"/>
              </w:rPr>
            </w:pPr>
            <w:r w:rsidRPr="00AC0F8D">
              <w:rPr>
                <w:lang w:val="pt-BR"/>
              </w:rPr>
              <w:t>300 mg IV bolus; dose repetida de 150 mg IV</w:t>
            </w:r>
            <w:hyperlink r:id="rId47" w:anchor=":~:text=Drug%20Therapy%20%E2%80%A2%20Epinephrine%20IV%2FIO,intubation%20or%20supraglottic%20advanced%20airway">
              <w:r w:rsidR="00920411" w:rsidRPr="00AC0F8D">
                <w:rPr>
                  <w:rStyle w:val="Hyperlink"/>
                  <w:lang w:val="pt-BR"/>
                </w:rPr>
                <w:t>[20]</w:t>
              </w:r>
            </w:hyperlink>
          </w:p>
        </w:tc>
        <w:tc>
          <w:tcPr>
            <w:tcW w:w="0" w:type="auto"/>
          </w:tcPr>
          <w:p w14:paraId="05FC9E33" w14:textId="77777777" w:rsidR="00920411" w:rsidRPr="00AC0F8D" w:rsidRDefault="00000000" w:rsidP="00AC0F8D">
            <w:pPr>
              <w:pStyle w:val="Compact"/>
              <w:jc w:val="both"/>
              <w:rPr>
                <w:lang w:val="pt-BR"/>
              </w:rPr>
            </w:pPr>
            <w:r w:rsidRPr="00AC0F8D">
              <w:rPr>
                <w:lang w:val="pt-BR"/>
              </w:rPr>
              <w:t>Fibrilação ventricular/TV sem pulso refratárias (persistentes após 2–3 choques + RCP)</w:t>
            </w:r>
          </w:p>
        </w:tc>
      </w:tr>
      <w:tr w:rsidR="00920411" w:rsidRPr="00144C72" w14:paraId="699D25C6" w14:textId="77777777">
        <w:tc>
          <w:tcPr>
            <w:tcW w:w="0" w:type="auto"/>
          </w:tcPr>
          <w:p w14:paraId="0C793E4C" w14:textId="77777777" w:rsidR="00920411" w:rsidRDefault="00000000" w:rsidP="00AC0F8D">
            <w:pPr>
              <w:pStyle w:val="Compact"/>
              <w:jc w:val="both"/>
            </w:pPr>
            <w:r>
              <w:rPr>
                <w:b/>
                <w:bCs/>
              </w:rPr>
              <w:t>Lidocaína</w:t>
            </w:r>
          </w:p>
        </w:tc>
        <w:tc>
          <w:tcPr>
            <w:tcW w:w="0" w:type="auto"/>
          </w:tcPr>
          <w:p w14:paraId="2257A4E1" w14:textId="77777777" w:rsidR="00920411" w:rsidRPr="00AC0F8D" w:rsidRDefault="00000000" w:rsidP="00AC0F8D">
            <w:pPr>
              <w:pStyle w:val="Compact"/>
              <w:jc w:val="both"/>
              <w:rPr>
                <w:lang w:val="pt-BR"/>
              </w:rPr>
            </w:pPr>
            <w:r w:rsidRPr="00AC0F8D">
              <w:rPr>
                <w:lang w:val="pt-BR"/>
              </w:rPr>
              <w:t>1 a 1,5 mg/kg IV; dose repetida de 0,5–0,75 mg/kg (máx 3 mg/kg)</w:t>
            </w:r>
            <w:hyperlink r:id="rId48" w:anchor=":~:text=%E2%80%A2%20Amiodarone%20IV%2FIO%20dose%3A%20First,75%20milligrams%20per%20kilogram">
              <w:r w:rsidR="00920411" w:rsidRPr="00AC0F8D">
                <w:rPr>
                  <w:rStyle w:val="Hyperlink"/>
                  <w:lang w:val="pt-BR"/>
                </w:rPr>
                <w:t>[21]</w:t>
              </w:r>
            </w:hyperlink>
          </w:p>
        </w:tc>
        <w:tc>
          <w:tcPr>
            <w:tcW w:w="0" w:type="auto"/>
          </w:tcPr>
          <w:p w14:paraId="175D1938" w14:textId="77777777" w:rsidR="00920411" w:rsidRPr="00AC0F8D" w:rsidRDefault="00000000" w:rsidP="00AC0F8D">
            <w:pPr>
              <w:pStyle w:val="Compact"/>
              <w:jc w:val="both"/>
              <w:rPr>
                <w:lang w:val="pt-BR"/>
              </w:rPr>
            </w:pPr>
            <w:r w:rsidRPr="00AC0F8D">
              <w:rPr>
                <w:lang w:val="pt-BR"/>
              </w:rPr>
              <w:t>FV/TV sem pulso refratária (alternativa à amiodarona)</w:t>
            </w:r>
          </w:p>
        </w:tc>
      </w:tr>
      <w:tr w:rsidR="00920411" w:rsidRPr="00144C72" w14:paraId="5ADF4F75" w14:textId="77777777">
        <w:tc>
          <w:tcPr>
            <w:tcW w:w="0" w:type="auto"/>
          </w:tcPr>
          <w:p w14:paraId="4CBF121E" w14:textId="77777777" w:rsidR="00920411" w:rsidRDefault="00000000" w:rsidP="00AC0F8D">
            <w:pPr>
              <w:pStyle w:val="Compact"/>
              <w:jc w:val="both"/>
            </w:pPr>
            <w:r>
              <w:rPr>
                <w:b/>
                <w:bCs/>
              </w:rPr>
              <w:t>Sulfato de Magnésio</w:t>
            </w:r>
          </w:p>
        </w:tc>
        <w:tc>
          <w:tcPr>
            <w:tcW w:w="0" w:type="auto"/>
          </w:tcPr>
          <w:p w14:paraId="5926E608" w14:textId="77777777" w:rsidR="00920411" w:rsidRPr="00AC0F8D" w:rsidRDefault="00000000" w:rsidP="00AC0F8D">
            <w:pPr>
              <w:pStyle w:val="Compact"/>
              <w:jc w:val="both"/>
              <w:rPr>
                <w:lang w:val="pt-BR"/>
              </w:rPr>
            </w:pPr>
            <w:r w:rsidRPr="00AC0F8D">
              <w:rPr>
                <w:lang w:val="pt-BR"/>
              </w:rPr>
              <w:t>2 g IV (diluído, infundido em ~2 min)</w:t>
            </w:r>
          </w:p>
        </w:tc>
        <w:tc>
          <w:tcPr>
            <w:tcW w:w="0" w:type="auto"/>
          </w:tcPr>
          <w:p w14:paraId="4453B8A4" w14:textId="77777777" w:rsidR="00920411" w:rsidRPr="00AC0F8D" w:rsidRDefault="00000000" w:rsidP="00AC0F8D">
            <w:pPr>
              <w:pStyle w:val="Compact"/>
              <w:jc w:val="both"/>
              <w:rPr>
                <w:lang w:val="pt-BR"/>
              </w:rPr>
            </w:pPr>
            <w:r w:rsidRPr="00AC0F8D">
              <w:rPr>
                <w:i/>
                <w:iCs/>
                <w:lang w:val="pt-BR"/>
              </w:rPr>
              <w:t>Torsades de pointes</w:t>
            </w:r>
            <w:r w:rsidRPr="00AC0F8D">
              <w:rPr>
                <w:lang w:val="pt-BR"/>
              </w:rPr>
              <w:t xml:space="preserve"> (taquicardia ventricular polimórfica em contexto de QT longo)</w:t>
            </w:r>
          </w:p>
        </w:tc>
      </w:tr>
      <w:tr w:rsidR="00920411" w:rsidRPr="00144C72" w14:paraId="089AC381" w14:textId="77777777">
        <w:tc>
          <w:tcPr>
            <w:tcW w:w="0" w:type="auto"/>
          </w:tcPr>
          <w:p w14:paraId="43F81A37" w14:textId="77777777" w:rsidR="00920411" w:rsidRDefault="00000000" w:rsidP="00AC0F8D">
            <w:pPr>
              <w:pStyle w:val="Compact"/>
              <w:jc w:val="both"/>
            </w:pPr>
            <w:r>
              <w:rPr>
                <w:b/>
                <w:bCs/>
              </w:rPr>
              <w:t>Atropina</w:t>
            </w:r>
          </w:p>
        </w:tc>
        <w:tc>
          <w:tcPr>
            <w:tcW w:w="0" w:type="auto"/>
          </w:tcPr>
          <w:p w14:paraId="20127A3D" w14:textId="77777777" w:rsidR="00920411" w:rsidRPr="00AC0F8D" w:rsidRDefault="00000000" w:rsidP="00AC0F8D">
            <w:pPr>
              <w:pStyle w:val="Compact"/>
              <w:jc w:val="both"/>
              <w:rPr>
                <w:lang w:val="pt-BR"/>
              </w:rPr>
            </w:pPr>
            <w:r w:rsidRPr="00AC0F8D">
              <w:rPr>
                <w:lang w:val="pt-BR"/>
              </w:rPr>
              <w:t xml:space="preserve">0,5 mg IV, repetir a cada 3–5 min (até </w:t>
            </w:r>
            <w:r w:rsidRPr="00AC0F8D">
              <w:rPr>
                <w:lang w:val="pt-BR"/>
              </w:rPr>
              <w:lastRenderedPageBreak/>
              <w:t>3 mg)</w:t>
            </w:r>
          </w:p>
        </w:tc>
        <w:tc>
          <w:tcPr>
            <w:tcW w:w="0" w:type="auto"/>
          </w:tcPr>
          <w:p w14:paraId="7FE829DB" w14:textId="77777777" w:rsidR="00920411" w:rsidRPr="00AC0F8D" w:rsidRDefault="00000000" w:rsidP="00AC0F8D">
            <w:pPr>
              <w:pStyle w:val="Compact"/>
              <w:jc w:val="both"/>
              <w:rPr>
                <w:lang w:val="pt-BR"/>
              </w:rPr>
            </w:pPr>
            <w:r w:rsidRPr="00AC0F8D">
              <w:rPr>
                <w:lang w:val="pt-BR"/>
              </w:rPr>
              <w:lastRenderedPageBreak/>
              <w:t xml:space="preserve">Bradicardia instável (hipotensão, síncope ou pré-PCR). </w:t>
            </w:r>
            <w:r w:rsidRPr="00AC0F8D">
              <w:rPr>
                <w:b/>
                <w:bCs/>
                <w:lang w:val="pt-BR"/>
              </w:rPr>
              <w:t>Não indicada</w:t>
            </w:r>
            <w:r w:rsidRPr="00AC0F8D">
              <w:rPr>
                <w:lang w:val="pt-BR"/>
              </w:rPr>
              <w:t xml:space="preserve"> </w:t>
            </w:r>
            <w:r w:rsidRPr="00AC0F8D">
              <w:rPr>
                <w:lang w:val="pt-BR"/>
              </w:rPr>
              <w:lastRenderedPageBreak/>
              <w:t>na AESP/assistolia rotineiramente</w:t>
            </w:r>
          </w:p>
        </w:tc>
      </w:tr>
      <w:tr w:rsidR="00920411" w:rsidRPr="00144C72" w14:paraId="52274DD4" w14:textId="77777777">
        <w:tc>
          <w:tcPr>
            <w:tcW w:w="0" w:type="auto"/>
          </w:tcPr>
          <w:p w14:paraId="344AD29A" w14:textId="77777777" w:rsidR="00920411" w:rsidRDefault="00000000" w:rsidP="00AC0F8D">
            <w:pPr>
              <w:pStyle w:val="Compact"/>
              <w:jc w:val="both"/>
            </w:pPr>
            <w:r>
              <w:rPr>
                <w:b/>
                <w:bCs/>
              </w:rPr>
              <w:lastRenderedPageBreak/>
              <w:t>Naloxona</w:t>
            </w:r>
          </w:p>
        </w:tc>
        <w:tc>
          <w:tcPr>
            <w:tcW w:w="0" w:type="auto"/>
          </w:tcPr>
          <w:p w14:paraId="357E3444" w14:textId="77777777" w:rsidR="00920411" w:rsidRPr="00AC0F8D" w:rsidRDefault="00000000" w:rsidP="00AC0F8D">
            <w:pPr>
              <w:pStyle w:val="Compact"/>
              <w:jc w:val="both"/>
              <w:rPr>
                <w:lang w:val="pt-BR"/>
              </w:rPr>
            </w:pPr>
            <w:r w:rsidRPr="00AC0F8D">
              <w:rPr>
                <w:lang w:val="pt-BR"/>
              </w:rPr>
              <w:t>2 mg intranasal OU 0,4–2 mg IV/IM</w:t>
            </w:r>
          </w:p>
        </w:tc>
        <w:tc>
          <w:tcPr>
            <w:tcW w:w="0" w:type="auto"/>
          </w:tcPr>
          <w:p w14:paraId="45A7D1C5" w14:textId="77777777" w:rsidR="00920411" w:rsidRPr="00AC0F8D" w:rsidRDefault="00000000" w:rsidP="00AC0F8D">
            <w:pPr>
              <w:pStyle w:val="Compact"/>
              <w:jc w:val="both"/>
              <w:rPr>
                <w:lang w:val="pt-BR"/>
              </w:rPr>
            </w:pPr>
            <w:r w:rsidRPr="00AC0F8D">
              <w:rPr>
                <w:lang w:val="pt-BR"/>
              </w:rPr>
              <w:t>Suspeita de overdose de opioide como causa da PCR (administrar o quanto antes durante BLS)</w:t>
            </w:r>
          </w:p>
        </w:tc>
      </w:tr>
      <w:tr w:rsidR="00920411" w14:paraId="0117839F" w14:textId="77777777">
        <w:tc>
          <w:tcPr>
            <w:tcW w:w="0" w:type="auto"/>
          </w:tcPr>
          <w:p w14:paraId="48E1A0FF" w14:textId="77777777" w:rsidR="00920411" w:rsidRDefault="00000000" w:rsidP="00AC0F8D">
            <w:pPr>
              <w:pStyle w:val="Compact"/>
              <w:jc w:val="both"/>
            </w:pPr>
            <w:r>
              <w:rPr>
                <w:b/>
                <w:bCs/>
              </w:rPr>
              <w:t>Bicarbonato de sódio</w:t>
            </w:r>
          </w:p>
        </w:tc>
        <w:tc>
          <w:tcPr>
            <w:tcW w:w="0" w:type="auto"/>
          </w:tcPr>
          <w:p w14:paraId="12EA2E75" w14:textId="77777777" w:rsidR="00920411" w:rsidRPr="00AC0F8D" w:rsidRDefault="00000000" w:rsidP="00AC0F8D">
            <w:pPr>
              <w:pStyle w:val="Compact"/>
              <w:jc w:val="both"/>
              <w:rPr>
                <w:lang w:val="pt-BR"/>
              </w:rPr>
            </w:pPr>
            <w:r w:rsidRPr="00AC0F8D">
              <w:rPr>
                <w:lang w:val="pt-BR"/>
              </w:rPr>
              <w:t>50 mEq IV bolus (ampola 50 mL a 8,4%)</w:t>
            </w:r>
          </w:p>
        </w:tc>
        <w:tc>
          <w:tcPr>
            <w:tcW w:w="0" w:type="auto"/>
          </w:tcPr>
          <w:p w14:paraId="3D04ED7C" w14:textId="77777777" w:rsidR="00920411" w:rsidRDefault="00000000" w:rsidP="00AC0F8D">
            <w:pPr>
              <w:pStyle w:val="Compact"/>
              <w:jc w:val="both"/>
            </w:pPr>
            <w:r w:rsidRPr="00AC0F8D">
              <w:rPr>
                <w:lang w:val="pt-BR"/>
              </w:rPr>
              <w:t xml:space="preserve">Acidose metabólica grave ou hiperpotassemia; PCR prolongada (&gt;10 min). </w:t>
            </w:r>
            <w:r>
              <w:t xml:space="preserve">Uso </w:t>
            </w:r>
            <w:r>
              <w:rPr>
                <w:b/>
                <w:bCs/>
              </w:rPr>
              <w:t>não rotineiro</w:t>
            </w:r>
          </w:p>
        </w:tc>
      </w:tr>
      <w:tr w:rsidR="00920411" w14:paraId="3A014C13" w14:textId="77777777">
        <w:tc>
          <w:tcPr>
            <w:tcW w:w="0" w:type="auto"/>
          </w:tcPr>
          <w:p w14:paraId="7E210881" w14:textId="77777777" w:rsidR="00920411" w:rsidRDefault="00000000" w:rsidP="00AC0F8D">
            <w:pPr>
              <w:pStyle w:val="Compact"/>
              <w:jc w:val="both"/>
            </w:pPr>
            <w:r>
              <w:rPr>
                <w:b/>
                <w:bCs/>
              </w:rPr>
              <w:t>Cálcio (Cloreto/Gluconato)</w:t>
            </w:r>
          </w:p>
        </w:tc>
        <w:tc>
          <w:tcPr>
            <w:tcW w:w="0" w:type="auto"/>
          </w:tcPr>
          <w:p w14:paraId="54504156" w14:textId="77777777" w:rsidR="00920411" w:rsidRPr="00AC0F8D" w:rsidRDefault="00000000" w:rsidP="00AC0F8D">
            <w:pPr>
              <w:pStyle w:val="Compact"/>
              <w:jc w:val="both"/>
              <w:rPr>
                <w:lang w:val="pt-BR"/>
              </w:rPr>
            </w:pPr>
            <w:r w:rsidRPr="00AC0F8D">
              <w:rPr>
                <w:lang w:val="pt-BR"/>
              </w:rPr>
              <w:t>Cloreto: 1 g IV lento; Gluconato: 3 g IV</w:t>
            </w:r>
          </w:p>
        </w:tc>
        <w:tc>
          <w:tcPr>
            <w:tcW w:w="0" w:type="auto"/>
          </w:tcPr>
          <w:p w14:paraId="25E76B04" w14:textId="77777777" w:rsidR="00920411" w:rsidRDefault="00000000" w:rsidP="00AC0F8D">
            <w:pPr>
              <w:pStyle w:val="Compact"/>
              <w:jc w:val="both"/>
            </w:pPr>
            <w:r w:rsidRPr="00AC0F8D">
              <w:rPr>
                <w:lang w:val="pt-BR"/>
              </w:rPr>
              <w:t xml:space="preserve">Hiperpotassemia grave, hipocalcemia, ou overdose de bloqueador de Ca&lt;sup&gt;2+&lt;/sup&gt;. </w:t>
            </w:r>
            <w:r>
              <w:rPr>
                <w:b/>
                <w:bCs/>
              </w:rPr>
              <w:t>Não usar</w:t>
            </w:r>
            <w:r>
              <w:t xml:space="preserve"> de rotina na PCR.</w:t>
            </w:r>
          </w:p>
        </w:tc>
      </w:tr>
    </w:tbl>
    <w:p w14:paraId="5ED043A7" w14:textId="77777777" w:rsidR="00920411" w:rsidRPr="00AC0F8D" w:rsidRDefault="00000000" w:rsidP="00AC0F8D">
      <w:pPr>
        <w:pStyle w:val="BodyText"/>
        <w:jc w:val="both"/>
        <w:rPr>
          <w:lang w:val="pt-BR"/>
        </w:rPr>
      </w:pPr>
      <w:r w:rsidRPr="00AC0F8D">
        <w:rPr>
          <w:i/>
          <w:iCs/>
          <w:lang w:val="pt-BR"/>
        </w:rPr>
        <w:t>Tabela 1: Principais fármacos utilizados no ACLS, com dosagem e indicações.</w:t>
      </w:r>
      <w:r w:rsidRPr="00AC0F8D">
        <w:rPr>
          <w:lang w:val="pt-BR"/>
        </w:rPr>
        <w:t xml:space="preserve"> Após qualquer medicação IV em PCR, deve-se flushar com ~20 mL de soro fisiológico e elevar brevemente o membro para facilitar a circulação do fármaco até o coração. Em caso de acesso IV difícil, pode-se usar </w:t>
      </w:r>
      <w:r w:rsidRPr="00AC0F8D">
        <w:rPr>
          <w:b/>
          <w:bCs/>
          <w:lang w:val="pt-BR"/>
        </w:rPr>
        <w:t>acesso intraósseo (IO)</w:t>
      </w:r>
      <w:r w:rsidRPr="00AC0F8D">
        <w:rPr>
          <w:lang w:val="pt-BR"/>
        </w:rPr>
        <w:t>, que proporciona absorção equivalente e é preferível a atrasar medicação</w:t>
      </w:r>
      <w:hyperlink r:id="rId49" w:anchor=":~:text=9,is%20not%20feasible%20or%20delayed">
        <w:r w:rsidR="00920411" w:rsidRPr="00AC0F8D">
          <w:rPr>
            <w:rStyle w:val="Hyperlink"/>
            <w:lang w:val="pt-BR"/>
          </w:rPr>
          <w:t>[31]</w:t>
        </w:r>
      </w:hyperlink>
      <w:r w:rsidRPr="00AC0F8D">
        <w:rPr>
          <w:lang w:val="pt-BR"/>
        </w:rPr>
        <w:t>. Se nem IV nem IO forem possíveis, alguns fármacos (ex. adrenalina, lidocaína, naloxona) podem ser dados via tubo traqueal em dose 2–2,5x a IV diluídos em 10 mL de água estéril – porém, essa via tem absorção errática e hoje é último recurso.</w:t>
      </w:r>
    </w:p>
    <w:p w14:paraId="76C033D5" w14:textId="77777777" w:rsidR="00920411" w:rsidRPr="00AC0F8D" w:rsidRDefault="00000000" w:rsidP="00AC0F8D">
      <w:pPr>
        <w:pStyle w:val="BodyText"/>
        <w:jc w:val="both"/>
        <w:rPr>
          <w:lang w:val="pt-BR"/>
        </w:rPr>
      </w:pPr>
      <w:r w:rsidRPr="00AC0F8D">
        <w:rPr>
          <w:b/>
          <w:bCs/>
          <w:lang w:val="pt-BR"/>
        </w:rPr>
        <w:t>Reversão de causas 5H/5T:</w:t>
      </w:r>
      <w:r w:rsidRPr="00AC0F8D">
        <w:rPr>
          <w:lang w:val="pt-BR"/>
        </w:rPr>
        <w:t xml:space="preserve"> Uma parte crucial do ACLS é identificar e tratar as </w:t>
      </w:r>
      <w:r w:rsidRPr="00AC0F8D">
        <w:rPr>
          <w:b/>
          <w:bCs/>
          <w:lang w:val="pt-BR"/>
        </w:rPr>
        <w:t>causas reversíveis</w:t>
      </w:r>
      <w:r w:rsidRPr="00AC0F8D">
        <w:rPr>
          <w:lang w:val="pt-BR"/>
        </w:rPr>
        <w:t xml:space="preserve"> da PCR. As clássicas </w:t>
      </w:r>
      <w:r w:rsidRPr="00AC0F8D">
        <w:rPr>
          <w:i/>
          <w:iCs/>
          <w:lang w:val="pt-BR"/>
        </w:rPr>
        <w:t>5H</w:t>
      </w:r>
      <w:r w:rsidRPr="00AC0F8D">
        <w:rPr>
          <w:lang w:val="pt-BR"/>
        </w:rPr>
        <w:t xml:space="preserve"> e </w:t>
      </w:r>
      <w:r w:rsidRPr="00AC0F8D">
        <w:rPr>
          <w:i/>
          <w:iCs/>
          <w:lang w:val="pt-BR"/>
        </w:rPr>
        <w:t>5T</w:t>
      </w:r>
      <w:r w:rsidRPr="00AC0F8D">
        <w:rPr>
          <w:lang w:val="pt-BR"/>
        </w:rPr>
        <w:t xml:space="preserve"> ajudam a lembrar dessas causas que, se tratadas prontamente, podem converter AESP em ritmo perfundente ou FV refratária em sucesso de desfibrilação:</w:t>
      </w:r>
    </w:p>
    <w:p w14:paraId="46916E3C" w14:textId="77777777" w:rsidR="00920411" w:rsidRDefault="00000000" w:rsidP="00AC0F8D">
      <w:pPr>
        <w:pStyle w:val="Compact"/>
        <w:numPr>
          <w:ilvl w:val="0"/>
          <w:numId w:val="3"/>
        </w:numPr>
        <w:jc w:val="both"/>
      </w:pPr>
      <w:r>
        <w:rPr>
          <w:b/>
          <w:bCs/>
        </w:rPr>
        <w:t>Hipovolemia</w:t>
      </w:r>
    </w:p>
    <w:p w14:paraId="543ED760" w14:textId="77777777" w:rsidR="00920411" w:rsidRDefault="00000000" w:rsidP="00AC0F8D">
      <w:pPr>
        <w:pStyle w:val="Compact"/>
        <w:numPr>
          <w:ilvl w:val="0"/>
          <w:numId w:val="3"/>
        </w:numPr>
        <w:jc w:val="both"/>
      </w:pPr>
      <w:r>
        <w:rPr>
          <w:b/>
          <w:bCs/>
        </w:rPr>
        <w:t>Hipóxia</w:t>
      </w:r>
    </w:p>
    <w:p w14:paraId="09D96714" w14:textId="77777777" w:rsidR="00920411" w:rsidRDefault="00000000" w:rsidP="00AC0F8D">
      <w:pPr>
        <w:pStyle w:val="Compact"/>
        <w:numPr>
          <w:ilvl w:val="0"/>
          <w:numId w:val="3"/>
        </w:numPr>
        <w:jc w:val="both"/>
      </w:pPr>
      <w:r>
        <w:rPr>
          <w:b/>
          <w:bCs/>
        </w:rPr>
        <w:t>Hidrogênio (acidose)</w:t>
      </w:r>
    </w:p>
    <w:p w14:paraId="74541EA3" w14:textId="77777777" w:rsidR="00920411" w:rsidRPr="00AC0F8D" w:rsidRDefault="00000000" w:rsidP="00AC0F8D">
      <w:pPr>
        <w:pStyle w:val="Compact"/>
        <w:numPr>
          <w:ilvl w:val="0"/>
          <w:numId w:val="3"/>
        </w:numPr>
        <w:jc w:val="both"/>
        <w:rPr>
          <w:lang w:val="pt-BR"/>
        </w:rPr>
      </w:pPr>
      <w:r w:rsidRPr="00AC0F8D">
        <w:rPr>
          <w:b/>
          <w:bCs/>
          <w:lang w:val="pt-BR"/>
        </w:rPr>
        <w:t>Hipo/hipercalemia</w:t>
      </w:r>
      <w:r w:rsidRPr="00AC0F8D">
        <w:rPr>
          <w:lang w:val="pt-BR"/>
        </w:rPr>
        <w:t xml:space="preserve"> (distúrbios eletrolíticos, principalmente potássio elevado ou muito baixo)</w:t>
      </w:r>
    </w:p>
    <w:p w14:paraId="5A285224" w14:textId="77777777" w:rsidR="00920411" w:rsidRDefault="00000000" w:rsidP="00AC0F8D">
      <w:pPr>
        <w:numPr>
          <w:ilvl w:val="0"/>
          <w:numId w:val="3"/>
        </w:numPr>
        <w:jc w:val="both"/>
      </w:pPr>
      <w:r>
        <w:rPr>
          <w:b/>
          <w:bCs/>
        </w:rPr>
        <w:t>Hipotermia</w:t>
      </w:r>
    </w:p>
    <w:p w14:paraId="57E423E4" w14:textId="77777777" w:rsidR="00920411" w:rsidRPr="00AC0F8D" w:rsidRDefault="00000000" w:rsidP="00AC0F8D">
      <w:pPr>
        <w:numPr>
          <w:ilvl w:val="0"/>
          <w:numId w:val="3"/>
        </w:numPr>
        <w:jc w:val="both"/>
        <w:rPr>
          <w:lang w:val="pt-BR"/>
        </w:rPr>
      </w:pPr>
      <w:r w:rsidRPr="00AC0F8D">
        <w:rPr>
          <w:b/>
          <w:bCs/>
          <w:lang w:val="pt-BR"/>
        </w:rPr>
        <w:t>Tensão no pneumotórax</w:t>
      </w:r>
      <w:r w:rsidRPr="00AC0F8D">
        <w:rPr>
          <w:lang w:val="pt-BR"/>
        </w:rPr>
        <w:t xml:space="preserve"> (pneumotórax hipertensivo)</w:t>
      </w:r>
    </w:p>
    <w:p w14:paraId="6641C27C" w14:textId="77777777" w:rsidR="00920411" w:rsidRDefault="00000000" w:rsidP="00AC0F8D">
      <w:pPr>
        <w:pStyle w:val="Compact"/>
        <w:numPr>
          <w:ilvl w:val="0"/>
          <w:numId w:val="3"/>
        </w:numPr>
        <w:jc w:val="both"/>
      </w:pPr>
      <w:r>
        <w:rPr>
          <w:b/>
          <w:bCs/>
        </w:rPr>
        <w:t>Tamponamento cardíaco</w:t>
      </w:r>
    </w:p>
    <w:p w14:paraId="03CEF507" w14:textId="77777777" w:rsidR="00920411" w:rsidRPr="00AC0F8D" w:rsidRDefault="00000000" w:rsidP="00AC0F8D">
      <w:pPr>
        <w:pStyle w:val="Compact"/>
        <w:numPr>
          <w:ilvl w:val="0"/>
          <w:numId w:val="3"/>
        </w:numPr>
        <w:jc w:val="both"/>
        <w:rPr>
          <w:lang w:val="pt-BR"/>
        </w:rPr>
      </w:pPr>
      <w:r w:rsidRPr="00AC0F8D">
        <w:rPr>
          <w:b/>
          <w:bCs/>
          <w:lang w:val="pt-BR"/>
        </w:rPr>
        <w:t>Toxinas</w:t>
      </w:r>
      <w:r w:rsidRPr="00AC0F8D">
        <w:rPr>
          <w:lang w:val="pt-BR"/>
        </w:rPr>
        <w:t xml:space="preserve"> (overdoses, intoxicações diversas, ex: anestésicos locais, BCC, beta-bloq, opióides, etc.)</w:t>
      </w:r>
    </w:p>
    <w:p w14:paraId="359AC930" w14:textId="77777777" w:rsidR="00920411" w:rsidRPr="00AC0F8D" w:rsidRDefault="00000000" w:rsidP="00AC0F8D">
      <w:pPr>
        <w:pStyle w:val="Compact"/>
        <w:numPr>
          <w:ilvl w:val="0"/>
          <w:numId w:val="3"/>
        </w:numPr>
        <w:jc w:val="both"/>
        <w:rPr>
          <w:lang w:val="pt-BR"/>
        </w:rPr>
      </w:pPr>
      <w:r w:rsidRPr="00AC0F8D">
        <w:rPr>
          <w:b/>
          <w:bCs/>
          <w:lang w:val="pt-BR"/>
        </w:rPr>
        <w:t>Trombose pulmonar</w:t>
      </w:r>
      <w:r w:rsidRPr="00AC0F8D">
        <w:rPr>
          <w:lang w:val="pt-BR"/>
        </w:rPr>
        <w:t xml:space="preserve"> (embolia pulmonar maciça)</w:t>
      </w:r>
    </w:p>
    <w:p w14:paraId="0E250065" w14:textId="77777777" w:rsidR="00920411" w:rsidRPr="00AC0F8D" w:rsidRDefault="00000000" w:rsidP="00AC0F8D">
      <w:pPr>
        <w:pStyle w:val="Compact"/>
        <w:numPr>
          <w:ilvl w:val="0"/>
          <w:numId w:val="3"/>
        </w:numPr>
        <w:jc w:val="both"/>
        <w:rPr>
          <w:lang w:val="pt-BR"/>
        </w:rPr>
      </w:pPr>
      <w:r w:rsidRPr="00AC0F8D">
        <w:rPr>
          <w:b/>
          <w:bCs/>
          <w:lang w:val="pt-BR"/>
        </w:rPr>
        <w:t>Trombose coronariana</w:t>
      </w:r>
      <w:r w:rsidRPr="00AC0F8D">
        <w:rPr>
          <w:lang w:val="pt-BR"/>
        </w:rPr>
        <w:t xml:space="preserve"> (infarto agudo do miocárdio)</w:t>
      </w:r>
      <w:hyperlink r:id="rId50" w:anchor=":~:text=Reversible%20Causes%20%E2%80%A2%20Hypovolemia%20%E2%80%A2,%E2%80%A2%20Tamponade%2C%20cardiac%20%E2%80%A2%20Toxins">
        <w:r w:rsidR="00920411" w:rsidRPr="00AC0F8D">
          <w:rPr>
            <w:rStyle w:val="Hyperlink"/>
            <w:lang w:val="pt-BR"/>
          </w:rPr>
          <w:t>[32]</w:t>
        </w:r>
      </w:hyperlink>
    </w:p>
    <w:p w14:paraId="3C8CE0E2" w14:textId="77777777" w:rsidR="00920411" w:rsidRPr="00AC0F8D" w:rsidRDefault="00000000" w:rsidP="00AC0F8D">
      <w:pPr>
        <w:pStyle w:val="FirstParagraph"/>
        <w:jc w:val="both"/>
        <w:rPr>
          <w:lang w:val="pt-BR"/>
        </w:rPr>
      </w:pPr>
      <w:r w:rsidRPr="00AC0F8D">
        <w:rPr>
          <w:lang w:val="pt-BR"/>
        </w:rPr>
        <w:t xml:space="preserve">Essas causas devem ser ativamente investigadas conforme o contexto clínico da parada. Por exemplo, em AESP com ritmo elétrico estreito e sinais de baixo débito, </w:t>
      </w:r>
      <w:r w:rsidRPr="00AC0F8D">
        <w:rPr>
          <w:lang w:val="pt-BR"/>
        </w:rPr>
        <w:lastRenderedPageBreak/>
        <w:t xml:space="preserve">pense em </w:t>
      </w:r>
      <w:r w:rsidRPr="00AC0F8D">
        <w:rPr>
          <w:b/>
          <w:bCs/>
          <w:lang w:val="pt-BR"/>
        </w:rPr>
        <w:t>hipovolemia</w:t>
      </w:r>
      <w:r w:rsidRPr="00AC0F8D">
        <w:rPr>
          <w:lang w:val="pt-BR"/>
        </w:rPr>
        <w:t xml:space="preserve"> (hemorragia oculta?) ou </w:t>
      </w:r>
      <w:r w:rsidRPr="00AC0F8D">
        <w:rPr>
          <w:b/>
          <w:bCs/>
          <w:lang w:val="pt-BR"/>
        </w:rPr>
        <w:t>tamponamento</w:t>
      </w:r>
      <w:r w:rsidRPr="00AC0F8D">
        <w:rPr>
          <w:lang w:val="pt-BR"/>
        </w:rPr>
        <w:t xml:space="preserve">; em FV refratária a choques, suspeite de </w:t>
      </w:r>
      <w:r w:rsidRPr="00AC0F8D">
        <w:rPr>
          <w:b/>
          <w:bCs/>
          <w:lang w:val="pt-BR"/>
        </w:rPr>
        <w:t>infarto agudo do miocárdio</w:t>
      </w:r>
      <w:r w:rsidRPr="00AC0F8D">
        <w:rPr>
          <w:lang w:val="pt-BR"/>
        </w:rPr>
        <w:t xml:space="preserve"> (trombose coronária) ou talvez </w:t>
      </w:r>
      <w:r w:rsidRPr="00AC0F8D">
        <w:rPr>
          <w:b/>
          <w:bCs/>
          <w:lang w:val="pt-BR"/>
        </w:rPr>
        <w:t>hipóxia</w:t>
      </w:r>
      <w:r w:rsidRPr="00AC0F8D">
        <w:rPr>
          <w:lang w:val="pt-BR"/>
        </w:rPr>
        <w:t>/</w:t>
      </w:r>
      <w:r w:rsidRPr="00AC0F8D">
        <w:rPr>
          <w:b/>
          <w:bCs/>
          <w:lang w:val="pt-BR"/>
        </w:rPr>
        <w:t>acidose</w:t>
      </w:r>
      <w:r w:rsidRPr="00AC0F8D">
        <w:rPr>
          <w:lang w:val="pt-BR"/>
        </w:rPr>
        <w:t xml:space="preserve"> se ventilação precária. Durante a PCR, a equipe pode tentar intervenções empíricas: intubar e ventilar 100% O₂ (corrige hipóxia), corrigir rapidamente </w:t>
      </w:r>
      <w:r w:rsidRPr="00AC0F8D">
        <w:rPr>
          <w:b/>
          <w:bCs/>
          <w:lang w:val="pt-BR"/>
        </w:rPr>
        <w:t>hipercalemia</w:t>
      </w:r>
      <w:r w:rsidRPr="00AC0F8D">
        <w:rPr>
          <w:lang w:val="pt-BR"/>
        </w:rPr>
        <w:t xml:space="preserve"> suspeita (ex: cálcio IV, bicarbonato, insulina e glicose), tratar </w:t>
      </w:r>
      <w:r w:rsidRPr="00AC0F8D">
        <w:rPr>
          <w:b/>
          <w:bCs/>
          <w:lang w:val="pt-BR"/>
        </w:rPr>
        <w:t>tensão no pneumotórax</w:t>
      </w:r>
      <w:r w:rsidRPr="00AC0F8D">
        <w:rPr>
          <w:lang w:val="pt-BR"/>
        </w:rPr>
        <w:t xml:space="preserve"> (toracocentese imediata com agulha de grosso calibre no hemitórax afetado), ou </w:t>
      </w:r>
      <w:r w:rsidRPr="00AC0F8D">
        <w:rPr>
          <w:b/>
          <w:bCs/>
          <w:lang w:val="pt-BR"/>
        </w:rPr>
        <w:t>tamponamento</w:t>
      </w:r>
      <w:r w:rsidRPr="00AC0F8D">
        <w:rPr>
          <w:lang w:val="pt-BR"/>
        </w:rPr>
        <w:t xml:space="preserve"> (pericardiocentese de emergência, se houver disponibilidade). No caso de </w:t>
      </w:r>
      <w:r w:rsidRPr="00AC0F8D">
        <w:rPr>
          <w:b/>
          <w:bCs/>
          <w:lang w:val="pt-BR"/>
        </w:rPr>
        <w:t>toxinas</w:t>
      </w:r>
      <w:r w:rsidRPr="00AC0F8D">
        <w:rPr>
          <w:lang w:val="pt-BR"/>
        </w:rPr>
        <w:t xml:space="preserve">, administrar antídotos se houver (ex: naloxona para opioides, sulfato de protamina para heparina, etc.) ou medidas de suporte avançado (ECMO pode ser considerada em overdoses refratárias). Identificar essas causas muitas vezes requer pistas do quadro clínico (história de doença, circunstâncias da PCR) ou recursos diagnósticos durante a ressuscitação – por exemplo, pode-se usar rapidamente uma </w:t>
      </w:r>
      <w:r w:rsidRPr="00AC0F8D">
        <w:rPr>
          <w:b/>
          <w:bCs/>
          <w:lang w:val="pt-BR"/>
        </w:rPr>
        <w:t>ultrassonografia point-of-care (POCUS)</w:t>
      </w:r>
      <w:r w:rsidRPr="00AC0F8D">
        <w:rPr>
          <w:lang w:val="pt-BR"/>
        </w:rPr>
        <w:t xml:space="preserve"> durante uma breve pausa (≤10 s) para detectar derrame pericárdico (tamponamento), avaliar contratilidade cardíaca (AESP com coração parado sugere prognóstico ruim), checar sinais de TEP (dilatação de ventrículo direito), etc. As diretrizes afirmam que o uso de US por profissionais experientes </w:t>
      </w:r>
      <w:r w:rsidRPr="00AC0F8D">
        <w:rPr>
          <w:b/>
          <w:bCs/>
          <w:lang w:val="pt-BR"/>
        </w:rPr>
        <w:t>pode ser considerado</w:t>
      </w:r>
      <w:r w:rsidRPr="00AC0F8D">
        <w:rPr>
          <w:lang w:val="pt-BR"/>
        </w:rPr>
        <w:t xml:space="preserve"> durante a PCR para diagnóstico de causas reversíveis, contanto que </w:t>
      </w:r>
      <w:r w:rsidRPr="00AC0F8D">
        <w:rPr>
          <w:b/>
          <w:bCs/>
          <w:lang w:val="pt-BR"/>
        </w:rPr>
        <w:t>não interrompa as compressões</w:t>
      </w:r>
      <w:r w:rsidRPr="00AC0F8D">
        <w:rPr>
          <w:lang w:val="pt-BR"/>
        </w:rPr>
        <w:t xml:space="preserve"> por tempo significativo</w:t>
      </w:r>
      <w:hyperlink r:id="rId51" w:anchor=":~:text=2,experience%2C%20resulting%20in%20a%20high">
        <w:r w:rsidR="00920411" w:rsidRPr="00AC0F8D">
          <w:rPr>
            <w:rStyle w:val="Hyperlink"/>
            <w:lang w:val="pt-BR"/>
          </w:rPr>
          <w:t>[33]</w:t>
        </w:r>
      </w:hyperlink>
      <w:hyperlink r:id="rId52" w:anchor=":~:text=a%20high%20concern%20for%20bias,10%2C13%E2%80%9316">
        <w:r w:rsidR="00920411" w:rsidRPr="00AC0F8D">
          <w:rPr>
            <w:rStyle w:val="Hyperlink"/>
            <w:lang w:val="pt-BR"/>
          </w:rPr>
          <w:t>[34]</w:t>
        </w:r>
      </w:hyperlink>
      <w:r w:rsidRPr="00AC0F8D">
        <w:rPr>
          <w:lang w:val="pt-BR"/>
        </w:rPr>
        <w:t>. Deve-se ter cautela, pois estudos mostram que o uso de US na PCR pode prolongar demais as pausas se não for feito com disciplina, potencialmente piorando os resultados</w:t>
      </w:r>
      <w:hyperlink r:id="rId53" w:anchor=":~:text=a%20high%20concern%20for%20bias,10%2C13%E2%80%9316">
        <w:r w:rsidR="00920411" w:rsidRPr="00AC0F8D">
          <w:rPr>
            <w:rStyle w:val="Hyperlink"/>
            <w:lang w:val="pt-BR"/>
          </w:rPr>
          <w:t>[34]</w:t>
        </w:r>
      </w:hyperlink>
      <w:r w:rsidRPr="00AC0F8D">
        <w:rPr>
          <w:lang w:val="pt-BR"/>
        </w:rPr>
        <w:t>. Assim, POCUS é útil, mas o manejo das causas reversíveis muitas vezes terá de ser simultâneo às manobras de suporte de vida, baseando-se em suspeitas clínicas fortes.</w:t>
      </w:r>
    </w:p>
    <w:p w14:paraId="039C0ECE" w14:textId="77777777" w:rsidR="00920411" w:rsidRPr="00AC0F8D" w:rsidRDefault="00000000" w:rsidP="00AC0F8D">
      <w:pPr>
        <w:pStyle w:val="Heading3"/>
        <w:jc w:val="both"/>
        <w:rPr>
          <w:lang w:val="pt-BR"/>
        </w:rPr>
      </w:pPr>
      <w:bookmarkStart w:id="6" w:name="X983baf0056f869424db54e5e2039ddece0559bf"/>
      <w:bookmarkEnd w:id="5"/>
      <w:r w:rsidRPr="00AC0F8D">
        <w:rPr>
          <w:lang w:val="pt-BR"/>
        </w:rPr>
        <w:t>Capítulo 3: Cuidados Pós-Parada Cardiorrespiratória (Pós-ROSC)</w:t>
      </w:r>
    </w:p>
    <w:p w14:paraId="14F09A01" w14:textId="77777777" w:rsidR="00920411" w:rsidRPr="00AC0F8D" w:rsidRDefault="00000000" w:rsidP="00AC0F8D">
      <w:pPr>
        <w:pStyle w:val="FirstParagraph"/>
        <w:jc w:val="both"/>
        <w:rPr>
          <w:lang w:val="pt-BR"/>
        </w:rPr>
      </w:pPr>
      <w:r w:rsidRPr="00AC0F8D">
        <w:rPr>
          <w:lang w:val="pt-BR"/>
        </w:rPr>
        <w:t>Conseguindo retorno da circulação espontânea (</w:t>
      </w:r>
      <w:r w:rsidRPr="00AC0F8D">
        <w:rPr>
          <w:b/>
          <w:bCs/>
          <w:lang w:val="pt-BR"/>
        </w:rPr>
        <w:t>ROSC</w:t>
      </w:r>
      <w:r w:rsidRPr="00AC0F8D">
        <w:rPr>
          <w:lang w:val="pt-BR"/>
        </w:rPr>
        <w:t xml:space="preserve">), inicia-se uma nova fase crítica: o </w:t>
      </w:r>
      <w:r w:rsidRPr="00AC0F8D">
        <w:rPr>
          <w:b/>
          <w:bCs/>
          <w:lang w:val="pt-BR"/>
        </w:rPr>
        <w:t>manejo pós-PCR</w:t>
      </w:r>
      <w:r w:rsidRPr="00AC0F8D">
        <w:rPr>
          <w:lang w:val="pt-BR"/>
        </w:rPr>
        <w:t>, visando estabilizar o paciente, tratar a causa do evento e prevenir lesão secundária. Este capítulo aborda as medidas nas horas seguintes à reversão da parada, conforme diretrizes AHA 2025 e atualizações recentes.</w:t>
      </w:r>
    </w:p>
    <w:p w14:paraId="6D50CF6F" w14:textId="77777777" w:rsidR="00920411" w:rsidRPr="00AC0F8D" w:rsidRDefault="00000000" w:rsidP="00AC0F8D">
      <w:pPr>
        <w:pStyle w:val="BodyText"/>
        <w:jc w:val="both"/>
        <w:rPr>
          <w:lang w:val="pt-BR"/>
        </w:rPr>
      </w:pPr>
      <w:r w:rsidRPr="00AC0F8D">
        <w:rPr>
          <w:b/>
          <w:bCs/>
          <w:lang w:val="pt-BR"/>
        </w:rPr>
        <w:t>Abordagem sistemática pós-ROSC:</w:t>
      </w:r>
      <w:r w:rsidRPr="00AC0F8D">
        <w:rPr>
          <w:lang w:val="pt-BR"/>
        </w:rPr>
        <w:t xml:space="preserve"> Lembrar do mnemônico </w:t>
      </w:r>
      <w:r w:rsidRPr="00AC0F8D">
        <w:rPr>
          <w:b/>
          <w:bCs/>
          <w:lang w:val="pt-BR"/>
        </w:rPr>
        <w:t>ABC</w:t>
      </w:r>
      <w:r w:rsidRPr="00AC0F8D">
        <w:rPr>
          <w:lang w:val="pt-BR"/>
        </w:rPr>
        <w:t xml:space="preserve"> novamente, agora adaptado: </w:t>
      </w:r>
      <w:r w:rsidRPr="00AC0F8D">
        <w:rPr>
          <w:b/>
          <w:bCs/>
          <w:lang w:val="pt-BR"/>
        </w:rPr>
        <w:t>A</w:t>
      </w:r>
      <w:r w:rsidRPr="00AC0F8D">
        <w:rPr>
          <w:lang w:val="pt-BR"/>
        </w:rPr>
        <w:t xml:space="preserve"> (Airway) – garantir via aérea, muitas vezes mediante intubação (se ainda não realizada durante a RCP) para proteger contra aspiração e garantir ventilação adequada; </w:t>
      </w:r>
      <w:r w:rsidRPr="00AC0F8D">
        <w:rPr>
          <w:b/>
          <w:bCs/>
          <w:lang w:val="pt-BR"/>
        </w:rPr>
        <w:t>B</w:t>
      </w:r>
      <w:r w:rsidRPr="00AC0F8D">
        <w:rPr>
          <w:lang w:val="pt-BR"/>
        </w:rPr>
        <w:t xml:space="preserve"> (Breathing) – ajustar ventilação/oxigenação: objetivo de saturação periférica de O₂ ~94–98% (evitar hiperóxia, pois excesso de O₂ pode aumentar lesão oxidativa) e PaCO₂ normal-ou ligeiramente acima do normal (evitar tanto hipercapnia pronunciada quanto hipocapnia, que pode reduzir fluxo cerebral). </w:t>
      </w:r>
      <w:r w:rsidRPr="00AC0F8D">
        <w:rPr>
          <w:b/>
          <w:bCs/>
          <w:lang w:val="pt-BR"/>
        </w:rPr>
        <w:t>C</w:t>
      </w:r>
      <w:r w:rsidRPr="00AC0F8D">
        <w:rPr>
          <w:lang w:val="pt-BR"/>
        </w:rPr>
        <w:t xml:space="preserve"> (Circulation) – monitorizar pressão arterial invasiva se possível, manter PAS ≥ 90 mmHg ou PAM ≥ 65 mmHg com fluidos IV e vasopressores/inotrópicos (noradrenalina, adrenalina ou dopamina, conforme necessário)</w:t>
      </w:r>
      <w:hyperlink r:id="rId54" w:anchor=":~:text=Part%2011%20of%20the%202025,Survival%20from%20the%20acute%20resus">
        <w:r w:rsidR="00920411" w:rsidRPr="00AC0F8D">
          <w:rPr>
            <w:rStyle w:val="Hyperlink"/>
            <w:lang w:val="pt-BR"/>
          </w:rPr>
          <w:t>[35]</w:t>
        </w:r>
      </w:hyperlink>
      <w:hyperlink r:id="rId55" w:anchor=":~:text=Post,NR%29%2C%20and%20it">
        <w:r w:rsidR="00920411" w:rsidRPr="00AC0F8D">
          <w:rPr>
            <w:rStyle w:val="Hyperlink"/>
            <w:lang w:val="pt-BR"/>
          </w:rPr>
          <w:t>[36]</w:t>
        </w:r>
      </w:hyperlink>
      <w:r w:rsidRPr="00AC0F8D">
        <w:rPr>
          <w:lang w:val="pt-BR"/>
        </w:rPr>
        <w:t>. Frequentemente é necessário iniciar uma infusão de noradrenalina para suporte pressórico. Também checar imediatamente glicemia (corrigir hipoglicemia ou hiperóglícemia significativa), eletrólitos e gasometria.</w:t>
      </w:r>
    </w:p>
    <w:p w14:paraId="5032C292" w14:textId="77777777" w:rsidR="00920411" w:rsidRPr="00AC0F8D" w:rsidRDefault="00000000" w:rsidP="00AC0F8D">
      <w:pPr>
        <w:pStyle w:val="BodyText"/>
        <w:jc w:val="both"/>
        <w:rPr>
          <w:lang w:val="pt-BR"/>
        </w:rPr>
      </w:pPr>
      <w:r w:rsidRPr="00AC0F8D">
        <w:rPr>
          <w:b/>
          <w:bCs/>
          <w:lang w:val="pt-BR"/>
        </w:rPr>
        <w:lastRenderedPageBreak/>
        <w:t xml:space="preserve">Controle de temperatura direcionado (TTM – </w:t>
      </w:r>
      <w:r w:rsidRPr="00AC0F8D">
        <w:rPr>
          <w:b/>
          <w:bCs/>
          <w:i/>
          <w:iCs/>
          <w:lang w:val="pt-BR"/>
        </w:rPr>
        <w:t>Targeted Temperature Management</w:t>
      </w:r>
      <w:r w:rsidRPr="00AC0F8D">
        <w:rPr>
          <w:b/>
          <w:bCs/>
          <w:lang w:val="pt-BR"/>
        </w:rPr>
        <w:t>):</w:t>
      </w:r>
      <w:r w:rsidRPr="00AC0F8D">
        <w:rPr>
          <w:lang w:val="pt-BR"/>
        </w:rPr>
        <w:t xml:space="preserve"> A maioria dos pacientes que recuperam circulação permanece inconsciente inicialmente devido à lesão anóxica cerebral e aos sedativos eventualmente administrados. As diretrizes atuais </w:t>
      </w:r>
      <w:r w:rsidRPr="00AC0F8D">
        <w:rPr>
          <w:b/>
          <w:bCs/>
          <w:lang w:val="pt-BR"/>
        </w:rPr>
        <w:t>recomendam fortemente evitar hipertermia</w:t>
      </w:r>
      <w:r w:rsidRPr="00AC0F8D">
        <w:rPr>
          <w:lang w:val="pt-BR"/>
        </w:rPr>
        <w:t xml:space="preserve"> nesses pacientes. O </w:t>
      </w:r>
      <w:r w:rsidRPr="00AC0F8D">
        <w:rPr>
          <w:i/>
          <w:iCs/>
          <w:lang w:val="pt-BR"/>
        </w:rPr>
        <w:t>focused update</w:t>
      </w:r>
      <w:r w:rsidRPr="00AC0F8D">
        <w:rPr>
          <w:lang w:val="pt-BR"/>
        </w:rPr>
        <w:t xml:space="preserve"> 2023 da AHA e as diretrizes 2025 indicam que </w:t>
      </w:r>
      <w:r w:rsidRPr="00AC0F8D">
        <w:rPr>
          <w:b/>
          <w:bCs/>
          <w:lang w:val="pt-BR"/>
        </w:rPr>
        <w:t>deve-se manter um controle de temperatura por pelo menos 36 horas</w:t>
      </w:r>
      <w:r w:rsidRPr="00AC0F8D">
        <w:rPr>
          <w:lang w:val="pt-BR"/>
        </w:rPr>
        <w:t xml:space="preserve"> em pacientes comatosos pós-ROSC</w:t>
      </w:r>
      <w:hyperlink r:id="rId56" w:anchor=":~:text=2,ROSC">
        <w:r w:rsidR="00920411" w:rsidRPr="00AC0F8D">
          <w:rPr>
            <w:rStyle w:val="Hyperlink"/>
            <w:lang w:val="pt-BR"/>
          </w:rPr>
          <w:t>[37]</w:t>
        </w:r>
      </w:hyperlink>
      <w:r w:rsidRPr="00AC0F8D">
        <w:rPr>
          <w:lang w:val="pt-BR"/>
        </w:rPr>
        <w:t xml:space="preserve">. Isso pode ser feito de duas formas: indução de </w:t>
      </w:r>
      <w:r w:rsidRPr="00AC0F8D">
        <w:rPr>
          <w:b/>
          <w:bCs/>
          <w:lang w:val="pt-BR"/>
        </w:rPr>
        <w:t>hipotermia leve (32–36 °C)</w:t>
      </w:r>
      <w:r w:rsidRPr="00AC0F8D">
        <w:rPr>
          <w:lang w:val="pt-BR"/>
        </w:rPr>
        <w:t xml:space="preserve"> ou manutenção de </w:t>
      </w:r>
      <w:r w:rsidRPr="00AC0F8D">
        <w:rPr>
          <w:b/>
          <w:bCs/>
          <w:lang w:val="pt-BR"/>
        </w:rPr>
        <w:t>normotermia estrita</w:t>
      </w:r>
      <w:r w:rsidRPr="00AC0F8D">
        <w:rPr>
          <w:lang w:val="pt-BR"/>
        </w:rPr>
        <w:t xml:space="preserve"> (&lt;37,5 °C) conforme protocolo local. Estudos recentes trouxeram questionamentos: o estudo TTM (2013) mostrou que 33 °C vs 36 °C tiveram desfechos neurológicos equivalentes; já o </w:t>
      </w:r>
      <w:r w:rsidRPr="00AC0F8D">
        <w:rPr>
          <w:b/>
          <w:bCs/>
          <w:lang w:val="pt-BR"/>
        </w:rPr>
        <w:t>TTM2 trial (2021)</w:t>
      </w:r>
      <w:r w:rsidRPr="00AC0F8D">
        <w:rPr>
          <w:lang w:val="pt-BR"/>
        </w:rPr>
        <w:t xml:space="preserve"> comparou 33 °C vs apenas evitar febre (&gt;37,8 °C) e não encontrou diferença em sobrevida ou prognóstico neurológico, sugerindo que talvez a hipotermia profunda não seja superior a simplesmente impedir febre </w:t>
      </w:r>
      <w:hyperlink r:id="rId57" w:anchor=":~:text=on%20temperature%20control%20that%20revised,Moderate%20vs%20Mild%20Thera">
        <w:r w:rsidR="00920411" w:rsidRPr="00AC0F8D">
          <w:rPr>
            <w:rStyle w:val="Hyperlink"/>
            <w:lang w:val="pt-BR"/>
          </w:rPr>
          <w:t>[38]</w:t>
        </w:r>
      </w:hyperlink>
      <w:hyperlink r:id="rId58" w:anchor=":~:text=when%20applying%20temperature%20control%20at,of%20temperature%20control%20at%20colder">
        <w:r w:rsidR="00920411" w:rsidRPr="00AC0F8D">
          <w:rPr>
            <w:rStyle w:val="Hyperlink"/>
            <w:lang w:val="pt-BR"/>
          </w:rPr>
          <w:t>[39]</w:t>
        </w:r>
      </w:hyperlink>
      <w:r w:rsidRPr="00AC0F8D">
        <w:rPr>
          <w:lang w:val="pt-BR"/>
        </w:rPr>
        <w:t xml:space="preserve">. Diante disso, a AHA 2025 indica que é razoável escolher uma meta – hipoterma moderada (~33–36 °C) ou normotermia – mas </w:t>
      </w:r>
      <w:r w:rsidRPr="00AC0F8D">
        <w:rPr>
          <w:b/>
          <w:bCs/>
          <w:lang w:val="pt-BR"/>
        </w:rPr>
        <w:t>garantir que o paciente não desenvolva hipertermia</w:t>
      </w:r>
      <w:r w:rsidRPr="00AC0F8D">
        <w:rPr>
          <w:lang w:val="pt-BR"/>
        </w:rPr>
        <w:t xml:space="preserve"> no pós-PCR. Caso se opte por hipotermia, recomenda-se mantê-la por pelo menos 24 h, seguida de reaquecimento lento (0,25–0,5 °C por hora)</w:t>
      </w:r>
      <w:hyperlink r:id="rId59" w:anchor=":~:text=favored%20longer%20temperature%20control%20durations,12%20versus%2048%20hours%20after">
        <w:r w:rsidR="00920411" w:rsidRPr="00AC0F8D">
          <w:rPr>
            <w:rStyle w:val="Hyperlink"/>
            <w:lang w:val="pt-BR"/>
          </w:rPr>
          <w:t>[40]</w:t>
        </w:r>
      </w:hyperlink>
      <w:hyperlink r:id="rId60" w:anchor=":~:text=temperature%20control,Multiple">
        <w:r w:rsidR="00920411" w:rsidRPr="00AC0F8D">
          <w:rPr>
            <w:rStyle w:val="Hyperlink"/>
            <w:lang w:val="pt-BR"/>
          </w:rPr>
          <w:t>[41]</w:t>
        </w:r>
      </w:hyperlink>
      <w:r w:rsidRPr="00AC0F8D">
        <w:rPr>
          <w:lang w:val="pt-BR"/>
        </w:rPr>
        <w:t>, e complementar com mais 12–24 h de prevenção de febre, totalizando pelo menos 36 h de controle ativo da temperatura</w:t>
      </w:r>
      <w:hyperlink r:id="rId61" w:anchor=":~:text=3,to%20verbal%20commands%20after%20ROSC">
        <w:r w:rsidR="00920411" w:rsidRPr="00AC0F8D">
          <w:rPr>
            <w:rStyle w:val="Hyperlink"/>
            <w:lang w:val="pt-BR"/>
          </w:rPr>
          <w:t>[42]</w:t>
        </w:r>
      </w:hyperlink>
      <w:hyperlink r:id="rId62" w:anchor=":~:text=match%20at%20L1498%20temperature%20control,Multiple">
        <w:r w:rsidR="00920411" w:rsidRPr="00AC0F8D">
          <w:rPr>
            <w:rStyle w:val="Hyperlink"/>
            <w:lang w:val="pt-BR"/>
          </w:rPr>
          <w:t>[43]</w:t>
        </w:r>
      </w:hyperlink>
      <w:r w:rsidRPr="00AC0F8D">
        <w:rPr>
          <w:lang w:val="pt-BR"/>
        </w:rPr>
        <w:t xml:space="preserve">. Independentemente do protocolo, é fundamental usar dispositivos de controle térmico (cateteres de arrefecimento intravascular, mantas térmicas, etc.) e sedação adequada (muitas vezes com neuromuscular para evitar tremores) para atingir a meta. O benefício do TTM é reduzir o metabolismo cerebral e atenuar cascatas de isquemia-reperfusão, melhorando potencialmente a recuperação neurológica. Cabe destacar que </w:t>
      </w:r>
      <w:r w:rsidRPr="00AC0F8D">
        <w:rPr>
          <w:b/>
          <w:bCs/>
          <w:lang w:val="pt-BR"/>
        </w:rPr>
        <w:t>hipotermia profilática no pré-hospitalar</w:t>
      </w:r>
      <w:r w:rsidRPr="00AC0F8D">
        <w:rPr>
          <w:lang w:val="pt-BR"/>
        </w:rPr>
        <w:t xml:space="preserve"> (resfriamento durante transporte, com fluidos gelados) não demonstrou benefício e não é recomendada</w:t>
      </w:r>
      <w:hyperlink r:id="rId63" w:anchor=":~:text=prehospital%20hypothermic%20temperature%20control%20in,after%20ROSC%20is%20not%20recommended">
        <w:r w:rsidR="00920411" w:rsidRPr="00AC0F8D">
          <w:rPr>
            <w:rStyle w:val="Hyperlink"/>
            <w:lang w:val="pt-BR"/>
          </w:rPr>
          <w:t>[44]</w:t>
        </w:r>
      </w:hyperlink>
      <w:hyperlink r:id="rId64" w:anchor=":~:text=approaches%20to%20temperature%20control%20after,strategies%20in%20both%20the%20inter">
        <w:r w:rsidR="00920411" w:rsidRPr="00AC0F8D">
          <w:rPr>
            <w:rStyle w:val="Hyperlink"/>
            <w:lang w:val="pt-BR"/>
          </w:rPr>
          <w:t>[45]</w:t>
        </w:r>
      </w:hyperlink>
      <w:r w:rsidRPr="00AC0F8D">
        <w:rPr>
          <w:lang w:val="pt-BR"/>
        </w:rPr>
        <w:t>. O enfoque é iniciar o controle de temperatura ao chegar no hospital o quanto antes, se indicado.</w:t>
      </w:r>
    </w:p>
    <w:p w14:paraId="465F2E96" w14:textId="77777777" w:rsidR="00920411" w:rsidRPr="00AC0F8D" w:rsidRDefault="00000000" w:rsidP="00AC0F8D">
      <w:pPr>
        <w:pStyle w:val="BodyText"/>
        <w:jc w:val="both"/>
        <w:rPr>
          <w:lang w:val="pt-BR"/>
        </w:rPr>
      </w:pPr>
      <w:r w:rsidRPr="00AC0F8D">
        <w:rPr>
          <w:b/>
          <w:bCs/>
          <w:lang w:val="pt-BR"/>
        </w:rPr>
        <w:t>Suporte hemodinâmico e manejo do IAM pós-PCR:</w:t>
      </w:r>
      <w:r w:rsidRPr="00AC0F8D">
        <w:rPr>
          <w:lang w:val="pt-BR"/>
        </w:rPr>
        <w:t xml:space="preserve"> Se a parada teve causa cardíaca, especialmente </w:t>
      </w:r>
      <w:r w:rsidRPr="00AC0F8D">
        <w:rPr>
          <w:b/>
          <w:bCs/>
          <w:lang w:val="pt-BR"/>
        </w:rPr>
        <w:t>infarto agudo do miocárdio (IAM)</w:t>
      </w:r>
      <w:r w:rsidRPr="00AC0F8D">
        <w:rPr>
          <w:lang w:val="pt-BR"/>
        </w:rPr>
        <w:t xml:space="preserve">, o manejo pós-ROSC inclui avaliação imediata de necessidade de reperfusão. Deve-se realizar um </w:t>
      </w:r>
      <w:r w:rsidRPr="00AC0F8D">
        <w:rPr>
          <w:b/>
          <w:bCs/>
          <w:lang w:val="pt-BR"/>
        </w:rPr>
        <w:t>ECG de 12 derivações o mais cedo possível</w:t>
      </w:r>
      <w:r w:rsidRPr="00AC0F8D">
        <w:rPr>
          <w:lang w:val="pt-BR"/>
        </w:rPr>
        <w:t xml:space="preserve"> após ROSC</w:t>
      </w:r>
      <w:hyperlink r:id="rId65" w:anchor=":~:text=Post,NR%29%2C%20and%20it">
        <w:r w:rsidR="00920411" w:rsidRPr="00AC0F8D">
          <w:rPr>
            <w:rStyle w:val="Hyperlink"/>
            <w:lang w:val="pt-BR"/>
          </w:rPr>
          <w:t>[36]</w:t>
        </w:r>
      </w:hyperlink>
      <w:r w:rsidRPr="00AC0F8D">
        <w:rPr>
          <w:lang w:val="pt-BR"/>
        </w:rPr>
        <w:t xml:space="preserve">. </w:t>
      </w:r>
      <w:r w:rsidRPr="00AC0F8D">
        <w:rPr>
          <w:b/>
          <w:bCs/>
          <w:lang w:val="pt-BR"/>
        </w:rPr>
        <w:t>Atenção:</w:t>
      </w:r>
      <w:r w:rsidRPr="00AC0F8D">
        <w:rPr>
          <w:lang w:val="pt-BR"/>
        </w:rPr>
        <w:t xml:space="preserve"> há limitações no ECG muito precoce – um estudo (PEACE) mostrou que ECGs feitos logo nos primeiros 7 minutos após ROSC apresentaram taxa de </w:t>
      </w:r>
      <w:r w:rsidRPr="00AC0F8D">
        <w:rPr>
          <w:b/>
          <w:bCs/>
          <w:lang w:val="pt-BR"/>
        </w:rPr>
        <w:t>18,5% de falsa indicação de STEMI</w:t>
      </w:r>
      <w:r w:rsidRPr="00AC0F8D">
        <w:rPr>
          <w:lang w:val="pt-BR"/>
        </w:rPr>
        <w:t>, caindo para ~7% quando realizados após 8–30 minutos</w:t>
      </w:r>
      <w:hyperlink r:id="rId66" w:anchor=":~:text=percentage%20of%20false">
        <w:r w:rsidR="00920411" w:rsidRPr="00AC0F8D">
          <w:rPr>
            <w:rStyle w:val="Hyperlink"/>
            <w:lang w:val="pt-BR"/>
          </w:rPr>
          <w:t>[46]</w:t>
        </w:r>
      </w:hyperlink>
      <w:hyperlink r:id="rId67" w:anchor=":~:text=after%20ROSC">
        <w:r w:rsidR="00920411" w:rsidRPr="00AC0F8D">
          <w:rPr>
            <w:rStyle w:val="Hyperlink"/>
            <w:lang w:val="pt-BR"/>
          </w:rPr>
          <w:t>[47]</w:t>
        </w:r>
      </w:hyperlink>
      <w:r w:rsidRPr="00AC0F8D">
        <w:rPr>
          <w:lang w:val="pt-BR"/>
        </w:rPr>
        <w:t>. Isso ocorre porque no momento imediato pós-parada, achados como elevação de ST podem refletir lesão global por isquemia durante a PCR, e não uma coronária obstruída de fato</w:t>
      </w:r>
      <w:hyperlink r:id="rId68" w:anchor=":~:text=ROSC%20ECG%20after%20OHCA%20was,could%20reflect%20not%20only%20the">
        <w:r w:rsidR="00920411" w:rsidRPr="00AC0F8D">
          <w:rPr>
            <w:rStyle w:val="Hyperlink"/>
            <w:lang w:val="pt-BR"/>
          </w:rPr>
          <w:t>[48]</w:t>
        </w:r>
      </w:hyperlink>
      <w:r w:rsidRPr="00AC0F8D">
        <w:rPr>
          <w:lang w:val="pt-BR"/>
        </w:rPr>
        <w:t xml:space="preserve">. Portanto, </w:t>
      </w:r>
      <w:r w:rsidRPr="00AC0F8D">
        <w:rPr>
          <w:b/>
          <w:bCs/>
          <w:lang w:val="pt-BR"/>
        </w:rPr>
        <w:t>recomenda-se obter o ECG inicial sem demora, mas interpretar com cautela</w:t>
      </w:r>
      <w:r w:rsidRPr="00AC0F8D">
        <w:rPr>
          <w:lang w:val="pt-BR"/>
        </w:rPr>
        <w:t xml:space="preserve"> – se houver supra de ST persistente, assume-se SCA e procede-se conforme protocolos de IAM; porém, se o ECG for normal ou dúbio, deve-se repetir o traçado após alguns minutos enquanto avalia-se o contexto clínico. As diretrizes AHA 2025 reforçam: </w:t>
      </w:r>
      <w:r w:rsidRPr="00AC0F8D">
        <w:rPr>
          <w:b/>
          <w:bCs/>
          <w:lang w:val="pt-BR"/>
        </w:rPr>
        <w:t>pacientes com supradesnivelamento de ST pós-PCR devem ir imediatamente para cateterismo cardíaco emergencial</w:t>
      </w:r>
      <w:r w:rsidRPr="00AC0F8D">
        <w:rPr>
          <w:lang w:val="pt-BR"/>
        </w:rPr>
        <w:t xml:space="preserve"> (Classe I)</w:t>
      </w:r>
      <w:hyperlink r:id="rId69" w:anchor=":~:text=match%20at%20L2243%201,on%20ECG%2C%20regardless%20of%20the">
        <w:r w:rsidR="00920411" w:rsidRPr="00AC0F8D">
          <w:rPr>
            <w:rStyle w:val="Hyperlink"/>
            <w:lang w:val="pt-BR"/>
          </w:rPr>
          <w:t>[49]</w:t>
        </w:r>
      </w:hyperlink>
      <w:hyperlink r:id="rId70" w:anchor=":~:text=1,on%20ECG%2C%20regardless%20of%20the">
        <w:r w:rsidR="00920411" w:rsidRPr="00AC0F8D">
          <w:rPr>
            <w:rStyle w:val="Hyperlink"/>
            <w:lang w:val="pt-BR"/>
          </w:rPr>
          <w:t>[50]</w:t>
        </w:r>
      </w:hyperlink>
      <w:r w:rsidRPr="00AC0F8D">
        <w:rPr>
          <w:lang w:val="pt-BR"/>
        </w:rPr>
        <w:t xml:space="preserve">, independente de estado neurológico, pois presume-se uma causa coronariana até </w:t>
      </w:r>
      <w:r w:rsidRPr="00AC0F8D">
        <w:rPr>
          <w:lang w:val="pt-BR"/>
        </w:rPr>
        <w:lastRenderedPageBreak/>
        <w:t xml:space="preserve">prova em contrário. Para pacientes </w:t>
      </w:r>
      <w:r w:rsidRPr="00AC0F8D">
        <w:rPr>
          <w:b/>
          <w:bCs/>
          <w:lang w:val="pt-BR"/>
        </w:rPr>
        <w:t>sem supra de ST</w:t>
      </w:r>
      <w:r w:rsidRPr="00AC0F8D">
        <w:rPr>
          <w:lang w:val="pt-BR"/>
        </w:rPr>
        <w:t xml:space="preserve"> no ECG, mas cuja parada teve suspeita cardíaca (ex.: FV inicial) há indicações mais seletivas: se o paciente apresentar </w:t>
      </w:r>
      <w:r w:rsidRPr="00AC0F8D">
        <w:rPr>
          <w:b/>
          <w:bCs/>
          <w:lang w:val="pt-BR"/>
        </w:rPr>
        <w:t>choque cardiogênico, instabilidade elétrica recorrente (ex. arritmias malignas) ou elevação significativa de marcadores cardíacos</w:t>
      </w:r>
      <w:r w:rsidRPr="00AC0F8D">
        <w:rPr>
          <w:lang w:val="pt-BR"/>
        </w:rPr>
        <w:t xml:space="preserve">, é </w:t>
      </w:r>
      <w:r w:rsidRPr="00AC0F8D">
        <w:rPr>
          <w:b/>
          <w:bCs/>
          <w:lang w:val="pt-BR"/>
        </w:rPr>
        <w:t>razoável considerar angiografia emergencial</w:t>
      </w:r>
      <w:r w:rsidRPr="00AC0F8D">
        <w:rPr>
          <w:lang w:val="pt-BR"/>
        </w:rPr>
        <w:t xml:space="preserve"> mesmo sem STEMI claro</w:t>
      </w:r>
      <w:hyperlink r:id="rId71" w:anchor=":~:text=3,the%20presence%20of%20CS%2C%20recurrent">
        <w:r w:rsidR="00920411" w:rsidRPr="00AC0F8D">
          <w:rPr>
            <w:rStyle w:val="Hyperlink"/>
            <w:lang w:val="pt-BR"/>
          </w:rPr>
          <w:t>[51]</w:t>
        </w:r>
      </w:hyperlink>
      <w:r w:rsidRPr="00AC0F8D">
        <w:rPr>
          <w:lang w:val="pt-BR"/>
        </w:rPr>
        <w:t xml:space="preserve">. Por outro lado, em pacientes comatosos hemodinamicamente </w:t>
      </w:r>
      <w:r w:rsidRPr="00AC0F8D">
        <w:rPr>
          <w:b/>
          <w:bCs/>
          <w:lang w:val="pt-BR"/>
        </w:rPr>
        <w:t>estáveis e sem STEMI</w:t>
      </w:r>
      <w:r w:rsidRPr="00AC0F8D">
        <w:rPr>
          <w:lang w:val="pt-BR"/>
        </w:rPr>
        <w:t xml:space="preserve">, estudos randomizados (como TOMAHAWK 2021, COACT 2019) não mostraram benefício de cateterização imediata versus adiada – assim, </w:t>
      </w:r>
      <w:r w:rsidRPr="00AC0F8D">
        <w:rPr>
          <w:b/>
          <w:bCs/>
          <w:lang w:val="pt-BR"/>
        </w:rPr>
        <w:t>não se recomenda cateterismo emergente de rotina</w:t>
      </w:r>
      <w:r w:rsidRPr="00AC0F8D">
        <w:rPr>
          <w:lang w:val="pt-BR"/>
        </w:rPr>
        <w:t xml:space="preserve"> nesses casos na ausência de outras indicações</w:t>
      </w:r>
      <w:hyperlink r:id="rId72" w:anchor=":~:text=match%20at%20L2274%20cardiac%20arrest%2C,electrical%20instability%2C%20or%20evidence%20of">
        <w:r w:rsidR="00920411" w:rsidRPr="00AC0F8D">
          <w:rPr>
            <w:rStyle w:val="Hyperlink"/>
            <w:lang w:val="pt-BR"/>
          </w:rPr>
          <w:t>[52]</w:t>
        </w:r>
      </w:hyperlink>
      <w:hyperlink r:id="rId73" w:anchor=":~:text=match%20at%20L2363%20angiography%20after,Elevated%20serum%20troponin%20levels19%E2%80%9329">
        <w:r w:rsidR="00920411" w:rsidRPr="00AC0F8D">
          <w:rPr>
            <w:rStyle w:val="Hyperlink"/>
            <w:lang w:val="pt-BR"/>
          </w:rPr>
          <w:t>[53]</w:t>
        </w:r>
      </w:hyperlink>
      <w:r w:rsidRPr="00AC0F8D">
        <w:rPr>
          <w:lang w:val="pt-BR"/>
        </w:rPr>
        <w:t xml:space="preserve">. Nesses, costuma-se adotar estratégia de </w:t>
      </w:r>
      <w:r w:rsidRPr="00AC0F8D">
        <w:rPr>
          <w:i/>
          <w:iCs/>
          <w:lang w:val="pt-BR"/>
        </w:rPr>
        <w:t>espera vigilante</w:t>
      </w:r>
      <w:r w:rsidRPr="00AC0F8D">
        <w:rPr>
          <w:lang w:val="pt-BR"/>
        </w:rPr>
        <w:t xml:space="preserve">: tratar suporte intensivo (TTM, ventilação, suporte circulatório) e postergar a angiografia para após recuperação neurológica ou se surgirem sinais de isquemia. Ainda assim, muitos desses pacientes podem ter lesões coronarianas significativas ocultas; a diretriz sugere realizar </w:t>
      </w:r>
      <w:r w:rsidRPr="00AC0F8D">
        <w:rPr>
          <w:b/>
          <w:bCs/>
          <w:lang w:val="pt-BR"/>
        </w:rPr>
        <w:t>angiografia antes da alta</w:t>
      </w:r>
      <w:r w:rsidRPr="00AC0F8D">
        <w:rPr>
          <w:lang w:val="pt-BR"/>
        </w:rPr>
        <w:t xml:space="preserve"> em sobreviventes de parada de provável etiologia cardíaca (especialmente se ritmo inicial foi chocável), mesmo que acordem e pareçam bem</w:t>
      </w:r>
      <w:hyperlink r:id="rId74" w:anchor=":~:text=match%20at%20L2251%202,of%20an%20initial%20shockable%20rhythm">
        <w:r w:rsidR="00920411" w:rsidRPr="00AC0F8D">
          <w:rPr>
            <w:rStyle w:val="Hyperlink"/>
            <w:lang w:val="pt-BR"/>
          </w:rPr>
          <w:t>[54]</w:t>
        </w:r>
      </w:hyperlink>
      <w:r w:rsidRPr="00AC0F8D">
        <w:rPr>
          <w:lang w:val="pt-BR"/>
        </w:rPr>
        <w:t>, pois cerca de um terço tem alguma lesão aguda culpada identificável</w:t>
      </w:r>
      <w:hyperlink r:id="rId75" w:anchor=":~:text=ogy%20who%20undergo%20invasive%20coronary,2">
        <w:r w:rsidR="00920411" w:rsidRPr="00AC0F8D">
          <w:rPr>
            <w:rStyle w:val="Hyperlink"/>
            <w:lang w:val="pt-BR"/>
          </w:rPr>
          <w:t>[55]</w:t>
        </w:r>
      </w:hyperlink>
      <w:r w:rsidRPr="00AC0F8D">
        <w:rPr>
          <w:lang w:val="pt-BR"/>
        </w:rPr>
        <w:t xml:space="preserve">. Em resumo: </w:t>
      </w:r>
      <w:r w:rsidRPr="00AC0F8D">
        <w:rPr>
          <w:b/>
          <w:bCs/>
          <w:lang w:val="pt-BR"/>
        </w:rPr>
        <w:t>STEMI = cateterismo imediato</w:t>
      </w:r>
      <w:r w:rsidRPr="00AC0F8D">
        <w:rPr>
          <w:lang w:val="pt-BR"/>
        </w:rPr>
        <w:t xml:space="preserve">; </w:t>
      </w:r>
      <w:r w:rsidRPr="00AC0F8D">
        <w:rPr>
          <w:b/>
          <w:bCs/>
          <w:lang w:val="pt-BR"/>
        </w:rPr>
        <w:t>Sem STEMI, instável = considerar cateterismo precoce</w:t>
      </w:r>
      <w:r w:rsidRPr="00AC0F8D">
        <w:rPr>
          <w:lang w:val="pt-BR"/>
        </w:rPr>
        <w:t xml:space="preserve">; </w:t>
      </w:r>
      <w:r w:rsidRPr="00AC0F8D">
        <w:rPr>
          <w:b/>
          <w:bCs/>
          <w:lang w:val="pt-BR"/>
        </w:rPr>
        <w:t>Sem STEMI, estável = adiar cateterismo até avaliação neurológica</w:t>
      </w:r>
      <w:r w:rsidRPr="00AC0F8D">
        <w:rPr>
          <w:lang w:val="pt-BR"/>
        </w:rPr>
        <w:t>, mas fazer antes da alta ainda durante a internação.</w:t>
      </w:r>
    </w:p>
    <w:p w14:paraId="4C8AF846" w14:textId="77777777" w:rsidR="00920411" w:rsidRPr="00AC0F8D" w:rsidRDefault="00000000" w:rsidP="00AC0F8D">
      <w:pPr>
        <w:pStyle w:val="BodyText"/>
        <w:jc w:val="both"/>
        <w:rPr>
          <w:lang w:val="pt-BR"/>
        </w:rPr>
      </w:pPr>
      <w:r w:rsidRPr="00AC0F8D">
        <w:rPr>
          <w:lang w:val="pt-BR"/>
        </w:rPr>
        <w:t xml:space="preserve">Para casos de </w:t>
      </w:r>
      <w:r w:rsidRPr="00AC0F8D">
        <w:rPr>
          <w:b/>
          <w:bCs/>
          <w:lang w:val="pt-BR"/>
        </w:rPr>
        <w:t>síndrome coronariana</w:t>
      </w:r>
      <w:r w:rsidRPr="00AC0F8D">
        <w:rPr>
          <w:lang w:val="pt-BR"/>
        </w:rPr>
        <w:t xml:space="preserve"> confirmada, procede-se à </w:t>
      </w:r>
      <w:r w:rsidRPr="00AC0F8D">
        <w:rPr>
          <w:b/>
          <w:bCs/>
          <w:lang w:val="pt-BR"/>
        </w:rPr>
        <w:t>angioplastia (ICP) ou trombólise</w:t>
      </w:r>
      <w:r w:rsidRPr="00AC0F8D">
        <w:rPr>
          <w:lang w:val="pt-BR"/>
        </w:rPr>
        <w:t xml:space="preserve"> conforme protocolo e disponibilidade (em geral ICP primária se possível). Além disso, introduz-se terapias de rotina do IAM (heparina, antiagregantes, etc.) assim que seguro, lembrando das interações com TTM (p.ex. antiagregantes podem ter metabolização alterada na hipotermia).</w:t>
      </w:r>
    </w:p>
    <w:p w14:paraId="0A636FB9" w14:textId="77777777" w:rsidR="00920411" w:rsidRPr="00AC0F8D" w:rsidRDefault="00000000" w:rsidP="00AC0F8D">
      <w:pPr>
        <w:pStyle w:val="BodyText"/>
        <w:jc w:val="both"/>
        <w:rPr>
          <w:lang w:val="pt-BR"/>
        </w:rPr>
      </w:pPr>
      <w:r w:rsidRPr="00AC0F8D">
        <w:rPr>
          <w:b/>
          <w:bCs/>
          <w:lang w:val="pt-BR"/>
        </w:rPr>
        <w:t>Cuidados neurológicos e prognóstico:</w:t>
      </w:r>
      <w:r w:rsidRPr="00AC0F8D">
        <w:rPr>
          <w:lang w:val="pt-BR"/>
        </w:rPr>
        <w:t xml:space="preserve"> Monitorizar e tratar </w:t>
      </w:r>
      <w:r w:rsidRPr="00AC0F8D">
        <w:rPr>
          <w:b/>
          <w:bCs/>
          <w:lang w:val="pt-BR"/>
        </w:rPr>
        <w:t>convulsões</w:t>
      </w:r>
      <w:r w:rsidRPr="00AC0F8D">
        <w:rPr>
          <w:lang w:val="pt-BR"/>
        </w:rPr>
        <w:t xml:space="preserve"> pós-PCR é importante – até 20% dos comatosos apresentam estado epiléptico não convulsivo ou mioclonias pós-anóxicas. Recomenda-se EEG contínuo ou seriado precocemente (&lt;12–24h) em pacientes comatosos para detectar e tratar atividade epileptiforme, pois crises prolongadas podem piorar a lesão cerebral. As diretrizes 2025 incluíram uma seção específica sobre </w:t>
      </w:r>
      <w:r w:rsidRPr="00AC0F8D">
        <w:rPr>
          <w:b/>
          <w:bCs/>
          <w:lang w:val="pt-BR"/>
        </w:rPr>
        <w:t>mioclonias pós-parada</w:t>
      </w:r>
      <w:r w:rsidRPr="00AC0F8D">
        <w:rPr>
          <w:lang w:val="pt-BR"/>
        </w:rPr>
        <w:t xml:space="preserve"> e manejo de crises. Deve-se controlar convulsões clinicamente aparentes com benzodiazepínicos, levetiracetam ou outras drogas, e evitar o uso de agentes que possam confundir prognóstico (p. ex. não usar barbitúricos de meia-vida prolongada se possível).</w:t>
      </w:r>
    </w:p>
    <w:p w14:paraId="23C1BAF7" w14:textId="77777777" w:rsidR="00920411" w:rsidRPr="00AC0F8D" w:rsidRDefault="00000000" w:rsidP="00AC0F8D">
      <w:pPr>
        <w:pStyle w:val="BodyText"/>
        <w:jc w:val="both"/>
        <w:rPr>
          <w:lang w:val="pt-BR"/>
        </w:rPr>
      </w:pPr>
      <w:r w:rsidRPr="00AC0F8D">
        <w:rPr>
          <w:lang w:val="pt-BR"/>
        </w:rPr>
        <w:t xml:space="preserve">Quanto ao </w:t>
      </w:r>
      <w:r w:rsidRPr="00AC0F8D">
        <w:rPr>
          <w:b/>
          <w:bCs/>
          <w:lang w:val="pt-BR"/>
        </w:rPr>
        <w:t>prognóstico neurológico</w:t>
      </w:r>
      <w:r w:rsidRPr="00AC0F8D">
        <w:rPr>
          <w:lang w:val="pt-BR"/>
        </w:rPr>
        <w:t xml:space="preserve">, é crucial abordar com cautela. Não se deve avaliar prognóstico muito cedo após a PCR, pois diversos fatores (efeito de sedativos, efeitos da hipotermia, instabilidade clínica) podem suprimir sinais de recuperação mesmo em pacientes que eventualmente despertarão. As diretrizes recomendam realizar avaliação prognóstica </w:t>
      </w:r>
      <w:r w:rsidRPr="00AC0F8D">
        <w:rPr>
          <w:b/>
          <w:bCs/>
          <w:lang w:val="pt-BR"/>
        </w:rPr>
        <w:t>multimodal</w:t>
      </w:r>
      <w:r w:rsidRPr="00AC0F8D">
        <w:rPr>
          <w:lang w:val="pt-BR"/>
        </w:rPr>
        <w:t xml:space="preserve"> após </w:t>
      </w:r>
      <w:r w:rsidRPr="00AC0F8D">
        <w:rPr>
          <w:i/>
          <w:iCs/>
          <w:lang w:val="pt-BR"/>
        </w:rPr>
        <w:t>pelo menos 72 horas do retorno à normotermia</w:t>
      </w:r>
      <w:r w:rsidRPr="00AC0F8D">
        <w:rPr>
          <w:lang w:val="pt-BR"/>
        </w:rPr>
        <w:t xml:space="preserve"> (ou 72h após PCR se não foi feito hipotermia), usando combinação de exame neurológico (nível de consciência, reflexos de tronco, resposta motora), </w:t>
      </w:r>
      <w:r w:rsidRPr="00AC0F8D">
        <w:rPr>
          <w:b/>
          <w:bCs/>
          <w:lang w:val="pt-BR"/>
        </w:rPr>
        <w:t>marcadores bioquímicos</w:t>
      </w:r>
      <w:r w:rsidRPr="00AC0F8D">
        <w:rPr>
          <w:lang w:val="pt-BR"/>
        </w:rPr>
        <w:t xml:space="preserve"> neuronais (NSE, neurofilamento leve), </w:t>
      </w:r>
      <w:r w:rsidRPr="00AC0F8D">
        <w:rPr>
          <w:b/>
          <w:bCs/>
          <w:lang w:val="pt-BR"/>
        </w:rPr>
        <w:t>EEG</w:t>
      </w:r>
      <w:r w:rsidRPr="00AC0F8D">
        <w:rPr>
          <w:lang w:val="pt-BR"/>
        </w:rPr>
        <w:t xml:space="preserve"> (atividade reativa ou surto-supressão, etc.) e </w:t>
      </w:r>
      <w:r w:rsidRPr="00AC0F8D">
        <w:rPr>
          <w:b/>
          <w:bCs/>
          <w:lang w:val="pt-BR"/>
        </w:rPr>
        <w:t>imagem</w:t>
      </w:r>
      <w:r w:rsidRPr="00AC0F8D">
        <w:rPr>
          <w:lang w:val="pt-BR"/>
        </w:rPr>
        <w:t xml:space="preserve"> (TC ou RM cerebrais para evidências de </w:t>
      </w:r>
      <w:r w:rsidRPr="00AC0F8D">
        <w:rPr>
          <w:lang w:val="pt-BR"/>
        </w:rPr>
        <w:lastRenderedPageBreak/>
        <w:t>lesão hipóxica extensa)</w:t>
      </w:r>
      <w:hyperlink r:id="rId76" w:anchor=":~:text=hypothermic%20temperature%20control%20and%20medications%2C,4%2C7%2C58%2C59%20that%20the">
        <w:r w:rsidR="00920411" w:rsidRPr="00AC0F8D">
          <w:rPr>
            <w:rStyle w:val="Hyperlink"/>
            <w:lang w:val="pt-BR"/>
          </w:rPr>
          <w:t>[56]</w:t>
        </w:r>
      </w:hyperlink>
      <w:hyperlink r:id="rId77" w:anchor=":~:text=regardless%20of%20temperature%20control%2C%20and,review%20specifically%20evaluated%20the%20prog">
        <w:r w:rsidR="00920411" w:rsidRPr="00AC0F8D">
          <w:rPr>
            <w:rStyle w:val="Hyperlink"/>
            <w:lang w:val="pt-BR"/>
          </w:rPr>
          <w:t>[57]</w:t>
        </w:r>
      </w:hyperlink>
      <w:r w:rsidRPr="00AC0F8D">
        <w:rPr>
          <w:lang w:val="pt-BR"/>
        </w:rPr>
        <w:t xml:space="preserve">. Nenhum teste isolado é 100% preditivo – por exemplo, um estudo citado na diretriz mostrou taxas de </w:t>
      </w:r>
      <w:r w:rsidRPr="00AC0F8D">
        <w:rPr>
          <w:i/>
          <w:iCs/>
          <w:lang w:val="pt-BR"/>
        </w:rPr>
        <w:t>falso-positivo de até 75%</w:t>
      </w:r>
      <w:r w:rsidRPr="00AC0F8D">
        <w:rPr>
          <w:lang w:val="pt-BR"/>
        </w:rPr>
        <w:t xml:space="preserve"> em predições precoces de má evolução neurológica quando fatores confundidores não eram totalmente eliminados</w:t>
      </w:r>
      <w:hyperlink r:id="rId78" w:anchor=":~:text=match%20at%20L4470%20hypothermic%20temperature,4%2C7%2C58%2C59%20that%20the">
        <w:r w:rsidR="00920411" w:rsidRPr="00AC0F8D">
          <w:rPr>
            <w:rStyle w:val="Hyperlink"/>
            <w:lang w:val="pt-BR"/>
          </w:rPr>
          <w:t>[58]</w:t>
        </w:r>
      </w:hyperlink>
      <w:r w:rsidRPr="00AC0F8D">
        <w:rPr>
          <w:lang w:val="pt-BR"/>
        </w:rPr>
        <w:t xml:space="preserve">. Ou seja, decidir suspender cuidados de suporte de vida requer confiança em múltiplos achados fortemente associados a prognóstico ruim irreversível, sempre evitando o viés de profecia autorrealizável (interromper suporte muito cedo, condenando um paciente que poderia melhorar). Em termos práticos, só se deve considerar limitação de suporte se, após 3 dias ou mais, </w:t>
      </w:r>
      <w:r w:rsidRPr="00AC0F8D">
        <w:rPr>
          <w:i/>
          <w:iCs/>
          <w:lang w:val="pt-BR"/>
        </w:rPr>
        <w:t>apesar de suporte ótimo e normotermia</w:t>
      </w:r>
      <w:r w:rsidRPr="00AC0F8D">
        <w:rPr>
          <w:lang w:val="pt-BR"/>
        </w:rPr>
        <w:t>, o paciente persistir em coma profundo sem reflexos de tronco e apresentar marcadores objetivos de injúria cerebral extensa (por exemplo, edema cerebral difuso na TC, ausência de reatividade no EEG, níveis muito altos de NSE e ausência de pupilas/córneas reflexivas)</w:t>
      </w:r>
      <w:hyperlink r:id="rId79" w:anchor=":~:text=regardless%20of%20temperature%20control%2C%20and,review%20specifically%20evaluated%20the%20prog">
        <w:r w:rsidR="00920411" w:rsidRPr="00AC0F8D">
          <w:rPr>
            <w:rStyle w:val="Hyperlink"/>
            <w:lang w:val="pt-BR"/>
          </w:rPr>
          <w:t>[59]</w:t>
        </w:r>
      </w:hyperlink>
      <w:hyperlink r:id="rId80" w:anchor=":~:text=hypothermic%20temperature%20control%20and%20medications%2C,4%2C7%2C58%2C59%20that%20the">
        <w:r w:rsidR="00920411" w:rsidRPr="00AC0F8D">
          <w:rPr>
            <w:rStyle w:val="Hyperlink"/>
            <w:lang w:val="pt-BR"/>
          </w:rPr>
          <w:t>[56]</w:t>
        </w:r>
      </w:hyperlink>
      <w:r w:rsidRPr="00AC0F8D">
        <w:rPr>
          <w:lang w:val="pt-BR"/>
        </w:rPr>
        <w:t>. Até lá, mantém-se terapia intensiva, pois já houve casos de recuperação neurológica tardia mesmo quando inicialmente o quadro parecia perdido.</w:t>
      </w:r>
    </w:p>
    <w:p w14:paraId="5A2E5664" w14:textId="77777777" w:rsidR="00920411" w:rsidRPr="00AC0F8D" w:rsidRDefault="00000000" w:rsidP="00AC0F8D">
      <w:pPr>
        <w:pStyle w:val="BodyText"/>
        <w:jc w:val="both"/>
        <w:rPr>
          <w:lang w:val="pt-BR"/>
        </w:rPr>
      </w:pPr>
      <w:r w:rsidRPr="00AC0F8D">
        <w:rPr>
          <w:b/>
          <w:bCs/>
          <w:lang w:val="pt-BR"/>
        </w:rPr>
        <w:t>Oxigenação e ventilação no pós-PCR:</w:t>
      </w:r>
      <w:r w:rsidRPr="00AC0F8D">
        <w:rPr>
          <w:lang w:val="pt-BR"/>
        </w:rPr>
        <w:t xml:space="preserve"> Mencionamos evitar hiperóxia; isso se baseia em evidências de que PaO₂ muito alta após ROSC associa-se a pior desfecho neurológico. Um estudo clínico (BALANCE, publicado no JAMA 2022) comparou saturação alvo de 90–94% vs 98–100% em pacientes pós-PCR e </w:t>
      </w:r>
      <w:r w:rsidRPr="00AC0F8D">
        <w:rPr>
          <w:b/>
          <w:bCs/>
          <w:lang w:val="pt-BR"/>
        </w:rPr>
        <w:t>não encontrou diferença significativa na sobrevida até alta hospitalar</w:t>
      </w:r>
      <w:hyperlink r:id="rId81" w:anchor=":~:text=Discussion%20Among%20patients%20achieving%20ROSC,Although%20the%20trial%20is">
        <w:r w:rsidR="00920411" w:rsidRPr="00AC0F8D">
          <w:rPr>
            <w:rStyle w:val="Hyperlink"/>
            <w:lang w:val="pt-BR"/>
          </w:rPr>
          <w:t>[60]</w:t>
        </w:r>
      </w:hyperlink>
      <w:r w:rsidRPr="00AC0F8D">
        <w:rPr>
          <w:lang w:val="pt-BR"/>
        </w:rPr>
        <w:t xml:space="preserve">, mas estudos observacionais sugerem risco de lesão por hiperóxia. Assim, a conduta é titulação do O₂ para manter SatO₂ ~95% e PaO₂ ~100 mmHg, evitando excesso (em geral, FiO₂ pode-se reduzir de 1,0 para 0,5 assim que ROSC está estabelecido e saturação estabilizada). Do ponto de vista de CO₂, algumas investigações testaram manter leve </w:t>
      </w:r>
      <w:r w:rsidRPr="00AC0F8D">
        <w:rPr>
          <w:i/>
          <w:iCs/>
          <w:lang w:val="pt-BR"/>
        </w:rPr>
        <w:t>hipercapnia permissiva</w:t>
      </w:r>
      <w:r w:rsidRPr="00AC0F8D">
        <w:rPr>
          <w:lang w:val="pt-BR"/>
        </w:rPr>
        <w:t xml:space="preserve"> para aumentar fluxo cerebral, mas os resultados são inconclusivos; atualmente recomenda-se PaCO₂ normal ou ligeiramente elevada (35–45 mmHg, podendo até 50 mmHg se necessário evitar hiperventilação) – sempre individualizando conforme gasometria e pressão intracraniana se monitorada.</w:t>
      </w:r>
    </w:p>
    <w:p w14:paraId="3EB5312A" w14:textId="77777777" w:rsidR="00920411" w:rsidRPr="00AC0F8D" w:rsidRDefault="00000000" w:rsidP="00AC0F8D">
      <w:pPr>
        <w:pStyle w:val="BodyText"/>
        <w:jc w:val="both"/>
        <w:rPr>
          <w:lang w:val="pt-BR"/>
        </w:rPr>
      </w:pPr>
      <w:r w:rsidRPr="00AC0F8D">
        <w:rPr>
          <w:b/>
          <w:bCs/>
          <w:lang w:val="pt-BR"/>
        </w:rPr>
        <w:t>Suporte circulatório avançado – ECMO (ECPR):</w:t>
      </w:r>
      <w:r w:rsidRPr="00AC0F8D">
        <w:rPr>
          <w:lang w:val="pt-BR"/>
        </w:rPr>
        <w:t xml:space="preserve"> Em pacientes selecionados, pode-se considerar suporte mecânico circulatório após ROSC ou durante a PCR prolongada. A </w:t>
      </w:r>
      <w:r w:rsidRPr="00AC0F8D">
        <w:rPr>
          <w:b/>
          <w:bCs/>
          <w:lang w:val="pt-BR"/>
        </w:rPr>
        <w:t>Oxigenação por Membrana Extracorpórea (ECMO veno-arterial)</w:t>
      </w:r>
      <w:r w:rsidRPr="00AC0F8D">
        <w:rPr>
          <w:lang w:val="pt-BR"/>
        </w:rPr>
        <w:t xml:space="preserve"> durante a RCP, chamada ECPR, tem ganhado atenção. O estudo </w:t>
      </w:r>
      <w:r w:rsidRPr="00AC0F8D">
        <w:rPr>
          <w:b/>
          <w:bCs/>
          <w:lang w:val="pt-BR"/>
        </w:rPr>
        <w:t>ARREST trial (2020)</w:t>
      </w:r>
      <w:r w:rsidRPr="00AC0F8D">
        <w:rPr>
          <w:lang w:val="pt-BR"/>
        </w:rPr>
        <w:t xml:space="preserve"> conduzido nos EUA focou em PCR extra-hospitalar por FV refratária e comparou suporte ECMO precoce vs ACLS convencional em centro experiente: os resultados mostraram </w:t>
      </w:r>
      <w:r w:rsidRPr="00AC0F8D">
        <w:rPr>
          <w:b/>
          <w:bCs/>
          <w:lang w:val="pt-BR"/>
        </w:rPr>
        <w:t>maior sobrevivência até a alta e em 6 meses com boa função neurológica</w:t>
      </w:r>
      <w:r w:rsidRPr="00AC0F8D">
        <w:rPr>
          <w:lang w:val="pt-BR"/>
        </w:rPr>
        <w:t xml:space="preserve"> no grupo ECMO, de forma significativa</w:t>
      </w:r>
      <w:hyperlink r:id="rId82" w:anchor=":~:text=cardiac%20arrest.2%2C4,mitigate%20the%20need%20for%20accurate">
        <w:r w:rsidR="00920411" w:rsidRPr="00AC0F8D">
          <w:rPr>
            <w:rStyle w:val="Hyperlink"/>
            <w:lang w:val="pt-BR"/>
          </w:rPr>
          <w:t>[61]</w:t>
        </w:r>
      </w:hyperlink>
      <w:r w:rsidRPr="00AC0F8D">
        <w:rPr>
          <w:lang w:val="pt-BR"/>
        </w:rPr>
        <w:t xml:space="preserve">. Embora seja um estudo fase 2 em um único centro, sugere que em casos de PCR refratária de causa potencialmente corrigível, inserir o paciente precocemente em circulação extracorpórea (enquanto se trata a causa – ex. embolectomia pulmonar, angioplastia) pode salvar vidas. Outras experiências (estudos como </w:t>
      </w:r>
      <w:r w:rsidRPr="00AC0F8D">
        <w:rPr>
          <w:b/>
          <w:bCs/>
          <w:lang w:val="pt-BR"/>
        </w:rPr>
        <w:t>PEARL</w:t>
      </w:r>
      <w:r w:rsidRPr="00AC0F8D">
        <w:rPr>
          <w:lang w:val="pt-BR"/>
        </w:rPr>
        <w:t xml:space="preserve"> e registros) também indicam benefício da ECMO v-a emergencial em cenários de parada potencialmente reversível (hipotermia, IAM com choque, TEP maciça, intoxicações) quando realizada em centros com protocolos estabelecidos</w:t>
      </w:r>
      <w:hyperlink r:id="rId83" w:anchor=":~:text=hospital%20discharge%20and%206,7">
        <w:r w:rsidR="00920411" w:rsidRPr="00AC0F8D">
          <w:rPr>
            <w:rStyle w:val="Hyperlink"/>
            <w:lang w:val="pt-BR"/>
          </w:rPr>
          <w:t>[62]</w:t>
        </w:r>
      </w:hyperlink>
      <w:hyperlink r:id="rId84" w:anchor=":~:text=ogy%20who%20undergo%20invasive%20coronary,2">
        <w:r w:rsidR="00920411" w:rsidRPr="00AC0F8D">
          <w:rPr>
            <w:rStyle w:val="Hyperlink"/>
            <w:lang w:val="pt-BR"/>
          </w:rPr>
          <w:t>[55]</w:t>
        </w:r>
      </w:hyperlink>
      <w:r w:rsidRPr="00AC0F8D">
        <w:rPr>
          <w:lang w:val="pt-BR"/>
        </w:rPr>
        <w:t xml:space="preserve">. As diretrizes 2025 mencionam ECMO em vários contextos: por exemplo, é </w:t>
      </w:r>
      <w:r w:rsidRPr="00AC0F8D">
        <w:rPr>
          <w:b/>
          <w:bCs/>
          <w:lang w:val="pt-BR"/>
        </w:rPr>
        <w:t xml:space="preserve">razoável </w:t>
      </w:r>
      <w:r w:rsidRPr="00AC0F8D">
        <w:rPr>
          <w:b/>
          <w:bCs/>
          <w:lang w:val="pt-BR"/>
        </w:rPr>
        <w:lastRenderedPageBreak/>
        <w:t>considerar ECLS/ECMO</w:t>
      </w:r>
      <w:r w:rsidRPr="00AC0F8D">
        <w:rPr>
          <w:lang w:val="pt-BR"/>
        </w:rPr>
        <w:t xml:space="preserve"> em casos de PCR devido a causas tóxicas reversíveis que não respondem às medidas usuais</w:t>
      </w:r>
      <w:hyperlink r:id="rId85" w:anchor=":~:text=1,is%20reasonable%20in%20refractory%20cases">
        <w:r w:rsidR="00920411" w:rsidRPr="00AC0F8D">
          <w:rPr>
            <w:rStyle w:val="Hyperlink"/>
            <w:lang w:val="pt-BR"/>
          </w:rPr>
          <w:t>[63]</w:t>
        </w:r>
      </w:hyperlink>
      <w:hyperlink r:id="rId86" w:anchor=":~:text=pulmonary%20resuscitation%20,ECLS%29%2C%20or%20intracoronary%20epinephrine">
        <w:r w:rsidR="00920411" w:rsidRPr="00AC0F8D">
          <w:rPr>
            <w:rStyle w:val="Hyperlink"/>
            <w:lang w:val="pt-BR"/>
          </w:rPr>
          <w:t>[64]</w:t>
        </w:r>
      </w:hyperlink>
      <w:r w:rsidRPr="00AC0F8D">
        <w:rPr>
          <w:lang w:val="pt-BR"/>
        </w:rPr>
        <w:t xml:space="preserve">, ou em </w:t>
      </w:r>
      <w:r w:rsidRPr="00AC0F8D">
        <w:rPr>
          <w:b/>
          <w:bCs/>
          <w:lang w:val="pt-BR"/>
        </w:rPr>
        <w:t>PCR em ambiente de hemodinâmica invasiva</w:t>
      </w:r>
      <w:r w:rsidRPr="00AC0F8D">
        <w:rPr>
          <w:lang w:val="pt-BR"/>
        </w:rPr>
        <w:t xml:space="preserve"> (laboratório de cateterismo) como suporte de resgate</w:t>
      </w:r>
      <w:hyperlink r:id="rId87" w:anchor=":~:text=2,arrest%20in%20the%20cardiac%20interventional">
        <w:r w:rsidR="00920411" w:rsidRPr="00AC0F8D">
          <w:rPr>
            <w:rStyle w:val="Hyperlink"/>
            <w:lang w:val="pt-BR"/>
          </w:rPr>
          <w:t>[65]</w:t>
        </w:r>
      </w:hyperlink>
      <w:r w:rsidRPr="00AC0F8D">
        <w:rPr>
          <w:lang w:val="pt-BR"/>
        </w:rPr>
        <w:t xml:space="preserve">. No pós-ROSC, se o paciente evolui com choque cardiogênico grave refratário a vasopressores, a ECMO pode funcionar como ponte para recuperação ou decisão (bridge to recovery or bridge to transplant/LVAD). Entretanto, ECMO é recurso altamente especializado e disponível apenas em centros terciários; por isso, as recomendações enfatizam que sistemas de saúde devem regionalizar o atendimento de PCR grave, levando pacientes “refratários” a </w:t>
      </w:r>
      <w:r w:rsidRPr="00AC0F8D">
        <w:rPr>
          <w:b/>
          <w:bCs/>
          <w:lang w:val="pt-BR"/>
        </w:rPr>
        <w:t>hubs de parada cardíaca</w:t>
      </w:r>
      <w:r w:rsidRPr="00AC0F8D">
        <w:rPr>
          <w:lang w:val="pt-BR"/>
        </w:rPr>
        <w:t xml:space="preserve"> capazes de oferecer suporte circulatório avançado e angiografia de emergência</w:t>
      </w:r>
      <w:hyperlink r:id="rId88" w:anchor=":~:text=extracorporeal%20membrane%20oxygenation%20%28ECMO%29%E2%80%93facilitated%20resuscitation,7">
        <w:r w:rsidR="00920411" w:rsidRPr="00AC0F8D">
          <w:rPr>
            <w:rStyle w:val="Hyperlink"/>
            <w:lang w:val="pt-BR"/>
          </w:rPr>
          <w:t>[66]</w:t>
        </w:r>
      </w:hyperlink>
      <w:hyperlink r:id="rId89" w:anchor=":~:text=Reorganizing%20the%20public%20health%20infrastructure,6">
        <w:r w:rsidR="00920411" w:rsidRPr="00AC0F8D">
          <w:rPr>
            <w:rStyle w:val="Hyperlink"/>
            <w:lang w:val="pt-BR"/>
          </w:rPr>
          <w:t>[67]</w:t>
        </w:r>
      </w:hyperlink>
      <w:r w:rsidRPr="00AC0F8D">
        <w:rPr>
          <w:lang w:val="pt-BR"/>
        </w:rPr>
        <w:t xml:space="preserve">. Em resumo, ECMO no ACLS 2025 aparece como uma </w:t>
      </w:r>
      <w:r w:rsidRPr="00AC0F8D">
        <w:rPr>
          <w:b/>
          <w:bCs/>
          <w:lang w:val="pt-BR"/>
        </w:rPr>
        <w:t>ferramenta promissora</w:t>
      </w:r>
      <w:r w:rsidRPr="00AC0F8D">
        <w:rPr>
          <w:lang w:val="pt-BR"/>
        </w:rPr>
        <w:t>, mas reservada a contextos específicos e que não substitui a importância do BLS/ACLS de qualidade – é um complemento para casos selecionados, não uma panaceia.</w:t>
      </w:r>
    </w:p>
    <w:p w14:paraId="482BF53E" w14:textId="77777777" w:rsidR="00920411" w:rsidRPr="00AC0F8D" w:rsidRDefault="00000000" w:rsidP="00AC0F8D">
      <w:pPr>
        <w:pStyle w:val="BodyText"/>
        <w:jc w:val="both"/>
        <w:rPr>
          <w:lang w:val="pt-BR"/>
        </w:rPr>
      </w:pPr>
      <w:r w:rsidRPr="00AC0F8D">
        <w:rPr>
          <w:b/>
          <w:bCs/>
          <w:lang w:val="pt-BR"/>
        </w:rPr>
        <w:t>Cuidados adicionais:</w:t>
      </w:r>
      <w:r w:rsidRPr="00AC0F8D">
        <w:rPr>
          <w:lang w:val="pt-BR"/>
        </w:rPr>
        <w:t xml:space="preserve"> Muitos pacientes necessitarão de </w:t>
      </w:r>
      <w:r w:rsidRPr="00AC0F8D">
        <w:rPr>
          <w:b/>
          <w:bCs/>
          <w:lang w:val="pt-BR"/>
        </w:rPr>
        <w:t>suporte multi-organico</w:t>
      </w:r>
      <w:r w:rsidRPr="00AC0F8D">
        <w:rPr>
          <w:lang w:val="pt-BR"/>
        </w:rPr>
        <w:t xml:space="preserve"> em UTI após uma parada: ventilação mecânica protetora (Vt 6–8 ml/kg, PEEP adequada), drogas vasoativas, controle rigoroso de glicemia (evitar hiper e hipoglicemia), profilaxia de úlcera e TVP, monitorização renal (IRA pós-PCR é comum). Se suspeita de infecção ou causa séptica da parada, colher culturas e iniciar antibióticos precocemente. Se PCR associada a gravidez (gestante foi ressuscitada), envolver equipe obstétrica para manejo pós-ROSC (considerar necessidade de cesariana de emergência se &gt;20 semanas, etc.).</w:t>
      </w:r>
    </w:p>
    <w:p w14:paraId="596C3552" w14:textId="77777777" w:rsidR="00920411" w:rsidRPr="00AC0F8D" w:rsidRDefault="00000000" w:rsidP="00AC0F8D">
      <w:pPr>
        <w:pStyle w:val="BodyText"/>
        <w:jc w:val="both"/>
        <w:rPr>
          <w:lang w:val="pt-BR"/>
        </w:rPr>
      </w:pPr>
      <w:r w:rsidRPr="00AC0F8D">
        <w:rPr>
          <w:lang w:val="pt-BR"/>
        </w:rPr>
        <w:t xml:space="preserve">O </w:t>
      </w:r>
      <w:r w:rsidRPr="00AC0F8D">
        <w:rPr>
          <w:b/>
          <w:bCs/>
          <w:lang w:val="pt-BR"/>
        </w:rPr>
        <w:t>desfecho neurológico</w:t>
      </w:r>
      <w:r w:rsidRPr="00AC0F8D">
        <w:rPr>
          <w:lang w:val="pt-BR"/>
        </w:rPr>
        <w:t xml:space="preserve"> depende muito da qualidade da ressuscitação e do tempo de isquemia. Estratégias para melhorar desfechos incluem não apenas o cuidado intensivo pós-parada, mas a implementação de protocolos estruturados ( </w:t>
      </w:r>
      <w:r w:rsidRPr="00AC0F8D">
        <w:rPr>
          <w:i/>
          <w:iCs/>
          <w:lang w:val="pt-BR"/>
        </w:rPr>
        <w:t>post-cardiac arrest protocol</w:t>
      </w:r>
      <w:r w:rsidRPr="00AC0F8D">
        <w:rPr>
          <w:lang w:val="pt-BR"/>
        </w:rPr>
        <w:t xml:space="preserve"> ), com checklists para garantir que nenhuma medida foi negligenciada (p.ex. verificar lactato, enfartar ou não, realizar EEG, dosear NSE em 48–72h, etc.). Cada hospital deve ter um plano para cuidados pós-PCR, integrado à cadeia de sobrevivência.</w:t>
      </w:r>
    </w:p>
    <w:p w14:paraId="274676EA" w14:textId="77777777" w:rsidR="00920411" w:rsidRPr="00AC0F8D" w:rsidRDefault="00000000" w:rsidP="00AC0F8D">
      <w:pPr>
        <w:pStyle w:val="Heading3"/>
        <w:jc w:val="both"/>
        <w:rPr>
          <w:lang w:val="pt-BR"/>
        </w:rPr>
      </w:pPr>
      <w:bookmarkStart w:id="7" w:name="X564fb9adb9fb98d27905467a852461d52c89e28"/>
      <w:bookmarkEnd w:id="6"/>
      <w:r w:rsidRPr="00AC0F8D">
        <w:rPr>
          <w:lang w:val="pt-BR"/>
        </w:rPr>
        <w:t>Capítulo 4: Tópicos Adicionais – Pitfalls, Erros Comuns e Tabelas Resumo</w:t>
      </w:r>
    </w:p>
    <w:p w14:paraId="554CA69B" w14:textId="77777777" w:rsidR="00920411" w:rsidRPr="00AC0F8D" w:rsidRDefault="00000000" w:rsidP="00AC0F8D">
      <w:pPr>
        <w:pStyle w:val="FirstParagraph"/>
        <w:jc w:val="both"/>
        <w:rPr>
          <w:lang w:val="pt-BR"/>
        </w:rPr>
      </w:pPr>
      <w:r w:rsidRPr="00AC0F8D">
        <w:rPr>
          <w:lang w:val="pt-BR"/>
        </w:rPr>
        <w:t>Neste capítulo final, compilam-se ensinamentos práticos adicionais, correções de erros frequentes e materiais de referência rápida para consulta.</w:t>
      </w:r>
    </w:p>
    <w:p w14:paraId="78A0599A" w14:textId="77777777" w:rsidR="00920411" w:rsidRDefault="00000000" w:rsidP="00AC0F8D">
      <w:pPr>
        <w:pStyle w:val="BodyText"/>
        <w:jc w:val="both"/>
      </w:pPr>
      <w:r w:rsidRPr="00AC0F8D">
        <w:rPr>
          <w:b/>
          <w:bCs/>
          <w:lang w:val="pt-BR"/>
        </w:rPr>
        <w:t>Erros comuns durante RCP/ACLS:</w:t>
      </w:r>
      <w:r w:rsidRPr="00AC0F8D">
        <w:rPr>
          <w:lang w:val="pt-BR"/>
        </w:rPr>
        <w:t xml:space="preserve"> Mesmo equipes treinadas podem incorrer em deslizes que comprometem o sucesso da ressuscitação. </w:t>
      </w:r>
      <w:r>
        <w:t xml:space="preserve">Alguns </w:t>
      </w:r>
      <w:r>
        <w:rPr>
          <w:b/>
          <w:bCs/>
        </w:rPr>
        <w:t>pitfalls</w:t>
      </w:r>
      <w:r>
        <w:t xml:space="preserve"> clássicos e como evitá-los:</w:t>
      </w:r>
    </w:p>
    <w:p w14:paraId="3A9A6C38" w14:textId="77777777" w:rsidR="00920411" w:rsidRPr="00AC0F8D" w:rsidRDefault="00000000" w:rsidP="00AC0F8D">
      <w:pPr>
        <w:numPr>
          <w:ilvl w:val="0"/>
          <w:numId w:val="4"/>
        </w:numPr>
        <w:jc w:val="both"/>
        <w:rPr>
          <w:lang w:val="pt-BR"/>
        </w:rPr>
      </w:pPr>
      <w:r w:rsidRPr="00AC0F8D">
        <w:rPr>
          <w:b/>
          <w:bCs/>
          <w:lang w:val="pt-BR"/>
        </w:rPr>
        <w:t>Interrupções longas nas compressões:</w:t>
      </w:r>
      <w:r w:rsidRPr="00AC0F8D">
        <w:rPr>
          <w:lang w:val="pt-BR"/>
        </w:rPr>
        <w:t xml:space="preserve"> Pausas frequentes ou prolongadas (para intubar, para checar pulso ou ritmo por tempo excessivo) reduzem a perfusão coronariana. Deve-se coordenar para que as </w:t>
      </w:r>
      <w:r w:rsidRPr="00AC0F8D">
        <w:rPr>
          <w:b/>
          <w:bCs/>
          <w:lang w:val="pt-BR"/>
        </w:rPr>
        <w:t>pausas sejam mínimas</w:t>
      </w:r>
      <w:r w:rsidRPr="00AC0F8D">
        <w:rPr>
          <w:lang w:val="pt-BR"/>
        </w:rPr>
        <w:t xml:space="preserve">, idealmente &lt;10 segundos para quaisquer intervenções. Intubação, se demorada, deve ser abortada em 10 seg e retomada a RCP, tentando </w:t>
      </w:r>
      <w:r w:rsidRPr="00AC0F8D">
        <w:rPr>
          <w:lang w:val="pt-BR"/>
        </w:rPr>
        <w:lastRenderedPageBreak/>
        <w:t xml:space="preserve">novamente após mais um ciclo. Cargas do desfibrilador podem (e devem) ser preparadas </w:t>
      </w:r>
      <w:r w:rsidRPr="00AC0F8D">
        <w:rPr>
          <w:b/>
          <w:bCs/>
          <w:lang w:val="pt-BR"/>
        </w:rPr>
        <w:t>durante</w:t>
      </w:r>
      <w:r w:rsidRPr="00AC0F8D">
        <w:rPr>
          <w:lang w:val="pt-BR"/>
        </w:rPr>
        <w:t xml:space="preserve"> as compressões, sincronizando para pausar apenas no momento de aplicar o choque. Estudos mostram que equipes muitas vezes pausam por períodos maiores do que percebem – treinar com </w:t>
      </w:r>
      <w:r w:rsidRPr="00AC0F8D">
        <w:rPr>
          <w:i/>
          <w:iCs/>
          <w:lang w:val="pt-BR"/>
        </w:rPr>
        <w:t>feedback</w:t>
      </w:r>
      <w:r w:rsidRPr="00AC0F8D">
        <w:rPr>
          <w:lang w:val="pt-BR"/>
        </w:rPr>
        <w:t xml:space="preserve"> de metrônomo ou dispositivo que indique pausa ajuda a conscientização.</w:t>
      </w:r>
    </w:p>
    <w:p w14:paraId="5136832C" w14:textId="77777777" w:rsidR="00920411" w:rsidRPr="00AC0F8D" w:rsidRDefault="00000000" w:rsidP="00AC0F8D">
      <w:pPr>
        <w:numPr>
          <w:ilvl w:val="0"/>
          <w:numId w:val="4"/>
        </w:numPr>
        <w:jc w:val="both"/>
        <w:rPr>
          <w:lang w:val="pt-BR"/>
        </w:rPr>
      </w:pPr>
      <w:r w:rsidRPr="00AC0F8D">
        <w:rPr>
          <w:b/>
          <w:bCs/>
          <w:lang w:val="pt-BR"/>
        </w:rPr>
        <w:t>Compressões ineficazes:</w:t>
      </w:r>
      <w:r w:rsidRPr="00AC0F8D">
        <w:rPr>
          <w:lang w:val="pt-BR"/>
        </w:rPr>
        <w:t xml:space="preserve"> Pode ocorrer por posição incorreta das mãos (mãos muito altas no esterno, compressão sobre costelas), por não alcançar profundidade suficiente ( &lt;5 cm) ou não permitir </w:t>
      </w:r>
      <w:r w:rsidRPr="00AC0F8D">
        <w:rPr>
          <w:b/>
          <w:bCs/>
          <w:lang w:val="pt-BR"/>
        </w:rPr>
        <w:t>recoils</w:t>
      </w:r>
      <w:r w:rsidRPr="00AC0F8D">
        <w:rPr>
          <w:lang w:val="pt-BR"/>
        </w:rPr>
        <w:t xml:space="preserve"> completos (não aliviando a pressão entre compressões) – este último é um erro sutil porém importante, pois o retorno completo do tórax garante enchimento cardíaco adequado. Observadores externos devem feedbackar o compressor se notarem essas falhas. Uso de dispositivos de feedback de RCP (que medem profundidade/ritmo) é recomendado quando disponível para melhorar a qualidade em tempo real.</w:t>
      </w:r>
    </w:p>
    <w:p w14:paraId="33531F3A" w14:textId="77777777" w:rsidR="00920411" w:rsidRPr="00AC0F8D" w:rsidRDefault="00000000" w:rsidP="00AC0F8D">
      <w:pPr>
        <w:numPr>
          <w:ilvl w:val="0"/>
          <w:numId w:val="4"/>
        </w:numPr>
        <w:jc w:val="both"/>
        <w:rPr>
          <w:lang w:val="pt-BR"/>
        </w:rPr>
      </w:pPr>
      <w:r w:rsidRPr="00AC0F8D">
        <w:rPr>
          <w:b/>
          <w:bCs/>
          <w:lang w:val="pt-BR"/>
        </w:rPr>
        <w:t>Ventilação inadequada:</w:t>
      </w:r>
      <w:r w:rsidRPr="00AC0F8D">
        <w:rPr>
          <w:lang w:val="pt-BR"/>
        </w:rPr>
        <w:t xml:space="preserve"> Tanto a hipóxia quanto a hiperventilação são prejudiciais. Um erro comum é ventilar muito rápido ou com volume excessivo, especialmente após intubação (onde não há necessidade de pausar compressões, alguns acabam ventilando &gt;20 rpm sem perceber). </w:t>
      </w:r>
      <w:r w:rsidRPr="00AC0F8D">
        <w:rPr>
          <w:b/>
          <w:bCs/>
          <w:lang w:val="pt-BR"/>
        </w:rPr>
        <w:t>Hiperventilação leva a auto-PEEP e diminuição do retorno venoso</w:t>
      </w:r>
      <w:r w:rsidRPr="00AC0F8D">
        <w:rPr>
          <w:lang w:val="pt-BR"/>
        </w:rPr>
        <w:t>, reduzindo débito durante CPR. Deve-se disciplinar: 10 ventilações por minuto com volume apenas para elevar o tórax, usando relógio ou metrônomo para cadência. Por outro lado, negligenciar a via aérea pode levar a hipóxia não corrigida – equilibrar ambos aspectos é crucial.</w:t>
      </w:r>
    </w:p>
    <w:p w14:paraId="16E1D1A9" w14:textId="77777777" w:rsidR="00920411" w:rsidRPr="00AC0F8D" w:rsidRDefault="00000000" w:rsidP="00AC0F8D">
      <w:pPr>
        <w:numPr>
          <w:ilvl w:val="0"/>
          <w:numId w:val="4"/>
        </w:numPr>
        <w:jc w:val="both"/>
        <w:rPr>
          <w:lang w:val="pt-BR"/>
        </w:rPr>
      </w:pPr>
      <w:r w:rsidRPr="00AC0F8D">
        <w:rPr>
          <w:b/>
          <w:bCs/>
          <w:lang w:val="pt-BR"/>
        </w:rPr>
        <w:t>Choque mal administrado:</w:t>
      </w:r>
      <w:r w:rsidRPr="00AC0F8D">
        <w:rPr>
          <w:lang w:val="pt-BR"/>
        </w:rPr>
        <w:t xml:space="preserve"> Por exemplo, esquecer de </w:t>
      </w:r>
      <w:r w:rsidRPr="00AC0F8D">
        <w:rPr>
          <w:b/>
          <w:bCs/>
          <w:lang w:val="pt-BR"/>
        </w:rPr>
        <w:t>carregar previamente</w:t>
      </w:r>
      <w:r w:rsidRPr="00AC0F8D">
        <w:rPr>
          <w:lang w:val="pt-BR"/>
        </w:rPr>
        <w:t xml:space="preserve"> o desfibrilador durante compressões pode gerar demora; não checar se todos estão “afastados” pode causar risco à equipe; posicionar mal as pás/adesivos (muito próximos ou em posição inadequada) reduz eficácia. Use sempre gel ou pás adesivas bem aderidas, posição ântero-lateral (ou ântero-posterior se dificuldade). Após choque, retome compressões sem verificar pulso imediatamente – erro clássico é dar o choque e ficar checando ritmo ou pulso nos segundos seguintes, desperdiçando tempo de circulação.</w:t>
      </w:r>
    </w:p>
    <w:p w14:paraId="7034EED9" w14:textId="77777777" w:rsidR="00920411" w:rsidRPr="00AC0F8D" w:rsidRDefault="00000000" w:rsidP="00AC0F8D">
      <w:pPr>
        <w:numPr>
          <w:ilvl w:val="0"/>
          <w:numId w:val="4"/>
        </w:numPr>
        <w:jc w:val="both"/>
        <w:rPr>
          <w:lang w:val="pt-BR"/>
        </w:rPr>
      </w:pPr>
      <w:r w:rsidRPr="00AC0F8D">
        <w:rPr>
          <w:b/>
          <w:bCs/>
          <w:lang w:val="pt-BR"/>
        </w:rPr>
        <w:t>Dose ou escolha errada de drogas:</w:t>
      </w:r>
      <w:r w:rsidRPr="00AC0F8D">
        <w:rPr>
          <w:lang w:val="pt-BR"/>
        </w:rPr>
        <w:t xml:space="preserve"> Exemplos: administrar doses menores de epinefrina por engano (confundir 1 mg com 0,1 mg), esquecer de fazer flush após uma medicação (impedindo que chegue à circulação central), aplicar amiodarona quando na verdade era um caso de AESP (onde ela não tem indicação), etc. Mitigação: treinar toda a equipe no uso das drogas do carrinho de emergência, rotular seringas, e o líder confirmar verbalmente cada medicação e dose antes de dada (conferência cruzada).</w:t>
      </w:r>
    </w:p>
    <w:p w14:paraId="39BBEC59" w14:textId="77777777" w:rsidR="00920411" w:rsidRPr="00AC0F8D" w:rsidRDefault="00000000" w:rsidP="00AC0F8D">
      <w:pPr>
        <w:numPr>
          <w:ilvl w:val="0"/>
          <w:numId w:val="4"/>
        </w:numPr>
        <w:jc w:val="both"/>
        <w:rPr>
          <w:lang w:val="pt-BR"/>
        </w:rPr>
      </w:pPr>
      <w:r w:rsidRPr="00AC0F8D">
        <w:rPr>
          <w:b/>
          <w:bCs/>
          <w:lang w:val="pt-BR"/>
        </w:rPr>
        <w:t>Foco excessivo em procedimentos complexos durante a PCR:</w:t>
      </w:r>
      <w:r w:rsidRPr="00AC0F8D">
        <w:rPr>
          <w:lang w:val="pt-BR"/>
        </w:rPr>
        <w:t xml:space="preserve"> Às vezes a equipe perde tempo tentando, por exemplo, um acesso venoso central difícil </w:t>
      </w:r>
      <w:r w:rsidRPr="00AC0F8D">
        <w:rPr>
          <w:lang w:val="pt-BR"/>
        </w:rPr>
        <w:lastRenderedPageBreak/>
        <w:t xml:space="preserve">ou intubação complicada, enquanto negligencia compressões. Lembre-se: compressão contínua e choque são prioridades maiores. Procedimentos avançados podem (se possível) ser realizados </w:t>
      </w:r>
      <w:r w:rsidRPr="00AC0F8D">
        <w:rPr>
          <w:b/>
          <w:bCs/>
          <w:lang w:val="pt-BR"/>
        </w:rPr>
        <w:t>simultaneamente</w:t>
      </w:r>
      <w:r w:rsidRPr="00AC0F8D">
        <w:rPr>
          <w:lang w:val="pt-BR"/>
        </w:rPr>
        <w:t xml:space="preserve"> sem interromper RCP ou então postergados se não críticos naquele momento. Por exemplo, um acesso IO em 30 segundos é preferível a gastar 5 minutos buscando veia femoral central.</w:t>
      </w:r>
    </w:p>
    <w:p w14:paraId="7966F35C" w14:textId="77777777" w:rsidR="00920411" w:rsidRPr="00AC0F8D" w:rsidRDefault="00000000" w:rsidP="00AC0F8D">
      <w:pPr>
        <w:numPr>
          <w:ilvl w:val="0"/>
          <w:numId w:val="4"/>
        </w:numPr>
        <w:jc w:val="both"/>
        <w:rPr>
          <w:lang w:val="pt-BR"/>
        </w:rPr>
      </w:pPr>
      <w:r w:rsidRPr="00AC0F8D">
        <w:rPr>
          <w:b/>
          <w:bCs/>
          <w:lang w:val="pt-BR"/>
        </w:rPr>
        <w:t>Comunicação falha e ausência de liderança definida:</w:t>
      </w:r>
      <w:r w:rsidRPr="00AC0F8D">
        <w:rPr>
          <w:lang w:val="pt-BR"/>
        </w:rPr>
        <w:t xml:space="preserve"> Isso leva a atrasos e confusão (ex.: dois membros podem supor que o outro deu epinefrina, e ninguém dá; ou ninguém checa o relógio para tempo de ciclo). Sempre tenha um líder claro que oriente a equipe (“epinefrina agora”, “reanalisar ritmo em 2 minutos”, etc.). O líder não deve executar procedimentos manuais – ele coordena e mantém visão do quadro geral (tempo decorrido, ciclos de droga, causas possíveis).</w:t>
      </w:r>
    </w:p>
    <w:p w14:paraId="7D93193D" w14:textId="77777777" w:rsidR="00920411" w:rsidRPr="00AC0F8D" w:rsidRDefault="00000000" w:rsidP="00AC0F8D">
      <w:pPr>
        <w:numPr>
          <w:ilvl w:val="0"/>
          <w:numId w:val="4"/>
        </w:numPr>
        <w:jc w:val="both"/>
        <w:rPr>
          <w:lang w:val="pt-BR"/>
        </w:rPr>
      </w:pPr>
      <w:r w:rsidRPr="00AC0F8D">
        <w:rPr>
          <w:b/>
          <w:bCs/>
          <w:lang w:val="pt-BR"/>
        </w:rPr>
        <w:t>Não procurar causas reversíveis:</w:t>
      </w:r>
      <w:r w:rsidRPr="00AC0F8D">
        <w:rPr>
          <w:lang w:val="pt-BR"/>
        </w:rPr>
        <w:t xml:space="preserve"> Concentração total nas manobras pode fazer a equipe esquecer de avaliar o contexto. Perguntar rapidamente: “Alguém sabe antecedentes? Ritmo inicial foi FV ou assistolia? Pupilas estão dilatadas? Temos sinais de TEP (jugular turgida, etc.)?” pode dar pistas. Delegue um membro para obter informações de prontuário ou familiares enquanto outros reanimam. Erro seria tratar toda PCR de forma idêntica sem pensar no </w:t>
      </w:r>
      <w:r w:rsidRPr="00AC0F8D">
        <w:rPr>
          <w:i/>
          <w:iCs/>
          <w:lang w:val="pt-BR"/>
        </w:rPr>
        <w:t>porquê</w:t>
      </w:r>
      <w:r w:rsidRPr="00AC0F8D">
        <w:rPr>
          <w:lang w:val="pt-BR"/>
        </w:rPr>
        <w:t xml:space="preserve"> – identificar uma tamponamento e drená-lo durante PCR pode ser a diferença entre sucesso e fracasso, por exemplo.</w:t>
      </w:r>
    </w:p>
    <w:p w14:paraId="0F3C2D14" w14:textId="77777777" w:rsidR="00920411" w:rsidRPr="00AC0F8D" w:rsidRDefault="00000000" w:rsidP="00AC0F8D">
      <w:pPr>
        <w:pStyle w:val="FirstParagraph"/>
        <w:jc w:val="both"/>
        <w:rPr>
          <w:lang w:val="pt-BR"/>
        </w:rPr>
      </w:pPr>
      <w:r w:rsidRPr="00AC0F8D">
        <w:rPr>
          <w:b/>
          <w:bCs/>
          <w:lang w:val="pt-BR"/>
        </w:rPr>
        <w:t>Benchmarking e melhoria da qualidade:</w:t>
      </w:r>
      <w:r w:rsidRPr="00AC0F8D">
        <w:rPr>
          <w:lang w:val="pt-BR"/>
        </w:rPr>
        <w:t xml:space="preserve"> A AHA enfatiza uma cultura de melhoria contínua em ressuscitação. Hospitais devem participar de registros como </w:t>
      </w:r>
      <w:r w:rsidRPr="00AC0F8D">
        <w:rPr>
          <w:b/>
          <w:bCs/>
          <w:lang w:val="pt-BR"/>
        </w:rPr>
        <w:t>Get With The Guidelines-Resuscitation</w:t>
      </w:r>
      <w:r w:rsidRPr="00AC0F8D">
        <w:rPr>
          <w:lang w:val="pt-BR"/>
        </w:rPr>
        <w:t xml:space="preserve"> (nos EUA) ou similares, que coletam dados de PCR intra-hospitalar, permitindo comparar índices de sucesso e identificar falhas sistêmicas. Por exemplo, sabe-se que no registro </w:t>
      </w:r>
      <w:r w:rsidRPr="00AC0F8D">
        <w:rPr>
          <w:b/>
          <w:bCs/>
          <w:lang w:val="pt-BR"/>
        </w:rPr>
        <w:t>CARES</w:t>
      </w:r>
      <w:r w:rsidRPr="00AC0F8D">
        <w:rPr>
          <w:lang w:val="pt-BR"/>
        </w:rPr>
        <w:t xml:space="preserve"> de PCR extra-hospitalar a sobrevida varia muito entre regiões e serviços – a mediana ~10%, mas com alguns chegando a 20% e outros &lt;5%</w:t>
      </w:r>
      <w:hyperlink r:id="rId90" w:anchor=":~:text=systems,used%20an%20automated%20external%20defibrilla">
        <w:r w:rsidR="00920411" w:rsidRPr="00AC0F8D">
          <w:rPr>
            <w:rStyle w:val="Hyperlink"/>
            <w:lang w:val="pt-BR"/>
          </w:rPr>
          <w:t>[12]</w:t>
        </w:r>
      </w:hyperlink>
      <w:hyperlink r:id="rId91" w:anchor=":~:text=a%202015%20US%20prevalence%20report,11">
        <w:r w:rsidR="00920411" w:rsidRPr="00AC0F8D">
          <w:rPr>
            <w:rStyle w:val="Hyperlink"/>
            <w:lang w:val="pt-BR"/>
          </w:rPr>
          <w:t>[68]</w:t>
        </w:r>
      </w:hyperlink>
      <w:r w:rsidRPr="00AC0F8D">
        <w:rPr>
          <w:lang w:val="pt-BR"/>
        </w:rPr>
        <w:t xml:space="preserve">. Isso aponta que há espaço para melhorar seguindo as melhores práticas. Recomenda-se realizar </w:t>
      </w:r>
      <w:r w:rsidRPr="00AC0F8D">
        <w:rPr>
          <w:b/>
          <w:bCs/>
          <w:lang w:val="pt-BR"/>
        </w:rPr>
        <w:t>debriefings</w:t>
      </w:r>
      <w:r w:rsidRPr="00AC0F8D">
        <w:rPr>
          <w:lang w:val="pt-BR"/>
        </w:rPr>
        <w:t xml:space="preserve"> após cada PCR (especialmente as não bem-sucedidas) com a equipe, revisando tempos (tempo para desfibrilação, para intubação, compressões sem pausas, etc.), identificando o que poderia ser feito diferente. Ferramentas tecnológicas ajudam: muitos desfibriladores armazenam dados da RCP (frequência, duração de pausas) e audio, podendo ser analisados depois. Treinamentos regulares de simulação para a equipe multiprofissional ajudam a corrigir deficiências de comunicação e técnica. Alguns hospitais implementaram times de resposta rápida e drills de PCR (“mock codes”) periódicos. Além disso, é importante </w:t>
      </w:r>
      <w:r w:rsidRPr="00AC0F8D">
        <w:rPr>
          <w:b/>
          <w:bCs/>
          <w:lang w:val="pt-BR"/>
        </w:rPr>
        <w:t>atualizar protocolos</w:t>
      </w:r>
      <w:r w:rsidRPr="00AC0F8D">
        <w:rPr>
          <w:lang w:val="pt-BR"/>
        </w:rPr>
        <w:t xml:space="preserve"> conforme novas evidências – por exemplo, incorporando as mudanças das diretrizes 2025: treinar todos sobre o novo algoritmo circular de ACLS, sobre o foco em compressões contínuas com via aérea avançada, uso adequado do capnógrafo, etc. Indicadores-chave de qualidade incluem: fração de tempo em compressão ≥ 80%, tempo até primeiro choque &lt; 2 min (em FV/TV), tempo até primeira dose de epinefrina &lt; 5 min </w:t>
      </w:r>
      <w:r w:rsidRPr="00AC0F8D">
        <w:rPr>
          <w:lang w:val="pt-BR"/>
        </w:rPr>
        <w:lastRenderedPageBreak/>
        <w:t>(em AESP/assistolia), adesão ao TTM em pacientes comatosos pós-ROSC, e assim por diante. Monitorar e divulgar esses indicadores internamente motiva a equipe a atingir metas (por exemplo, aumentar taxa de ROSC sustentada, aumentar sobrevida neurológica favorável CPC 1–2 na alta).</w:t>
      </w:r>
    </w:p>
    <w:p w14:paraId="129A0BBF" w14:textId="77777777" w:rsidR="00920411" w:rsidRPr="00AC0F8D" w:rsidRDefault="00000000" w:rsidP="00AC0F8D">
      <w:pPr>
        <w:pStyle w:val="BodyText"/>
        <w:jc w:val="both"/>
        <w:rPr>
          <w:lang w:val="pt-BR"/>
        </w:rPr>
      </w:pPr>
      <w:r w:rsidRPr="00AC0F8D">
        <w:rPr>
          <w:b/>
          <w:bCs/>
          <w:lang w:val="pt-BR"/>
        </w:rPr>
        <w:t>Tabela de referência rápida de ritmos de PCR:</w:t>
      </w:r>
      <w:r w:rsidRPr="00AC0F8D">
        <w:rPr>
          <w:lang w:val="pt-BR"/>
        </w:rPr>
        <w:t xml:space="preserve"> Além da tabela de drogas já apresentada, pode ser útil ao residente ter um quadro-resumo mental ou impresso dos </w:t>
      </w:r>
      <w:r w:rsidRPr="00AC0F8D">
        <w:rPr>
          <w:b/>
          <w:bCs/>
          <w:lang w:val="pt-BR"/>
        </w:rPr>
        <w:t>tipos de ritmo e condutas</w:t>
      </w:r>
      <w:r w:rsidRPr="00AC0F8D">
        <w:rPr>
          <w:lang w:val="pt-BR"/>
        </w:rPr>
        <w:t>:</w:t>
      </w:r>
    </w:p>
    <w:p w14:paraId="3AC149B2" w14:textId="77777777" w:rsidR="00920411" w:rsidRPr="00AC0F8D" w:rsidRDefault="00000000" w:rsidP="00AC0F8D">
      <w:pPr>
        <w:numPr>
          <w:ilvl w:val="0"/>
          <w:numId w:val="5"/>
        </w:numPr>
        <w:jc w:val="both"/>
        <w:rPr>
          <w:lang w:val="pt-BR"/>
        </w:rPr>
      </w:pPr>
      <w:r w:rsidRPr="00AC0F8D">
        <w:rPr>
          <w:b/>
          <w:bCs/>
          <w:lang w:val="pt-BR"/>
        </w:rPr>
        <w:t>FV/TV sem pulso (Chocáveis):</w:t>
      </w:r>
      <w:r w:rsidRPr="00AC0F8D">
        <w:rPr>
          <w:lang w:val="pt-BR"/>
        </w:rPr>
        <w:t xml:space="preserve"> Desfibrilar imediatamente (bifásico 200 J), RCP 2 min, epinefrina após 2º choque, amiodarona após 3º choque, repetir ciclos. Alta chance de sucesso se desfibrilação &lt;3 min do colapso. Causa típica: IAM, cardiomiopatia isquêmica.</w:t>
      </w:r>
    </w:p>
    <w:p w14:paraId="24350B0E" w14:textId="77777777" w:rsidR="00920411" w:rsidRPr="00AC0F8D" w:rsidRDefault="00000000" w:rsidP="00AC0F8D">
      <w:pPr>
        <w:numPr>
          <w:ilvl w:val="0"/>
          <w:numId w:val="5"/>
        </w:numPr>
        <w:jc w:val="both"/>
        <w:rPr>
          <w:lang w:val="pt-BR"/>
        </w:rPr>
      </w:pPr>
      <w:r w:rsidRPr="00AC0F8D">
        <w:rPr>
          <w:b/>
          <w:bCs/>
          <w:lang w:val="pt-BR"/>
        </w:rPr>
        <w:t>Assistolia/AESP (Não chocáveis):</w:t>
      </w:r>
      <w:r w:rsidRPr="00AC0F8D">
        <w:rPr>
          <w:lang w:val="pt-BR"/>
        </w:rPr>
        <w:t xml:space="preserve"> RCP imediata, epinefrina tão cedo quanto possível, tratar causas reversíveis. Checar ritmo a cada 2 min. Prognóstico mais reservado; foco em identificar causa (ex: hipóxia, hipovolemia). Se assistolia pura persistente, considerar interrupção após ≥20 min sem resposta às medidas adequadas.</w:t>
      </w:r>
    </w:p>
    <w:p w14:paraId="21F5E650" w14:textId="77777777" w:rsidR="00920411" w:rsidRPr="00AC0F8D" w:rsidRDefault="00000000" w:rsidP="00AC0F8D">
      <w:pPr>
        <w:numPr>
          <w:ilvl w:val="0"/>
          <w:numId w:val="5"/>
        </w:numPr>
        <w:jc w:val="both"/>
        <w:rPr>
          <w:lang w:val="pt-BR"/>
        </w:rPr>
      </w:pPr>
      <w:r w:rsidRPr="00AC0F8D">
        <w:rPr>
          <w:b/>
          <w:bCs/>
          <w:lang w:val="pt-BR"/>
        </w:rPr>
        <w:t>Atividade organizadano monitor + ausência de pulso = AESP:</w:t>
      </w:r>
      <w:r w:rsidRPr="00AC0F8D">
        <w:rPr>
          <w:lang w:val="pt-BR"/>
        </w:rPr>
        <w:t xml:space="preserve"> Se ritmo for lento e amplo, pensar em hipercalemia ou acidose; se ritmo rápido, pensar em hipovolemia/tamponamento/TEP. Tratar empiricamente provável causa (ex: fluidos e sangue se suspeita de hemorragia, toracocentese se suspeita de tamponamento, trombólise se TEP mac maciço for provável – embora trombólise em PCR seja controversa, alguns casos selecionados podem beneficiar</w:t>
      </w:r>
      <w:hyperlink r:id="rId92" w:anchor=":~:text=These%20recommendations%20inform%20the%20management,diac%20Surgery%20section">
        <w:r w:rsidR="00920411" w:rsidRPr="00AC0F8D">
          <w:rPr>
            <w:rStyle w:val="Hyperlink"/>
            <w:lang w:val="pt-BR"/>
          </w:rPr>
          <w:t>[69]</w:t>
        </w:r>
      </w:hyperlink>
      <w:hyperlink r:id="rId93" w:anchor=":~:text=D%20ow">
        <w:r w:rsidR="00920411" w:rsidRPr="00AC0F8D">
          <w:rPr>
            <w:rStyle w:val="Hyperlink"/>
            <w:lang w:val="pt-BR"/>
          </w:rPr>
          <w:t>[70]</w:t>
        </w:r>
      </w:hyperlink>
      <w:r w:rsidRPr="00AC0F8D">
        <w:rPr>
          <w:lang w:val="pt-BR"/>
        </w:rPr>
        <w:t>).</w:t>
      </w:r>
    </w:p>
    <w:p w14:paraId="719156D0" w14:textId="77777777" w:rsidR="00920411" w:rsidRPr="00AC0F8D" w:rsidRDefault="00000000" w:rsidP="00AC0F8D">
      <w:pPr>
        <w:numPr>
          <w:ilvl w:val="0"/>
          <w:numId w:val="5"/>
        </w:numPr>
        <w:jc w:val="both"/>
        <w:rPr>
          <w:lang w:val="pt-BR"/>
        </w:rPr>
      </w:pPr>
      <w:r w:rsidRPr="00AC0F8D">
        <w:rPr>
          <w:b/>
          <w:bCs/>
          <w:lang w:val="pt-BR"/>
        </w:rPr>
        <w:t>PCR em ritmo diferente (ex: FV degenera para assistolia):</w:t>
      </w:r>
      <w:r w:rsidRPr="00AC0F8D">
        <w:rPr>
          <w:lang w:val="pt-BR"/>
        </w:rPr>
        <w:t xml:space="preserve"> Ajustar estratégia conforme o ritmo atual, mas manter intervenções já feitas (ex: se VF virou assistolia após várias tentativas, continua epinefrina, compressões, reavaliar causa). Considerar ECMO se disponível para FV refratária prolongada em centro especializado</w:t>
      </w:r>
      <w:hyperlink r:id="rId94" w:anchor=":~:text=cardiac%20arrest.2%2C4,mitigate%20the%20need%20for%20accurate">
        <w:r w:rsidR="00920411" w:rsidRPr="00AC0F8D">
          <w:rPr>
            <w:rStyle w:val="Hyperlink"/>
            <w:lang w:val="pt-BR"/>
          </w:rPr>
          <w:t>[61]</w:t>
        </w:r>
      </w:hyperlink>
      <w:r w:rsidRPr="00AC0F8D">
        <w:rPr>
          <w:lang w:val="pt-BR"/>
        </w:rPr>
        <w:t>.</w:t>
      </w:r>
    </w:p>
    <w:p w14:paraId="6FBC5BE7" w14:textId="77777777" w:rsidR="00920411" w:rsidRPr="00AC0F8D" w:rsidRDefault="00000000" w:rsidP="00AC0F8D">
      <w:pPr>
        <w:pStyle w:val="FirstParagraph"/>
        <w:jc w:val="both"/>
        <w:rPr>
          <w:lang w:val="pt-BR"/>
        </w:rPr>
      </w:pPr>
      <w:r w:rsidRPr="00AC0F8D">
        <w:rPr>
          <w:b/>
          <w:bCs/>
          <w:lang w:val="pt-BR"/>
        </w:rPr>
        <w:t>Considerações éticas e de encerramento de esforços:</w:t>
      </w:r>
      <w:r w:rsidRPr="00AC0F8D">
        <w:rPr>
          <w:lang w:val="pt-BR"/>
        </w:rPr>
        <w:t xml:space="preserve"> Decidir quando interromper uma ressuscitação fútil é difícil. As diretrizes éticas (Parte 3 dos Guidelines 2025) orientam que a decisão deve considerar tempo decorrido sem resposta, ritmo inicial e circunstâncias. Se PCR não testemunhada, assistolia inicial, nenhuma reversibilidade identificada e &gt;20–30 min sem ROSC apesar de todos os cuidados, é razoável considerar cessar as manobras, especialmente no extra-hospitalar. Já em jovens ou situações especiais (hipotermia profunda, overdose potencialmente reversível), deve-se prolongar esforços. O uso de regras de </w:t>
      </w:r>
      <w:r w:rsidRPr="00AC0F8D">
        <w:rPr>
          <w:b/>
          <w:bCs/>
          <w:lang w:val="pt-BR"/>
        </w:rPr>
        <w:t>Terminação de Ressuscitação (TOR)</w:t>
      </w:r>
      <w:r w:rsidRPr="00AC0F8D">
        <w:rPr>
          <w:lang w:val="pt-BR"/>
        </w:rPr>
        <w:t xml:space="preserve"> pré-hospitalares, combinando critérios de BLS e ALS, ajuda os paramédicos a decidir em campo – as novas diretrizes ressaltam que ETCO₂ isolado não deve ser usado para interromper (como já citado)</w:t>
      </w:r>
      <w:hyperlink r:id="rId95" w:anchor=":~:text=3,ALS%2C%20or%20universal%20TOR">
        <w:r w:rsidR="00920411" w:rsidRPr="00AC0F8D">
          <w:rPr>
            <w:rStyle w:val="Hyperlink"/>
            <w:lang w:val="pt-BR"/>
          </w:rPr>
          <w:t>[30]</w:t>
        </w:r>
      </w:hyperlink>
      <w:r w:rsidRPr="00AC0F8D">
        <w:rPr>
          <w:lang w:val="pt-BR"/>
        </w:rPr>
        <w:t xml:space="preserve">. Cada caso é individual; </w:t>
      </w:r>
      <w:r w:rsidRPr="00AC0F8D">
        <w:rPr>
          <w:lang w:val="pt-BR"/>
        </w:rPr>
        <w:lastRenderedPageBreak/>
        <w:t>idealmente essas decisões envolvem também familiares, se presentes, explicando o contexto.</w:t>
      </w:r>
    </w:p>
    <w:p w14:paraId="281E8DF4" w14:textId="77777777" w:rsidR="00920411" w:rsidRPr="00AC0F8D" w:rsidRDefault="00000000" w:rsidP="00AC0F8D">
      <w:pPr>
        <w:pStyle w:val="BodyText"/>
        <w:jc w:val="both"/>
        <w:rPr>
          <w:lang w:val="pt-BR"/>
        </w:rPr>
      </w:pPr>
      <w:r w:rsidRPr="00AC0F8D">
        <w:rPr>
          <w:b/>
          <w:bCs/>
          <w:lang w:val="pt-BR"/>
        </w:rPr>
        <w:t>Formato visual do documento:</w:t>
      </w:r>
      <w:r w:rsidRPr="00AC0F8D">
        <w:rPr>
          <w:lang w:val="pt-BR"/>
        </w:rPr>
        <w:t xml:space="preserve"> Todos esses conteúdos serão apresentados em formato Word profissional. As tabelas (como a de medicamentos acima) serão estilizadas com bordas suaves e destaques visuais para facilitar consulta. Os algoritmos de RCP (BLS e ACLS) serão incluídos como figuras nos capítulos 1 e 2, com espaço reservado caso não seja possível inserir a imagem definitiva – por exemplo, “(Inserir Figura: Algoritmo ACLS circular 2025 aqui)”. As fontes utilizadas serão de fácil leitura (ex: Arial ou Calibri 11–12pt no corpo de texto) e títulos em tamanho maior, seguindo hierarquia de Heading para permitir geração de </w:t>
      </w:r>
      <w:r w:rsidRPr="00AC0F8D">
        <w:rPr>
          <w:b/>
          <w:bCs/>
          <w:lang w:val="pt-BR"/>
        </w:rPr>
        <w:t>índice automático</w:t>
      </w:r>
      <w:r w:rsidRPr="00AC0F8D">
        <w:rPr>
          <w:lang w:val="pt-BR"/>
        </w:rPr>
        <w:t>.</w:t>
      </w:r>
    </w:p>
    <w:p w14:paraId="373885CF" w14:textId="77777777" w:rsidR="00920411" w:rsidRPr="00AC0F8D" w:rsidRDefault="00000000" w:rsidP="00AC0F8D">
      <w:pPr>
        <w:pStyle w:val="BodyText"/>
        <w:jc w:val="both"/>
        <w:rPr>
          <w:lang w:val="pt-BR"/>
        </w:rPr>
      </w:pPr>
      <w:r w:rsidRPr="00AC0F8D">
        <w:rPr>
          <w:lang w:val="pt-BR"/>
        </w:rPr>
        <w:t>No rodapé de cada página, constará autoria (nome dos autores/residentes que elaboraram o manual) e página numerada. Referências bibliográficas completas poderão ser colocadas no apêndice final, listando as diretrizes AHA utilizadas e os principais artigos (ex: estudos PEACE, ARREST, TTM2, etc., conforme citados no texto). Assim, o Manual Prático ACLS 2025 servirá como material de referência rápida e confiável para residentes, unindo recomendações atualizadas</w:t>
      </w:r>
      <w:hyperlink r:id="rId96" w:anchor=":~:text=In,in%20both%20prehospital%20and%20in">
        <w:r w:rsidR="00920411" w:rsidRPr="00AC0F8D">
          <w:rPr>
            <w:rStyle w:val="Hyperlink"/>
            <w:lang w:val="pt-BR"/>
          </w:rPr>
          <w:t>[16]</w:t>
        </w:r>
      </w:hyperlink>
      <w:hyperlink r:id="rId97" w:anchor=":~:text=1,on%20ECG%2C%20regardless%20of%20the">
        <w:r w:rsidR="00920411" w:rsidRPr="00AC0F8D">
          <w:rPr>
            <w:rStyle w:val="Hyperlink"/>
            <w:lang w:val="pt-BR"/>
          </w:rPr>
          <w:t>[71]</w:t>
        </w:r>
      </w:hyperlink>
      <w:r w:rsidRPr="00AC0F8D">
        <w:rPr>
          <w:lang w:val="pt-BR"/>
        </w:rPr>
        <w:t xml:space="preserve"> a um enfoque prático das situações de parada cardiorrespiratória.</w:t>
      </w:r>
    </w:p>
    <w:p w14:paraId="0E722A92" w14:textId="77777777" w:rsidR="00920411" w:rsidRPr="00AC0F8D" w:rsidRDefault="00000000" w:rsidP="00AC0F8D">
      <w:pPr>
        <w:pStyle w:val="Heading2"/>
        <w:jc w:val="both"/>
        <w:rPr>
          <w:lang w:val="pt-BR"/>
        </w:rPr>
      </w:pPr>
      <w:bookmarkStart w:id="8" w:name="Xb89edbee260d084234e543f37ab81284192eef6"/>
      <w:bookmarkEnd w:id="3"/>
      <w:bookmarkEnd w:id="7"/>
      <w:r w:rsidRPr="00AC0F8D">
        <w:rPr>
          <w:lang w:val="pt-BR"/>
        </w:rPr>
        <w:t>Documento 2: Apêndice Teórico ACLS 2025 (15–20 páginas)</w:t>
      </w:r>
    </w:p>
    <w:p w14:paraId="4CD7EABF" w14:textId="77777777" w:rsidR="00920411" w:rsidRPr="00AC0F8D" w:rsidRDefault="00000000" w:rsidP="00AC0F8D">
      <w:pPr>
        <w:pStyle w:val="FirstParagraph"/>
        <w:jc w:val="both"/>
        <w:rPr>
          <w:lang w:val="pt-BR"/>
        </w:rPr>
      </w:pPr>
      <w:r w:rsidRPr="00AC0F8D">
        <w:rPr>
          <w:lang w:val="pt-BR"/>
        </w:rPr>
        <w:t xml:space="preserve">No segundo documento, apresenta-se uma </w:t>
      </w:r>
      <w:r w:rsidRPr="00AC0F8D">
        <w:rPr>
          <w:b/>
          <w:bCs/>
          <w:lang w:val="pt-BR"/>
        </w:rPr>
        <w:t>revisão narrativa aprofundada</w:t>
      </w:r>
      <w:r w:rsidRPr="00AC0F8D">
        <w:rPr>
          <w:lang w:val="pt-BR"/>
        </w:rPr>
        <w:t xml:space="preserve"> dos temas relacionados ao ACLS adulto, excluindo aspectos pediátricos. Diferente do manual prático, este apêndice teórico discute fundamentos científicos, evidências recentes, debates e controvérsias nas condutas de ressuscitação. O texto mantém tom acadêmico porém acessível, destacando em </w:t>
      </w:r>
      <w:r w:rsidRPr="00AC0F8D">
        <w:rPr>
          <w:b/>
          <w:bCs/>
          <w:lang w:val="pt-BR"/>
        </w:rPr>
        <w:t>negrito</w:t>
      </w:r>
      <w:r w:rsidRPr="00AC0F8D">
        <w:rPr>
          <w:lang w:val="pt-BR"/>
        </w:rPr>
        <w:t xml:space="preserve"> ideias-chave e incorporando resultados de estudos relevantes (como PEACE, ARREST, TTM, etc., disponíveis nos PDFs fornecidos). O conteúdo é organizado em seções temáticas para facilitar a leitura. Espaços para figuras ou fluxogramas serão marcados quando pertinente – por exemplo, para ilustrar tendências de sobrevida ou algoritmos conceituais – ainda que a ênfase esteja no texto explicativo.</w:t>
      </w:r>
    </w:p>
    <w:p w14:paraId="125574B6" w14:textId="77777777" w:rsidR="00920411" w:rsidRPr="00AC0F8D" w:rsidRDefault="00000000" w:rsidP="00AC0F8D">
      <w:pPr>
        <w:pStyle w:val="Heading3"/>
        <w:jc w:val="both"/>
        <w:rPr>
          <w:lang w:val="pt-BR"/>
        </w:rPr>
      </w:pPr>
      <w:bookmarkStart w:id="9" w:name="X9adef894188148608c38e61122b0aef37a748e1"/>
      <w:r w:rsidRPr="00AC0F8D">
        <w:rPr>
          <w:lang w:val="pt-BR"/>
        </w:rPr>
        <w:t>1. Epidemiologia da Parada Cardiorrespiratória e Desfechos</w:t>
      </w:r>
    </w:p>
    <w:p w14:paraId="736B1CFE" w14:textId="77777777" w:rsidR="00920411" w:rsidRPr="00AC0F8D" w:rsidRDefault="00000000" w:rsidP="00AC0F8D">
      <w:pPr>
        <w:pStyle w:val="FirstParagraph"/>
        <w:jc w:val="both"/>
        <w:rPr>
          <w:lang w:val="pt-BR"/>
        </w:rPr>
      </w:pPr>
      <w:r w:rsidRPr="00AC0F8D">
        <w:rPr>
          <w:lang w:val="pt-BR"/>
        </w:rPr>
        <w:t xml:space="preserve">Esta seção aborda a incidência e os resultados da parada cardíaca, destacando diferenças entre cenários, e contextualiza a necessidade de melhorias contínuas. Globalmente, a PCR é um importante problema de saúde pública. Nos EUA, estima-se que ocorram anualmente cerca de </w:t>
      </w:r>
      <w:r w:rsidRPr="00AC0F8D">
        <w:rPr>
          <w:b/>
          <w:bCs/>
          <w:lang w:val="pt-BR"/>
        </w:rPr>
        <w:t>356 000 paradas cardíacas extra-hospitalares</w:t>
      </w:r>
      <w:r w:rsidRPr="00AC0F8D">
        <w:rPr>
          <w:lang w:val="pt-BR"/>
        </w:rPr>
        <w:t xml:space="preserve"> atendidas pelo sistema de emergência (EMS)</w:t>
      </w:r>
      <w:hyperlink r:id="rId98" w:anchor=":~:text=The%20annual%20incidence%20of%20adults,CARES">
        <w:r w:rsidR="00920411" w:rsidRPr="00AC0F8D">
          <w:rPr>
            <w:rStyle w:val="Hyperlink"/>
            <w:lang w:val="pt-BR"/>
          </w:rPr>
          <w:t>[1]</w:t>
        </w:r>
      </w:hyperlink>
      <w:r w:rsidRPr="00AC0F8D">
        <w:rPr>
          <w:lang w:val="pt-BR"/>
        </w:rPr>
        <w:t>. Destas, menos de 11% sobrevivem até a alta hospitalar, e apenas ~8% com boa função neurológica</w:t>
      </w:r>
      <w:hyperlink r:id="rId99" w:anchor=":~:text=systems%20of%20care%2C%20survival%20for,CARES%20OHCA%20data%20from%202024">
        <w:r w:rsidR="00920411" w:rsidRPr="00AC0F8D">
          <w:rPr>
            <w:rStyle w:val="Hyperlink"/>
            <w:lang w:val="pt-BR"/>
          </w:rPr>
          <w:t>[2]</w:t>
        </w:r>
      </w:hyperlink>
      <w:r w:rsidRPr="00AC0F8D">
        <w:rPr>
          <w:lang w:val="pt-BR"/>
        </w:rPr>
        <w:t xml:space="preserve"> – números que, apesar de avanços, permanecem baixos. A pandemia de COVID-19 inclusive piorou temporariamente esses índices (por menor assistência de bystanders e sobrecarga do sistema)</w:t>
      </w:r>
      <w:hyperlink r:id="rId100" w:anchor=":~:text=,style%20reports%20and%20to">
        <w:r w:rsidR="00920411" w:rsidRPr="00AC0F8D">
          <w:rPr>
            <w:rStyle w:val="Hyperlink"/>
            <w:lang w:val="pt-BR"/>
          </w:rPr>
          <w:t>[13]</w:t>
        </w:r>
      </w:hyperlink>
      <w:r w:rsidRPr="00AC0F8D">
        <w:rPr>
          <w:lang w:val="pt-BR"/>
        </w:rPr>
        <w:t xml:space="preserve">. Por outro lado, a </w:t>
      </w:r>
      <w:r w:rsidRPr="00AC0F8D">
        <w:rPr>
          <w:b/>
          <w:bCs/>
          <w:lang w:val="pt-BR"/>
        </w:rPr>
        <w:t>parada intra-hospitalar</w:t>
      </w:r>
      <w:r w:rsidRPr="00AC0F8D">
        <w:rPr>
          <w:lang w:val="pt-BR"/>
        </w:rPr>
        <w:t xml:space="preserve"> tem uma incidência de aproximadamente </w:t>
      </w:r>
      <w:r w:rsidRPr="00AC0F8D">
        <w:rPr>
          <w:b/>
          <w:bCs/>
          <w:lang w:val="pt-BR"/>
        </w:rPr>
        <w:t>1 evento por 100 internações adultas</w:t>
      </w:r>
      <w:r w:rsidRPr="00AC0F8D">
        <w:rPr>
          <w:lang w:val="pt-BR"/>
        </w:rPr>
        <w:t xml:space="preserve"> nos </w:t>
      </w:r>
      <w:r w:rsidRPr="00AC0F8D">
        <w:rPr>
          <w:lang w:val="pt-BR"/>
        </w:rPr>
        <w:lastRenderedPageBreak/>
        <w:t>EUA (estimativa de ~292 000 IHCA por ano)</w:t>
      </w:r>
      <w:hyperlink r:id="rId101" w:anchor=":~:text=The%20annual%20incidence%20of%20adult,related%20outcome%20dispari">
        <w:r w:rsidR="00920411" w:rsidRPr="00AC0F8D">
          <w:rPr>
            <w:rStyle w:val="Hyperlink"/>
            <w:lang w:val="pt-BR"/>
          </w:rPr>
          <w:t>[72]</w:t>
        </w:r>
      </w:hyperlink>
      <w:hyperlink r:id="rId102" w:anchor=":~:text=In,in%20both%20prehospital%20and%20in">
        <w:r w:rsidR="00920411" w:rsidRPr="00AC0F8D">
          <w:rPr>
            <w:rStyle w:val="Hyperlink"/>
            <w:lang w:val="pt-BR"/>
          </w:rPr>
          <w:t>[16]</w:t>
        </w:r>
      </w:hyperlink>
      <w:r w:rsidRPr="00AC0F8D">
        <w:rPr>
          <w:lang w:val="pt-BR"/>
        </w:rPr>
        <w:t>. A taxa de sucesso inicial (ROSC) no hospital é relativamente alta – cerca de 72% recobram circulação, porém muitos não sobrevivem até a alta; a sobrevida à alta girava em 17–20% historicamente, com melhora para ~23–25% nos últimos dados após melhorias nos sistemas de resposta</w:t>
      </w:r>
      <w:hyperlink r:id="rId103" w:anchor=":~:text=unit%2C%20emergency%20department%2C%20operating%20room,8%2C9">
        <w:r w:rsidR="00920411" w:rsidRPr="00AC0F8D">
          <w:rPr>
            <w:rStyle w:val="Hyperlink"/>
            <w:lang w:val="pt-BR"/>
          </w:rPr>
          <w:t>[15]</w:t>
        </w:r>
      </w:hyperlink>
      <w:hyperlink r:id="rId104" w:anchor=":~:text=In,in%20both%20prehospital%20and%20in">
        <w:r w:rsidR="00920411" w:rsidRPr="00AC0F8D">
          <w:rPr>
            <w:rStyle w:val="Hyperlink"/>
            <w:lang w:val="pt-BR"/>
          </w:rPr>
          <w:t>[16]</w:t>
        </w:r>
      </w:hyperlink>
      <w:r w:rsidRPr="00AC0F8D">
        <w:rPr>
          <w:lang w:val="pt-BR"/>
        </w:rPr>
        <w:t>. Notavelmente, entre os que sobrevivem à alta, a maioria (~85%) apresenta boa função neurológica (CPC 1–2)</w:t>
      </w:r>
      <w:hyperlink r:id="rId105" w:anchor=":~:text=of%20these%20patients%20achieve%20return,hospital%20settings">
        <w:r w:rsidR="00920411" w:rsidRPr="00AC0F8D">
          <w:rPr>
            <w:rStyle w:val="Hyperlink"/>
            <w:lang w:val="pt-BR"/>
          </w:rPr>
          <w:t>[73]</w:t>
        </w:r>
      </w:hyperlink>
      <w:r w:rsidRPr="00AC0F8D">
        <w:rPr>
          <w:lang w:val="pt-BR"/>
        </w:rPr>
        <w:t>, indicando que o esforço de ressuscitação não é fútil na presença de prognóstico favorável. A discrepância entre OHCA e IHCA decorre de vários fatores: nas paradas extra-hospitalares, apenas ~48% recebem RCP por transeuntes e ~8% têm um DEA aplicado antes da chegada do SAMU</w:t>
      </w:r>
      <w:hyperlink r:id="rId106" w:anchor=":~:text=with%20favorable%20neurological%20outcome%20reported,well%20as%20disparities%20associated%20with">
        <w:r w:rsidR="00920411" w:rsidRPr="00AC0F8D">
          <w:rPr>
            <w:rStyle w:val="Hyperlink"/>
            <w:lang w:val="pt-BR"/>
          </w:rPr>
          <w:t>[74]</w:t>
        </w:r>
      </w:hyperlink>
      <w:r w:rsidRPr="00AC0F8D">
        <w:rPr>
          <w:lang w:val="pt-BR"/>
        </w:rPr>
        <w:t>, e ocorrendo muitas em domicílio sem testemunhas (cerca de 70% em casa, 18% em locais públicos</w:t>
      </w:r>
      <w:hyperlink r:id="rId107" w:anchor=":~:text=with%20favorable%20neurological%20outcome%20reported,well%20as%20disparities%20associated%20with">
        <w:r w:rsidR="00920411" w:rsidRPr="00AC0F8D">
          <w:rPr>
            <w:rStyle w:val="Hyperlink"/>
            <w:lang w:val="pt-BR"/>
          </w:rPr>
          <w:t>[74]</w:t>
        </w:r>
      </w:hyperlink>
      <w:r w:rsidRPr="00AC0F8D">
        <w:rPr>
          <w:lang w:val="pt-BR"/>
        </w:rPr>
        <w:t xml:space="preserve">). Já no hospital, há monitorização e equipes treinadas, encurtando os tempos de intervenção. Ainda assim, tanto no intra quanto extra-hospitalar existem </w:t>
      </w:r>
      <w:r w:rsidRPr="00AC0F8D">
        <w:rPr>
          <w:b/>
          <w:bCs/>
          <w:lang w:val="pt-BR"/>
        </w:rPr>
        <w:t>disparidades importantes</w:t>
      </w:r>
      <w:r w:rsidRPr="00AC0F8D">
        <w:rPr>
          <w:lang w:val="pt-BR"/>
        </w:rPr>
        <w:t>: estudos mostram menores taxas de sobrevivência em comunidades rurais vs urbanas, em bairros de nível socioeconômico baixo e em minorias raciais, refletindo diferenças em acesso, treinamento leigo e qualidade do atendimento</w:t>
      </w:r>
      <w:hyperlink r:id="rId108" w:anchor=":~:text=private%20residences%20while%2018,5%2C6">
        <w:r w:rsidR="00920411" w:rsidRPr="00AC0F8D">
          <w:rPr>
            <w:rStyle w:val="Hyperlink"/>
            <w:lang w:val="pt-BR"/>
          </w:rPr>
          <w:t>[75]</w:t>
        </w:r>
      </w:hyperlink>
      <w:hyperlink r:id="rId109" w:anchor=":~:text=tal%20discharge%20decreased%20from%2026.7,8%2C9">
        <w:r w:rsidR="00920411" w:rsidRPr="00AC0F8D">
          <w:rPr>
            <w:rStyle w:val="Hyperlink"/>
            <w:lang w:val="pt-BR"/>
          </w:rPr>
          <w:t>[76]</w:t>
        </w:r>
      </w:hyperlink>
      <w:r w:rsidRPr="00AC0F8D">
        <w:rPr>
          <w:lang w:val="pt-BR"/>
        </w:rPr>
        <w:t xml:space="preserve">. Isso ressalta o componente de </w:t>
      </w:r>
      <w:r w:rsidRPr="00AC0F8D">
        <w:rPr>
          <w:b/>
          <w:bCs/>
          <w:lang w:val="pt-BR"/>
        </w:rPr>
        <w:t>sistemas de cuidados</w:t>
      </w:r>
      <w:r w:rsidRPr="00AC0F8D">
        <w:rPr>
          <w:lang w:val="pt-BR"/>
        </w:rPr>
        <w:t xml:space="preserve"> na cadeia de sobrevivência. Iniciativas educacionais (treinar mais leigos em RCP – meta AHA de &gt;50% de taxa de RCP por populares até 2030</w:t>
      </w:r>
      <w:hyperlink r:id="rId110" w:anchor=":~:text=hospital%20discharge%20with%20favorable%20neurological,To">
        <w:r w:rsidR="00920411" w:rsidRPr="00AC0F8D">
          <w:rPr>
            <w:rStyle w:val="Hyperlink"/>
            <w:lang w:val="pt-BR"/>
          </w:rPr>
          <w:t>[77]</w:t>
        </w:r>
      </w:hyperlink>
      <w:r w:rsidRPr="00AC0F8D">
        <w:rPr>
          <w:lang w:val="pt-BR"/>
        </w:rPr>
        <w:t>; expandir programas de DEA públicos – meta de uso de DEA antes do EMS em &gt;20% das PCR até 2030</w:t>
      </w:r>
      <w:hyperlink r:id="rId111" w:anchor=":~:text=prisingly%2C%20the%20first%202%20goals,based%20recommen">
        <w:r w:rsidR="00920411" w:rsidRPr="00AC0F8D">
          <w:rPr>
            <w:rStyle w:val="Hyperlink"/>
            <w:lang w:val="pt-BR"/>
          </w:rPr>
          <w:t>[78]</w:t>
        </w:r>
      </w:hyperlink>
      <w:r w:rsidRPr="00AC0F8D">
        <w:rPr>
          <w:lang w:val="pt-BR"/>
        </w:rPr>
        <w:t>) e otimização de respostas (ex.: despachantes orientando RCP por telefone, times de resposta rápida no hospital) são intervenções epidemiológicas para melhorar esses números.</w:t>
      </w:r>
    </w:p>
    <w:p w14:paraId="6F4422EC" w14:textId="77777777" w:rsidR="00920411" w:rsidRPr="00AC0F8D" w:rsidRDefault="00000000" w:rsidP="00AC0F8D">
      <w:pPr>
        <w:pStyle w:val="Heading3"/>
        <w:jc w:val="both"/>
        <w:rPr>
          <w:lang w:val="pt-BR"/>
        </w:rPr>
      </w:pPr>
      <w:bookmarkStart w:id="10" w:name="X2c4375d302df08ee59eed735a955cb7e3f64ad7"/>
      <w:bookmarkEnd w:id="9"/>
      <w:r w:rsidRPr="00AC0F8D">
        <w:rPr>
          <w:lang w:val="pt-BR"/>
        </w:rPr>
        <w:t>2. Fisiopatologia da Parada e da Ressuscitação</w:t>
      </w:r>
    </w:p>
    <w:p w14:paraId="23FCB23F" w14:textId="77777777" w:rsidR="00920411" w:rsidRPr="00AC0F8D" w:rsidRDefault="00000000" w:rsidP="00AC0F8D">
      <w:pPr>
        <w:pStyle w:val="FirstParagraph"/>
        <w:jc w:val="both"/>
        <w:rPr>
          <w:lang w:val="pt-BR"/>
        </w:rPr>
      </w:pPr>
      <w:r w:rsidRPr="00AC0F8D">
        <w:rPr>
          <w:lang w:val="pt-BR"/>
        </w:rPr>
        <w:t xml:space="preserve">A interrupção súbita da circulação desencadeia uma cascata de eventos fisiopatológicos extremos. </w:t>
      </w:r>
      <w:r w:rsidRPr="00AC0F8D">
        <w:rPr>
          <w:b/>
          <w:bCs/>
          <w:lang w:val="pt-BR"/>
        </w:rPr>
        <w:t>Durante a PCR</w:t>
      </w:r>
      <w:r w:rsidRPr="00AC0F8D">
        <w:rPr>
          <w:lang w:val="pt-BR"/>
        </w:rPr>
        <w:t xml:space="preserve">, a ausência de fluxo sanguíneo efetivo provoca depleção de oxigênio tecidual e transição para metabolismo anaeróbico, acumulando lactato e acidose metabólica profunda. Células miocárdicas e cerebrais são particularmente sensíveis: após 4–5 minutos de anóxia, inicia-se lesão cerebral irreversível progressiva, e o miocárdio entra em “estado de inércia elétrica” (daí a urgência de desfibrilação rápida em FV). As </w:t>
      </w:r>
      <w:r w:rsidRPr="00AC0F8D">
        <w:rPr>
          <w:b/>
          <w:bCs/>
          <w:lang w:val="pt-BR"/>
        </w:rPr>
        <w:t>manobras de RCP</w:t>
      </w:r>
      <w:r w:rsidRPr="00AC0F8D">
        <w:rPr>
          <w:lang w:val="pt-BR"/>
        </w:rPr>
        <w:t xml:space="preserve"> geram fluxo sanguíneo artificial (cerca de 25–30% do débito normal com compressões ideais) que retarda a injúria, mas também podem ter efeitos adversos se não otimizadas (compressões ineficazes geram perfusão insuficiente; ventilação excessiva piora retorno venoso, etc.). </w:t>
      </w:r>
      <w:r w:rsidRPr="00AC0F8D">
        <w:rPr>
          <w:b/>
          <w:bCs/>
          <w:lang w:val="pt-BR"/>
        </w:rPr>
        <w:t>Epinefrina</w:t>
      </w:r>
      <w:r w:rsidRPr="00AC0F8D">
        <w:rPr>
          <w:lang w:val="pt-BR"/>
        </w:rPr>
        <w:t xml:space="preserve"> na RCP melhora pressão de perfusão coronariana via vasoconstrição, aumentando chance de ROSC, mas estudos sugerem que altas doses ou repetição frequente podem aumentar a carga adrenérgica pós-ROSC (taquicardia, consumo de O₂) e talvez contribuir para danos neurológicos – contudo, o consenso atual ainda favorece 1 mg cada 3–5 min como balanço adequado de risco-benefício.</w:t>
      </w:r>
    </w:p>
    <w:p w14:paraId="304ECDC4" w14:textId="77777777" w:rsidR="00920411" w:rsidRPr="00AC0F8D" w:rsidRDefault="00000000" w:rsidP="00AC0F8D">
      <w:pPr>
        <w:pStyle w:val="BodyText"/>
        <w:jc w:val="both"/>
        <w:rPr>
          <w:lang w:val="pt-BR"/>
        </w:rPr>
      </w:pPr>
      <w:r w:rsidRPr="00AC0F8D">
        <w:rPr>
          <w:lang w:val="pt-BR"/>
        </w:rPr>
        <w:t xml:space="preserve">No </w:t>
      </w:r>
      <w:r w:rsidRPr="00AC0F8D">
        <w:rPr>
          <w:b/>
          <w:bCs/>
          <w:lang w:val="pt-BR"/>
        </w:rPr>
        <w:t>pós-ROSC</w:t>
      </w:r>
      <w:r w:rsidRPr="00AC0F8D">
        <w:rPr>
          <w:lang w:val="pt-BR"/>
        </w:rPr>
        <w:t xml:space="preserve">, ocorre a síndrome pós-parada, semelhante a uma resposta de reperfusão e inflamatória sistêmica. Há instabilidade hemodinâmica frequente (depressão miocárdica pós-isquemia, vasoplegia semelhante à sepse), lesão de </w:t>
      </w:r>
      <w:r w:rsidRPr="00AC0F8D">
        <w:rPr>
          <w:lang w:val="pt-BR"/>
        </w:rPr>
        <w:lastRenderedPageBreak/>
        <w:t xml:space="preserve">reperfusão oxidativa nos órgãos e disfunção endotelial difusa. Muitos pacientes desenvolvem SIRS e disfunção de múltiplos órgãos nas 24h seguintes. Um conceito importante é o de </w:t>
      </w:r>
      <w:r w:rsidRPr="00AC0F8D">
        <w:rPr>
          <w:b/>
          <w:bCs/>
          <w:lang w:val="pt-BR"/>
        </w:rPr>
        <w:t>“lesão secundária”</w:t>
      </w:r>
      <w:r w:rsidRPr="00AC0F8D">
        <w:rPr>
          <w:lang w:val="pt-BR"/>
        </w:rPr>
        <w:t xml:space="preserve"> cerebral: após a isquemia global inicial, a reperfusão descontrolada e fatores como hipertermia, convulsões, hiperglicemia podem agravar a morte neuronal – daí o enfoque em TTM, controle glicêmico, anticonvulsivantes e evitar hiperóxia, tudo para mitigar essas lesões secundárias. Markers fisiológicos como </w:t>
      </w:r>
      <w:r w:rsidRPr="00AC0F8D">
        <w:rPr>
          <w:b/>
          <w:bCs/>
          <w:lang w:val="pt-BR"/>
        </w:rPr>
        <w:t>ETCO₂</w:t>
      </w:r>
      <w:r w:rsidRPr="00AC0F8D">
        <w:rPr>
          <w:lang w:val="pt-BR"/>
        </w:rPr>
        <w:t xml:space="preserve"> refletem elementos dessa fisiologia: durante RCP, ETCO₂ baixo sugere baixo fluxo (portanto menor remoção de CO₂ dos tecidos), seja por compressões inadequadas ou muito tempo de parada (metabolismo reduzido)</w:t>
      </w:r>
      <w:hyperlink r:id="rId112" w:anchor=":~:text=mm%20Hg%20may%20indicate%20ROSC%2C5%2C6,8%2C9">
        <w:r w:rsidR="00920411" w:rsidRPr="00AC0F8D">
          <w:rPr>
            <w:rStyle w:val="Hyperlink"/>
            <w:lang w:val="pt-BR"/>
          </w:rPr>
          <w:t>[79]</w:t>
        </w:r>
      </w:hyperlink>
      <w:hyperlink r:id="rId113" w:anchor=":~:text=42%20and%20release%20velocity,above%2010%20mm%20Hg%2C%20and">
        <w:r w:rsidR="00920411" w:rsidRPr="00AC0F8D">
          <w:rPr>
            <w:rStyle w:val="Hyperlink"/>
            <w:lang w:val="pt-BR"/>
          </w:rPr>
          <w:t>[27]</w:t>
        </w:r>
      </w:hyperlink>
      <w:r w:rsidRPr="00AC0F8D">
        <w:rPr>
          <w:lang w:val="pt-BR"/>
        </w:rPr>
        <w:t>. Um aumento abrupto do ETCO₂ no momento da ROSC denota a retomada do metabolismo aeróbio e flush de CO₂ acumulado – evidência direta de reperfusão. Essa percepção fisiológica explica porque ETCO₂ é útil para detectar ROSC e por que valores persistentemente muito baixos (por ex &lt;10 mmHg) após muitos minutos de RCP estão associados a baixa probabilidade de sucesso</w:t>
      </w:r>
      <w:hyperlink r:id="rId114" w:anchor=":~:text=42%20and%20release%20velocity,above%2010%20mm%20Hg%2C%20and">
        <w:r w:rsidR="00920411" w:rsidRPr="00AC0F8D">
          <w:rPr>
            <w:rStyle w:val="Hyperlink"/>
            <w:lang w:val="pt-BR"/>
          </w:rPr>
          <w:t>[27]</w:t>
        </w:r>
      </w:hyperlink>
      <w:hyperlink r:id="rId115" w:anchor=":~:text=ideally%20above%2020%20mm%20Hg%2C,to%20be%20considered%2C%20including%20minute">
        <w:r w:rsidR="00920411" w:rsidRPr="00AC0F8D">
          <w:rPr>
            <w:rStyle w:val="Hyperlink"/>
            <w:lang w:val="pt-BR"/>
          </w:rPr>
          <w:t>[28]</w:t>
        </w:r>
      </w:hyperlink>
      <w:r w:rsidRPr="00AC0F8D">
        <w:rPr>
          <w:lang w:val="pt-BR"/>
        </w:rPr>
        <w:t xml:space="preserve"> (embora possa haver exceções, por isso não é critério absoluto para desistência).</w:t>
      </w:r>
    </w:p>
    <w:p w14:paraId="5A38987E" w14:textId="77777777" w:rsidR="00920411" w:rsidRPr="00AC0F8D" w:rsidRDefault="00000000" w:rsidP="00AC0F8D">
      <w:pPr>
        <w:pStyle w:val="BodyText"/>
        <w:jc w:val="both"/>
        <w:rPr>
          <w:lang w:val="pt-BR"/>
        </w:rPr>
      </w:pPr>
      <w:r w:rsidRPr="00AC0F8D">
        <w:rPr>
          <w:lang w:val="pt-BR"/>
        </w:rPr>
        <w:t xml:space="preserve">Outro aspecto fisiopatológico importante são as </w:t>
      </w:r>
      <w:r w:rsidRPr="00AC0F8D">
        <w:rPr>
          <w:b/>
          <w:bCs/>
          <w:lang w:val="pt-BR"/>
        </w:rPr>
        <w:t>“causas reversíveis”</w:t>
      </w:r>
      <w:r w:rsidRPr="00AC0F8D">
        <w:rPr>
          <w:lang w:val="pt-BR"/>
        </w:rPr>
        <w:t xml:space="preserve"> já abordadas (5H5T). Cada uma delas corresponde a um distúrbio fisiológico específico levando à PCR. Ex.: </w:t>
      </w:r>
      <w:r w:rsidRPr="00AC0F8D">
        <w:rPr>
          <w:b/>
          <w:bCs/>
          <w:lang w:val="pt-BR"/>
        </w:rPr>
        <w:t>Hipovolemia</w:t>
      </w:r>
      <w:r w:rsidRPr="00AC0F8D">
        <w:rPr>
          <w:lang w:val="pt-BR"/>
        </w:rPr>
        <w:t xml:space="preserve"> extrema leva a PCR por falência circulatória – RCP isolada não repõe volume, por isso é essencial identificar (ex: sangramento) e infundir volume; </w:t>
      </w:r>
      <w:r w:rsidRPr="00AC0F8D">
        <w:rPr>
          <w:b/>
          <w:bCs/>
          <w:lang w:val="pt-BR"/>
        </w:rPr>
        <w:t>Hipercalemia</w:t>
      </w:r>
      <w:r w:rsidRPr="00AC0F8D">
        <w:rPr>
          <w:lang w:val="pt-BR"/>
        </w:rPr>
        <w:t xml:space="preserve"> arrítmica causa assistolia/TV – sem Ca²⁺ intravenoso para estabilizar membrana e correção do K⁺, RCP/choque terá pouco efeito. Assim, a fisiologia por trás de cada H/T dita a </w:t>
      </w:r>
      <w:r w:rsidRPr="00AC0F8D">
        <w:rPr>
          <w:i/>
          <w:iCs/>
          <w:lang w:val="pt-BR"/>
        </w:rPr>
        <w:t>intervenção específica</w:t>
      </w:r>
      <w:r w:rsidRPr="00AC0F8D">
        <w:rPr>
          <w:lang w:val="pt-BR"/>
        </w:rPr>
        <w:t xml:space="preserve"> necessária.</w:t>
      </w:r>
    </w:p>
    <w:p w14:paraId="483EEDC5" w14:textId="77777777" w:rsidR="00920411" w:rsidRPr="00AC0F8D" w:rsidRDefault="00000000" w:rsidP="00AC0F8D">
      <w:pPr>
        <w:pStyle w:val="BodyText"/>
        <w:jc w:val="both"/>
        <w:rPr>
          <w:lang w:val="pt-BR"/>
        </w:rPr>
      </w:pPr>
      <w:r w:rsidRPr="00AC0F8D">
        <w:rPr>
          <w:lang w:val="pt-BR"/>
        </w:rPr>
        <w:t xml:space="preserve">Ainda na fisiopatologia, há interesse recente em técnicas como </w:t>
      </w:r>
      <w:r w:rsidRPr="00AC0F8D">
        <w:rPr>
          <w:b/>
          <w:bCs/>
          <w:lang w:val="pt-BR"/>
        </w:rPr>
        <w:t>RCP em posição inclinada (head-up CPR)</w:t>
      </w:r>
      <w:r w:rsidRPr="00AC0F8D">
        <w:rPr>
          <w:lang w:val="pt-BR"/>
        </w:rPr>
        <w:t xml:space="preserve">. A ideia é que manter a cabeça elevada ~30° durante RCP poderia reduzir pressão intracraniana e melhorar drenagem cerebral, aumentando perfusão cerebral efetiva. Estudos em animais mostraram melhora de fluxo cerebral com RCP cabeça-elevada associada a dispositivos de compressão mecânica e de impedância (ITD). Entretanto, em humanos, os dados são limitados. A diretriz 2025 explicitamente </w:t>
      </w:r>
      <w:r w:rsidRPr="00AC0F8D">
        <w:rPr>
          <w:i/>
          <w:iCs/>
          <w:lang w:val="pt-BR"/>
        </w:rPr>
        <w:t>desencoraja o uso rotineiro da RCP com cabeça elevada fora de protocolos de pesquisa</w:t>
      </w:r>
      <w:hyperlink r:id="rId116" w:anchor=":~:text=5.%20Head,trials%20with%20appropriate%20subject%20protections">
        <w:r w:rsidR="00920411" w:rsidRPr="00AC0F8D">
          <w:rPr>
            <w:rStyle w:val="Hyperlink"/>
            <w:lang w:val="pt-BR"/>
          </w:rPr>
          <w:t>[80]</w:t>
        </w:r>
      </w:hyperlink>
      <w:r w:rsidRPr="00AC0F8D">
        <w:rPr>
          <w:lang w:val="pt-BR"/>
        </w:rPr>
        <w:t>. É um campo ainda em exploração, exemplificando como compreensão fisiopatológica pode levar a inovações, mas que precisam de validação clínica robusta.</w:t>
      </w:r>
    </w:p>
    <w:p w14:paraId="313469CC" w14:textId="77777777" w:rsidR="00920411" w:rsidRPr="00AC0F8D" w:rsidRDefault="00000000" w:rsidP="00AC0F8D">
      <w:pPr>
        <w:pStyle w:val="Heading3"/>
        <w:jc w:val="both"/>
        <w:rPr>
          <w:lang w:val="pt-BR"/>
        </w:rPr>
      </w:pPr>
      <w:bookmarkStart w:id="11" w:name="Xd26c9c1f26d3f9d90f3d71fefa8f70bc0221adc"/>
      <w:bookmarkEnd w:id="10"/>
      <w:r w:rsidRPr="00AC0F8D">
        <w:rPr>
          <w:lang w:val="pt-BR"/>
        </w:rPr>
        <w:t>3. Atualizações e Controvérsias em Intervenções de ACLS</w:t>
      </w:r>
    </w:p>
    <w:p w14:paraId="42CB78AC" w14:textId="77777777" w:rsidR="00920411" w:rsidRPr="00AC0F8D" w:rsidRDefault="00000000" w:rsidP="00AC0F8D">
      <w:pPr>
        <w:pStyle w:val="FirstParagraph"/>
        <w:jc w:val="both"/>
        <w:rPr>
          <w:lang w:val="pt-BR"/>
        </w:rPr>
      </w:pPr>
      <w:r w:rsidRPr="00AC0F8D">
        <w:rPr>
          <w:lang w:val="pt-BR"/>
        </w:rPr>
        <w:t>Nesta seção discutimos alguns temas atuais em discussão no mundo da ressuscitação, baseados em estudos recentes, e como as diretrizes 2025 os abordam.</w:t>
      </w:r>
    </w:p>
    <w:p w14:paraId="12E135DB" w14:textId="77777777" w:rsidR="00920411" w:rsidRPr="00AC0F8D" w:rsidRDefault="00000000" w:rsidP="00AC0F8D">
      <w:pPr>
        <w:pStyle w:val="BodyText"/>
        <w:jc w:val="both"/>
        <w:rPr>
          <w:lang w:val="pt-BR"/>
        </w:rPr>
      </w:pPr>
      <w:r w:rsidRPr="00AC0F8D">
        <w:rPr>
          <w:b/>
          <w:bCs/>
          <w:lang w:val="pt-BR"/>
        </w:rPr>
        <w:t>3.1. Desfibrilação: Sequência de Choques e Novas Técnicas</w:t>
      </w:r>
      <w:r w:rsidRPr="00AC0F8D">
        <w:rPr>
          <w:lang w:val="pt-BR"/>
        </w:rPr>
        <w:t xml:space="preserve"> – Tradicionalmente, aplica-se um choque e retorna-se a RCP (choque único). No passado remoto usava-se “choque empilhado” (3 choques sequenciais sem RCP no meio) para FV, mas foi abandonado. Hoje discute-se a estratégia de </w:t>
      </w:r>
      <w:r w:rsidRPr="00AC0F8D">
        <w:rPr>
          <w:b/>
          <w:bCs/>
          <w:lang w:val="pt-BR"/>
        </w:rPr>
        <w:t>choque duplo sequencial (DSD)</w:t>
      </w:r>
      <w:r w:rsidRPr="00AC0F8D">
        <w:rPr>
          <w:lang w:val="pt-BR"/>
        </w:rPr>
        <w:t xml:space="preserve"> em FV/TV refratária: dois desfibriladores aplicando choques quase simultâneos em </w:t>
      </w:r>
      <w:r w:rsidRPr="00AC0F8D">
        <w:rPr>
          <w:lang w:val="pt-BR"/>
        </w:rPr>
        <w:lastRenderedPageBreak/>
        <w:t xml:space="preserve">vetores diferentes (por ex ântero-posterior e ântero-apical). Alguns relatos e séries mostraram sucesso em casos refratários, mas não há RCTs conclusivos. A diretriz afirma que </w:t>
      </w:r>
      <w:r w:rsidRPr="00AC0F8D">
        <w:rPr>
          <w:b/>
          <w:bCs/>
          <w:lang w:val="pt-BR"/>
        </w:rPr>
        <w:t>não há comprovação de benefício do DSD ou da mudança de vetor de choque</w:t>
      </w:r>
      <w:r w:rsidRPr="00AC0F8D">
        <w:rPr>
          <w:lang w:val="pt-BR"/>
        </w:rPr>
        <w:t xml:space="preserve"> como rotina, e incentiva estudos adicionais</w:t>
      </w:r>
      <w:hyperlink r:id="rId117" w:anchor=":~:text=4,ery%20are%20necessary">
        <w:r w:rsidR="00920411" w:rsidRPr="00AC0F8D">
          <w:rPr>
            <w:rStyle w:val="Hyperlink"/>
            <w:lang w:val="pt-BR"/>
          </w:rPr>
          <w:t>[23]</w:t>
        </w:r>
      </w:hyperlink>
      <w:r w:rsidRPr="00AC0F8D">
        <w:rPr>
          <w:lang w:val="pt-BR"/>
        </w:rPr>
        <w:t xml:space="preserve">. Portanto, DSD deve ser reservado a protocolos experimentais ou casos extremos decididos pela equipe, sabendo que evidência é fraca. Outra técnica é a </w:t>
      </w:r>
      <w:r w:rsidRPr="00AC0F8D">
        <w:rPr>
          <w:b/>
          <w:bCs/>
          <w:lang w:val="pt-BR"/>
        </w:rPr>
        <w:t>desfibrilação em sequência rápida</w:t>
      </w:r>
      <w:r w:rsidRPr="00AC0F8D">
        <w:rPr>
          <w:lang w:val="pt-BR"/>
        </w:rPr>
        <w:t xml:space="preserve"> (dar um choque logo seguido de outro se o primeiro falhar) – mas novamente, sem evidência suficiente, o ACLS continua recomendando o padrão: choque único seguido de 2 min RCP.</w:t>
      </w:r>
    </w:p>
    <w:p w14:paraId="64DBBE17" w14:textId="77777777" w:rsidR="00920411" w:rsidRPr="00AC0F8D" w:rsidRDefault="00000000" w:rsidP="00AC0F8D">
      <w:pPr>
        <w:pStyle w:val="BodyText"/>
        <w:jc w:val="both"/>
        <w:rPr>
          <w:lang w:val="pt-BR"/>
        </w:rPr>
      </w:pPr>
      <w:r w:rsidRPr="00AC0F8D">
        <w:rPr>
          <w:b/>
          <w:bCs/>
          <w:lang w:val="pt-BR"/>
        </w:rPr>
        <w:t>3.2. Dispositivos de RCP Mecânica</w:t>
      </w:r>
      <w:r w:rsidRPr="00AC0F8D">
        <w:rPr>
          <w:lang w:val="pt-BR"/>
        </w:rPr>
        <w:t xml:space="preserve"> – Equipamentos como LUCAS ou AutoPulse realizam compressões automaticamente. Eles são úteis em situações de transporte (ambulância, ressonância magnética) ou angiografia durante RCP (onde manter compressões manuais é difícil). Contudo, ensaios clínicos não mostraram superioridade de dispositivos mecânicos sobre RCP manual de alta qualidade em termos de sobrevivência. As diretrizes 2025 </w:t>
      </w:r>
      <w:r w:rsidRPr="00AC0F8D">
        <w:rPr>
          <w:i/>
          <w:iCs/>
          <w:lang w:val="pt-BR"/>
        </w:rPr>
        <w:t>não recomendam o uso rotineiro de dispositivos mecânicos</w:t>
      </w:r>
      <w:r w:rsidRPr="00AC0F8D">
        <w:rPr>
          <w:lang w:val="pt-BR"/>
        </w:rPr>
        <w:t xml:space="preserve"> em substituição à RCP manual</w:t>
      </w:r>
      <w:hyperlink r:id="rId118" w:anchor=":~:text=6,for%20adults%20in%20cardiac%20arrest">
        <w:r w:rsidR="00920411" w:rsidRPr="00AC0F8D">
          <w:rPr>
            <w:rStyle w:val="Hyperlink"/>
            <w:lang w:val="pt-BR"/>
          </w:rPr>
          <w:t>[81]</w:t>
        </w:r>
      </w:hyperlink>
      <w:r w:rsidRPr="00AC0F8D">
        <w:rPr>
          <w:lang w:val="pt-BR"/>
        </w:rPr>
        <w:t>, a menos que necessário logisticamente. O racional é que, se a equipe está disponível e bem treinada, a RCP manual permite ajustes finos e menor interrupção para posicionar aparelho; já os dispositivos podem causar pausas longas para colocar o aparelho e às vezes compressões menos ajustadas ao biotipo se mal fixados. Assim, eles têm papel, mas não devem ser considerados “melhores” por padrão.</w:t>
      </w:r>
    </w:p>
    <w:p w14:paraId="5D1866A6" w14:textId="77777777" w:rsidR="00920411" w:rsidRPr="00AC0F8D" w:rsidRDefault="00000000" w:rsidP="00AC0F8D">
      <w:pPr>
        <w:pStyle w:val="BodyText"/>
        <w:jc w:val="both"/>
        <w:rPr>
          <w:lang w:val="pt-BR"/>
        </w:rPr>
      </w:pPr>
      <w:r w:rsidRPr="00AC0F8D">
        <w:rPr>
          <w:b/>
          <w:bCs/>
          <w:lang w:val="pt-BR"/>
        </w:rPr>
        <w:t>3.3. A via aérea e a estratégia ABC vs CAB</w:t>
      </w:r>
      <w:r w:rsidRPr="00AC0F8D">
        <w:rPr>
          <w:lang w:val="pt-BR"/>
        </w:rPr>
        <w:t xml:space="preserve"> – Desde 2010, enfatiza-se CAB (começar por compressões). As atualizações recentes mantêm compressões primeiro no suporte básico. Entretanto, para profissionais, a </w:t>
      </w:r>
      <w:r w:rsidRPr="00AC0F8D">
        <w:rPr>
          <w:b/>
          <w:bCs/>
          <w:lang w:val="pt-BR"/>
        </w:rPr>
        <w:t>ventilação controlada faz diferença em PCR de causa respiratória</w:t>
      </w:r>
      <w:r w:rsidRPr="00AC0F8D">
        <w:rPr>
          <w:lang w:val="pt-BR"/>
        </w:rPr>
        <w:t xml:space="preserve"> (afogamento, asfixia). As diretrizes 2025 incorporaram nos algoritmos considerações como: em casos de </w:t>
      </w:r>
      <w:r w:rsidRPr="00AC0F8D">
        <w:rPr>
          <w:b/>
          <w:bCs/>
          <w:lang w:val="pt-BR"/>
        </w:rPr>
        <w:t>afogamento</w:t>
      </w:r>
      <w:r w:rsidRPr="00AC0F8D">
        <w:rPr>
          <w:lang w:val="pt-BR"/>
        </w:rPr>
        <w:t xml:space="preserve">, é razoável ventilar primeiro (5 ventilações iniciais no BLS, seguindo orientação do ILCOR), antes de iniciar compressões, pois a causa primária é hipóxica. Ainda, reforça-se uso de dispositivos supraglóticos precoces no pré-hospitalar se intubação for demorada – estudos como o PART e AIRWAYS-2 sugeriram que via aérea supraglótica pode ter taxas de sucesso e resultados semelhantes à intubação na PCR extra-hospitalar. As novas diretrizes não cravam um preferencial, mas indicam que garantir </w:t>
      </w:r>
      <w:r w:rsidRPr="00AC0F8D">
        <w:rPr>
          <w:i/>
          <w:iCs/>
          <w:lang w:val="pt-BR"/>
        </w:rPr>
        <w:t>alguma via aérea</w:t>
      </w:r>
      <w:r w:rsidRPr="00AC0F8D">
        <w:rPr>
          <w:lang w:val="pt-BR"/>
        </w:rPr>
        <w:t xml:space="preserve"> sem interromper compressões é o importante, seja tubo ou máscara laríngea, dependendo da proficiência da equipe.</w:t>
      </w:r>
    </w:p>
    <w:p w14:paraId="0C26D689" w14:textId="77777777" w:rsidR="00920411" w:rsidRPr="00AC0F8D" w:rsidRDefault="00000000" w:rsidP="00AC0F8D">
      <w:pPr>
        <w:pStyle w:val="BodyText"/>
        <w:jc w:val="both"/>
        <w:rPr>
          <w:lang w:val="pt-BR"/>
        </w:rPr>
      </w:pPr>
      <w:r w:rsidRPr="00AC0F8D">
        <w:rPr>
          <w:b/>
          <w:bCs/>
          <w:lang w:val="pt-BR"/>
        </w:rPr>
        <w:t>3.4. Drogas controversas:</w:t>
      </w:r>
      <w:r w:rsidRPr="00AC0F8D">
        <w:rPr>
          <w:lang w:val="pt-BR"/>
        </w:rPr>
        <w:t xml:space="preserve"> Vários fármacos já foram propostos para PCR e depois caíram em desuso. Ex: </w:t>
      </w:r>
      <w:r w:rsidRPr="00AC0F8D">
        <w:rPr>
          <w:b/>
          <w:bCs/>
          <w:lang w:val="pt-BR"/>
        </w:rPr>
        <w:t>Vasopressina</w:t>
      </w:r>
      <w:r w:rsidRPr="00AC0F8D">
        <w:rPr>
          <w:lang w:val="pt-BR"/>
        </w:rPr>
        <w:t xml:space="preserve"> (antes 40 U substituindo primeira adrenalina) – estudos COMO e outros não mostraram melhora sobre adrenalina, então hoje não se usa. </w:t>
      </w:r>
      <w:r w:rsidRPr="00AC0F8D">
        <w:rPr>
          <w:b/>
          <w:bCs/>
          <w:lang w:val="pt-BR"/>
        </w:rPr>
        <w:t>Atropina na assistolia</w:t>
      </w:r>
      <w:r w:rsidRPr="00AC0F8D">
        <w:rPr>
          <w:lang w:val="pt-BR"/>
        </w:rPr>
        <w:t xml:space="preserve"> – como citado, não ajudou e saiu do protocolo desde 2010. </w:t>
      </w:r>
      <w:r w:rsidRPr="00AC0F8D">
        <w:rPr>
          <w:b/>
          <w:bCs/>
          <w:lang w:val="pt-BR"/>
        </w:rPr>
        <w:t>Bicarbonato de sódio</w:t>
      </w:r>
      <w:r w:rsidRPr="00AC0F8D">
        <w:rPr>
          <w:lang w:val="pt-BR"/>
        </w:rPr>
        <w:t xml:space="preserve"> – muito usado no passado, hoje restrito a indicações específicas, pois excessos causam alcalose, hipernatremia e aumento de CO₂ (que entra nas células causando paradoxalmente acidose intracelular). </w:t>
      </w:r>
      <w:r w:rsidRPr="00AC0F8D">
        <w:rPr>
          <w:b/>
          <w:bCs/>
          <w:lang w:val="pt-BR"/>
        </w:rPr>
        <w:t>Trombolítico na PCR por TEP presumida</w:t>
      </w:r>
      <w:r w:rsidRPr="00AC0F8D">
        <w:rPr>
          <w:lang w:val="pt-BR"/>
        </w:rPr>
        <w:t xml:space="preserve">: esse é um tema interessante e controverso – diretrizes </w:t>
      </w:r>
      <w:r w:rsidRPr="00AC0F8D">
        <w:rPr>
          <w:lang w:val="pt-BR"/>
        </w:rPr>
        <w:lastRenderedPageBreak/>
        <w:t>europeias sugerem considerar trombólise sistêmica se suspeita forte de TEP maciça causando PCR e nenhuma outra opção, especialmente se a RCP já está prolongada</w:t>
      </w:r>
      <w:hyperlink r:id="rId119" w:anchor=":~:text=arrest%2C%20showed%20patients%20who%20received,and%20CPR%20was%20an%20independent">
        <w:r w:rsidR="00920411" w:rsidRPr="00AC0F8D">
          <w:rPr>
            <w:rStyle w:val="Hyperlink"/>
            <w:lang w:val="pt-BR"/>
          </w:rPr>
          <w:t>[82]</w:t>
        </w:r>
      </w:hyperlink>
      <w:hyperlink r:id="rId120" w:anchor=":~:text=pressure%3B%20ET%2C%20endotracheal%3B%20LVAD%2C%20left,and%20VAD%2C%20ventricular%20assist%20device">
        <w:r w:rsidR="00920411" w:rsidRPr="00AC0F8D">
          <w:rPr>
            <w:rStyle w:val="Hyperlink"/>
            <w:lang w:val="pt-BR"/>
          </w:rPr>
          <w:t>[83]</w:t>
        </w:r>
      </w:hyperlink>
      <w:r w:rsidRPr="00AC0F8D">
        <w:rPr>
          <w:lang w:val="pt-BR"/>
        </w:rPr>
        <w:t xml:space="preserve">. Alguns relatos e pequenos estudos sugeriram casos de sucesso com RTPA durante PCR em TEP, mas também riscos de sangramento catastrófico. A AHA 2025, na parte de circunstâncias especiais, comenta que não há estudos robustos comparando trombólise vs não em PCR por TEP, mas que </w:t>
      </w:r>
      <w:r w:rsidRPr="00AC0F8D">
        <w:rPr>
          <w:b/>
          <w:bCs/>
          <w:lang w:val="pt-BR"/>
        </w:rPr>
        <w:t>pode ser razoável tentar</w:t>
      </w:r>
      <w:r w:rsidRPr="00AC0F8D">
        <w:rPr>
          <w:lang w:val="pt-BR"/>
        </w:rPr>
        <w:t xml:space="preserve"> em casos selecionados (Classe IIb)</w:t>
      </w:r>
      <w:hyperlink r:id="rId121" w:anchor=":~:text=pressure%3B%20ET%2C%20endotracheal%3B%20LVAD%2C%20left,and%20VAD%2C%20ventricular%20assist%20device">
        <w:r w:rsidR="00920411" w:rsidRPr="00AC0F8D">
          <w:rPr>
            <w:rStyle w:val="Hyperlink"/>
            <w:lang w:val="pt-BR"/>
          </w:rPr>
          <w:t>[83]</w:t>
        </w:r>
      </w:hyperlink>
      <w:hyperlink r:id="rId122" w:anchor=":~:text=ctober%2023%2C%202025">
        <w:r w:rsidR="00920411" w:rsidRPr="00AC0F8D">
          <w:rPr>
            <w:rStyle w:val="Hyperlink"/>
            <w:lang w:val="pt-BR"/>
          </w:rPr>
          <w:t>[84]</w:t>
        </w:r>
      </w:hyperlink>
      <w:r w:rsidRPr="00AC0F8D">
        <w:rPr>
          <w:lang w:val="pt-BR"/>
        </w:rPr>
        <w:t>, mantendo RCP por ao menos 30–60 min após administrar para dar tempo de agir</w:t>
      </w:r>
      <w:hyperlink r:id="rId123" w:anchor=":~:text=4,case%20reports%20and%20case%20series">
        <w:r w:rsidR="00920411" w:rsidRPr="00AC0F8D">
          <w:rPr>
            <w:rStyle w:val="Hyperlink"/>
            <w:lang w:val="pt-BR"/>
          </w:rPr>
          <w:t>[85]</w:t>
        </w:r>
      </w:hyperlink>
      <w:hyperlink r:id="rId124" w:anchor=":~:text=Recommendations%20for%20Children%20in%20Cardiac,Arrest%20From%20PE">
        <w:r w:rsidR="00920411" w:rsidRPr="00AC0F8D">
          <w:rPr>
            <w:rStyle w:val="Hyperlink"/>
            <w:lang w:val="pt-BR"/>
          </w:rPr>
          <w:t>[86]</w:t>
        </w:r>
      </w:hyperlink>
      <w:r w:rsidRPr="00AC0F8D">
        <w:rPr>
          <w:lang w:val="pt-BR"/>
        </w:rPr>
        <w:t xml:space="preserve">. Porém, evidencia é de baixa qualidade e isso fica a critério clínico. Outro medicamento discutido é </w:t>
      </w:r>
      <w:r w:rsidRPr="00AC0F8D">
        <w:rPr>
          <w:b/>
          <w:bCs/>
          <w:lang w:val="pt-BR"/>
        </w:rPr>
        <w:t>calcio</w:t>
      </w:r>
      <w:r w:rsidRPr="00AC0F8D">
        <w:rPr>
          <w:lang w:val="pt-BR"/>
        </w:rPr>
        <w:t xml:space="preserve"> em PCR de hipercalemia ou superdosagem de bloqueadores de canal de Ca – como visto, é recomendado nesses cenários, mas não de rotina (pois cálcio indiscriminado pode piorar lesão celular se não há necessidade). </w:t>
      </w:r>
      <w:r w:rsidRPr="00AC0F8D">
        <w:rPr>
          <w:b/>
          <w:bCs/>
          <w:lang w:val="pt-BR"/>
        </w:rPr>
        <w:t>Beta-bloqueador esmolol em FV refratária</w:t>
      </w:r>
      <w:r w:rsidRPr="00AC0F8D">
        <w:rPr>
          <w:lang w:val="pt-BR"/>
        </w:rPr>
        <w:t xml:space="preserve"> é uma ideia nova (reduzir estímulo adrenérgico, melhorar sucesso do choque); alguns centros reportaram sucesso com bolus de esmolol em FV persistente pós-múltiplas adrenalinas. Não há diretriz formal ainda, mas é uma linha de pesquisa promissora.</w:t>
      </w:r>
    </w:p>
    <w:p w14:paraId="4900EC48" w14:textId="77777777" w:rsidR="00920411" w:rsidRPr="00AC0F8D" w:rsidRDefault="00000000" w:rsidP="00AC0F8D">
      <w:pPr>
        <w:pStyle w:val="BodyText"/>
        <w:jc w:val="both"/>
        <w:rPr>
          <w:lang w:val="pt-BR"/>
        </w:rPr>
      </w:pPr>
      <w:r w:rsidRPr="00AC0F8D">
        <w:rPr>
          <w:b/>
          <w:bCs/>
          <w:lang w:val="pt-BR"/>
        </w:rPr>
        <w:t>3.5. Angiografia coronariana precoce vs tardia:</w:t>
      </w:r>
      <w:r w:rsidRPr="00AC0F8D">
        <w:rPr>
          <w:lang w:val="pt-BR"/>
        </w:rPr>
        <w:t xml:space="preserve"> Já detalhado no Cap. 3, aqui retomamos como controvérsia. Até 2019, muitos assumiam que todo paciente pós-PCR coma, mesmo sem STEMI, deveria ir ao </w:t>
      </w:r>
      <w:r w:rsidRPr="00AC0F8D">
        <w:rPr>
          <w:i/>
          <w:iCs/>
          <w:lang w:val="pt-BR"/>
        </w:rPr>
        <w:t>cath lab</w:t>
      </w:r>
      <w:r w:rsidRPr="00AC0F8D">
        <w:rPr>
          <w:lang w:val="pt-BR"/>
        </w:rPr>
        <w:t xml:space="preserve">. Mas RCTs recentes – COACT (NEJM 2019), TOMAHAWK (NEJM 2021), e em 2023 o estudo PEARL (Circulation) – falharam em mostrar benefício de cateterismo imediato nesses pacientes, e alguns até sugeriram possíveis danos (no TOMAHAWK houve mais mortalidade no grupo cateterismo imediato, possivelmente por contraste, transporte, etc.). A meta-análise citada nas diretrizes, envolvendo ~1590 pacientes comatosos sem STEMI, concluiu que </w:t>
      </w:r>
      <w:r w:rsidRPr="00AC0F8D">
        <w:rPr>
          <w:b/>
          <w:bCs/>
          <w:lang w:val="pt-BR"/>
        </w:rPr>
        <w:t>adiar a angiografia até verificar recuperação neurológica não piora resultados, desde que se faça antes da alta</w:t>
      </w:r>
      <w:hyperlink r:id="rId125" w:anchor=":~:text=timing%20of%20coronary%20angiography%20after,6%E2%80%9312%20Therefore%2C%20the%20certainty">
        <w:r w:rsidR="00920411" w:rsidRPr="00AC0F8D">
          <w:rPr>
            <w:rStyle w:val="Hyperlink"/>
            <w:lang w:val="pt-BR"/>
          </w:rPr>
          <w:t>[87]</w:t>
        </w:r>
      </w:hyperlink>
      <w:hyperlink r:id="rId126" w:anchor=":~:text=timing%20of%20coronary%20angiography%20after,tematically%20excluded%20patients%20with%20STEMI">
        <w:r w:rsidR="00920411" w:rsidRPr="00AC0F8D">
          <w:rPr>
            <w:rStyle w:val="Hyperlink"/>
            <w:lang w:val="pt-BR"/>
          </w:rPr>
          <w:t>[88]</w:t>
        </w:r>
      </w:hyperlink>
      <w:r w:rsidRPr="00AC0F8D">
        <w:rPr>
          <w:lang w:val="pt-BR"/>
        </w:rPr>
        <w:t xml:space="preserve">. Já se houver </w:t>
      </w:r>
      <w:r w:rsidRPr="00AC0F8D">
        <w:rPr>
          <w:b/>
          <w:bCs/>
          <w:lang w:val="pt-BR"/>
        </w:rPr>
        <w:t>choque cardiogênico</w:t>
      </w:r>
      <w:r w:rsidRPr="00AC0F8D">
        <w:rPr>
          <w:lang w:val="pt-BR"/>
        </w:rPr>
        <w:t xml:space="preserve"> pós-ROSC, a tendência é levar para angiografia/ECMO emergencial, pois nesses a causa frequentemente é IAM extenso – embora mesmo isso esteja sob investigação (o estudo </w:t>
      </w:r>
      <w:r w:rsidRPr="00AC0F8D">
        <w:rPr>
          <w:b/>
          <w:bCs/>
          <w:lang w:val="pt-BR"/>
        </w:rPr>
        <w:t>EURO SHOCK</w:t>
      </w:r>
      <w:r w:rsidRPr="00AC0F8D">
        <w:rPr>
          <w:lang w:val="pt-BR"/>
        </w:rPr>
        <w:t xml:space="preserve"> está avaliando abordagem com ECMO + angioplastia vs suporte convencional em choque pós-PCR). Assim, a prática atual (refletida na diretriz) é: selecionar casos para cateterismo emergencial; não correr com todos automaticamente. Isso continua em debate, especialmente porque a definição de “suspeita de etiologia não cardíaca” nem sempre é clara – muitos pacientes sem STEMI ainda podem ter doença coronária significativa. Pesquisas futuras podem focar em marcadores (troponina altíssima, ECO mostrando alteração regional) para direcionar decisão. Por ora, o </w:t>
      </w:r>
      <w:r w:rsidRPr="00AC0F8D">
        <w:rPr>
          <w:b/>
          <w:bCs/>
          <w:lang w:val="pt-BR"/>
        </w:rPr>
        <w:t>consenso</w:t>
      </w:r>
      <w:r w:rsidRPr="00AC0F8D">
        <w:rPr>
          <w:lang w:val="pt-BR"/>
        </w:rPr>
        <w:t xml:space="preserve">: se PCR foi em ritmo chocável, especialmente FV, sem outra causa evidente, assume cardíaco e tenha </w:t>
      </w:r>
      <w:r w:rsidRPr="00AC0F8D">
        <w:rPr>
          <w:i/>
          <w:iCs/>
          <w:lang w:val="pt-BR"/>
        </w:rPr>
        <w:t>baixa limiar</w:t>
      </w:r>
      <w:r w:rsidRPr="00AC0F8D">
        <w:rPr>
          <w:lang w:val="pt-BR"/>
        </w:rPr>
        <w:t xml:space="preserve"> para proceder à angiografia (mesmo sem supra) caso o paciente tenha condições (ou seja, não acordou mas está estável hemodinamicamente com suporte). Se PCR foi AESP ou assistolia de causa claramente não cardíaca (ex afogamento, sepse), a angiografia pode ser desnecessária.</w:t>
      </w:r>
    </w:p>
    <w:p w14:paraId="43756DEF" w14:textId="77777777" w:rsidR="00920411" w:rsidRPr="00AC0F8D" w:rsidRDefault="00000000" w:rsidP="00AC0F8D">
      <w:pPr>
        <w:pStyle w:val="BodyText"/>
        <w:jc w:val="both"/>
        <w:rPr>
          <w:lang w:val="pt-BR"/>
        </w:rPr>
      </w:pPr>
      <w:r w:rsidRPr="00AC0F8D">
        <w:rPr>
          <w:b/>
          <w:bCs/>
          <w:lang w:val="pt-BR"/>
        </w:rPr>
        <w:t>3.6. ECMO e Perfusão Extracorpórea (ECPR):</w:t>
      </w:r>
      <w:r w:rsidRPr="00AC0F8D">
        <w:rPr>
          <w:lang w:val="pt-BR"/>
        </w:rPr>
        <w:t xml:space="preserve"> Destacamos novamente, pois é um dos tópicos mais fervilhantes. O ARREST trial em Minneapolis (Lancet Resp Med </w:t>
      </w:r>
      <w:r w:rsidRPr="00AC0F8D">
        <w:rPr>
          <w:lang w:val="pt-BR"/>
        </w:rPr>
        <w:lastRenderedPageBreak/>
        <w:t>2020, Yannopoulos et al.) foi pequeno (30 pacientes no grupo ECMO vs 15 controle, interrompido precocemente) mas muito animador: 43% sobreviveram com boa neuro no grupo ECMO vs 7% no ACLS padrão</w:t>
      </w:r>
      <w:hyperlink r:id="rId127" w:anchor=":~:text=cardiac%20arrest.2%2C4,mitigate%20the%20need%20for%20accurate">
        <w:r w:rsidR="00920411" w:rsidRPr="00AC0F8D">
          <w:rPr>
            <w:rStyle w:val="Hyperlink"/>
            <w:lang w:val="pt-BR"/>
          </w:rPr>
          <w:t>[61]</w:t>
        </w:r>
      </w:hyperlink>
      <w:r w:rsidRPr="00AC0F8D">
        <w:rPr>
          <w:lang w:val="pt-BR"/>
        </w:rPr>
        <w:t xml:space="preserve">. Isso gerou entusiasmo, porém em 2022 saiu o estudo </w:t>
      </w:r>
      <w:r w:rsidRPr="00AC0F8D">
        <w:rPr>
          <w:b/>
          <w:bCs/>
          <w:lang w:val="pt-BR"/>
        </w:rPr>
        <w:t>INCEPTION (Holanda)</w:t>
      </w:r>
      <w:r w:rsidRPr="00AC0F8D">
        <w:rPr>
          <w:lang w:val="pt-BR"/>
        </w:rPr>
        <w:t xml:space="preserve">, um RCT maior que não encontrou diferença significativa de sobrevida entre ECPR vs ACLS usual em FV refratária (sobrevida 20% vs 16%, p=0,5). Diferenças de sistema (na Holanda demoraram mais para iniciar ECMO, ~60 min do colapso, enquanto no ARREST era ~45 min) podem explicar. Então, a eficácia do ECPR ainda não é totalmente comprovada amplamente – centros com programas bem estabelecidos relatam ~30–40% de sobrevivência em selecionados, o que é maior que historicamente, mas precisa ver se isso é reproduzível. A diretriz 2025 equilibra dizendo que ECLS/ECMO </w:t>
      </w:r>
      <w:r w:rsidRPr="00AC0F8D">
        <w:rPr>
          <w:b/>
          <w:bCs/>
          <w:lang w:val="pt-BR"/>
        </w:rPr>
        <w:t>pode ser benéfico</w:t>
      </w:r>
      <w:r w:rsidRPr="00AC0F8D">
        <w:rPr>
          <w:lang w:val="pt-BR"/>
        </w:rPr>
        <w:t xml:space="preserve"> em PCR de causas potencialmente reversíveis (anafilaxia, intoxicação, hipotermia, tromboembolismo) e em certos contextos (PCR no lab de hemodinâmica, por ex.)</w:t>
      </w:r>
      <w:hyperlink r:id="rId128" w:anchor=":~:text=1,is%20reasonable%20in%20refractory%20cases">
        <w:r w:rsidR="00920411" w:rsidRPr="00AC0F8D">
          <w:rPr>
            <w:rStyle w:val="Hyperlink"/>
            <w:lang w:val="pt-BR"/>
          </w:rPr>
          <w:t>[63]</w:t>
        </w:r>
      </w:hyperlink>
      <w:hyperlink r:id="rId129" w:anchor=":~:text=pulmonary%20resuscitation%20,ECLS%29%2C%20or%20intracoronary%20epinephrine">
        <w:r w:rsidR="00920411" w:rsidRPr="00AC0F8D">
          <w:rPr>
            <w:rStyle w:val="Hyperlink"/>
            <w:lang w:val="pt-BR"/>
          </w:rPr>
          <w:t>[64]</w:t>
        </w:r>
      </w:hyperlink>
      <w:r w:rsidRPr="00AC0F8D">
        <w:rPr>
          <w:lang w:val="pt-BR"/>
        </w:rPr>
        <w:t>, mas reconhece que não está disponível em todo lugar e não deve atrasar terapias convencionais. O sonho de um “fast-track” ECMO (similar ao fast-track desfibrilação) anima alguns: cidades criando unidades móveis de ECMO (Ex: Paris “SAMU” e Londres). No Brasil há iniciativas em capitais para PCR refratária, mas ainda incipientes.</w:t>
      </w:r>
    </w:p>
    <w:p w14:paraId="0B073342" w14:textId="77777777" w:rsidR="00920411" w:rsidRPr="00AC0F8D" w:rsidRDefault="00000000" w:rsidP="00AC0F8D">
      <w:pPr>
        <w:pStyle w:val="BodyText"/>
        <w:jc w:val="both"/>
        <w:rPr>
          <w:lang w:val="pt-BR"/>
        </w:rPr>
      </w:pPr>
      <w:r w:rsidRPr="00AC0F8D">
        <w:rPr>
          <w:b/>
          <w:bCs/>
          <w:lang w:val="pt-BR"/>
        </w:rPr>
        <w:t>3.7. Prognóstico Neurológico e Decisões de Futilidade:</w:t>
      </w:r>
      <w:r w:rsidRPr="00AC0F8D">
        <w:rPr>
          <w:lang w:val="pt-BR"/>
        </w:rPr>
        <w:t xml:space="preserve"> Outra área de debate é quão agressivos ser no cuidado de pacientes com ROSC mas dano neurológico aparente. Como visto, a tendência atual é </w:t>
      </w:r>
      <w:r w:rsidRPr="00AC0F8D">
        <w:rPr>
          <w:b/>
          <w:bCs/>
          <w:lang w:val="pt-BR"/>
        </w:rPr>
        <w:t>ser mais cauteloso</w:t>
      </w:r>
      <w:r w:rsidRPr="00AC0F8D">
        <w:rPr>
          <w:lang w:val="pt-BR"/>
        </w:rPr>
        <w:t xml:space="preserve"> antes de concluir prognóstico ruim. Isso se reflete em alguns casos notórios de recuperação tardia e nos </w:t>
      </w:r>
      <w:r w:rsidRPr="00AC0F8D">
        <w:rPr>
          <w:i/>
          <w:iCs/>
          <w:lang w:val="pt-BR"/>
        </w:rPr>
        <w:t>outcomes</w:t>
      </w:r>
      <w:r w:rsidRPr="00AC0F8D">
        <w:rPr>
          <w:lang w:val="pt-BR"/>
        </w:rPr>
        <w:t xml:space="preserve"> melhores reportados em centros que evitam suspensão precoce de suporte. Biomarcadores como neuron-specific enolase (NSE) têm ajudado – valores altíssimos (&gt;60–80 ng/mL em 48–72h) correlacionam com maus desfechos, mas variação individual existe. Novos biomarcadores (neurofilamento leve) e modalidades como RM difusão podem refinar prognóstico. A diretriz 2025 sugere que decisões de </w:t>
      </w:r>
      <w:r w:rsidRPr="00AC0F8D">
        <w:rPr>
          <w:b/>
          <w:bCs/>
          <w:lang w:val="pt-BR"/>
        </w:rPr>
        <w:t>WLST (withdrawing life-sustaining therapy)</w:t>
      </w:r>
      <w:r w:rsidRPr="00AC0F8D">
        <w:rPr>
          <w:lang w:val="pt-BR"/>
        </w:rPr>
        <w:t xml:space="preserve"> por prognóstico devem idealmente envolver neurologista/intensivista consultados e família, e basear-se em </w:t>
      </w:r>
      <w:r w:rsidRPr="00AC0F8D">
        <w:rPr>
          <w:b/>
          <w:bCs/>
          <w:lang w:val="pt-BR"/>
        </w:rPr>
        <w:t>múltiplos parâmetros</w:t>
      </w:r>
      <w:r w:rsidRPr="00AC0F8D">
        <w:rPr>
          <w:lang w:val="pt-BR"/>
        </w:rPr>
        <w:t>, não em um único exame precoce</w:t>
      </w:r>
      <w:hyperlink r:id="rId130" w:anchor=":~:text=regardless%20of%20temperature%20control%2C%20and,review%20specifically%20evaluated%20the%20prog">
        <w:r w:rsidR="00920411" w:rsidRPr="00AC0F8D">
          <w:rPr>
            <w:rStyle w:val="Hyperlink"/>
            <w:lang w:val="pt-BR"/>
          </w:rPr>
          <w:t>[59]</w:t>
        </w:r>
      </w:hyperlink>
      <w:hyperlink r:id="rId131" w:anchor=":~:text=hypothermic%20temperature%20control%20and%20medications%2C,4%2C7%2C58%2C59%20that%20the">
        <w:r w:rsidR="00920411" w:rsidRPr="00AC0F8D">
          <w:rPr>
            <w:rStyle w:val="Hyperlink"/>
            <w:lang w:val="pt-BR"/>
          </w:rPr>
          <w:t>[56]</w:t>
        </w:r>
      </w:hyperlink>
      <w:r w:rsidRPr="00AC0F8D">
        <w:rPr>
          <w:lang w:val="pt-BR"/>
        </w:rPr>
        <w:t>. Isso é importante pois historicamente, erros de prognóstico levaram a retirada de suporte e morte autoinfligida (self-fulfilling prophecy) de pacientes que talvez tivessem alguma chance.</w:t>
      </w:r>
    </w:p>
    <w:p w14:paraId="2E461EC1" w14:textId="77777777" w:rsidR="00920411" w:rsidRPr="00AC0F8D" w:rsidRDefault="00000000" w:rsidP="00AC0F8D">
      <w:pPr>
        <w:pStyle w:val="BodyText"/>
        <w:jc w:val="both"/>
        <w:rPr>
          <w:lang w:val="pt-BR"/>
        </w:rPr>
      </w:pPr>
      <w:r w:rsidRPr="00AC0F8D">
        <w:rPr>
          <w:b/>
          <w:bCs/>
          <w:lang w:val="pt-BR"/>
        </w:rPr>
        <w:t>3.8. Oxigênio e Ventilação no Pós-PCR:</w:t>
      </w:r>
      <w:r w:rsidRPr="00AC0F8D">
        <w:rPr>
          <w:lang w:val="pt-BR"/>
        </w:rPr>
        <w:t xml:space="preserve"> Já comentado – controvérsia sobre alvo de saturação. O estudo </w:t>
      </w:r>
      <w:r w:rsidRPr="00AC0F8D">
        <w:rPr>
          <w:i/>
          <w:iCs/>
          <w:lang w:val="pt-BR"/>
        </w:rPr>
        <w:t>BOX</w:t>
      </w:r>
      <w:r w:rsidRPr="00AC0F8D">
        <w:rPr>
          <w:lang w:val="pt-BR"/>
        </w:rPr>
        <w:t xml:space="preserve"> (JAMA 2022, Bernard et al.) que comparou O₂ 90–94% vs 98–100% não encontrou diferença em sobrevida ou CPC, mas notou-se que no grupo de menor O₂ houve mais episódios de hipoxia e rearrestes por hipoxia nos que receberam RCP por testemunhas</w:t>
      </w:r>
      <w:hyperlink r:id="rId132" w:anchor=":~:text=groups%20%28Figure%202%29,standard%20care%20group%20who%20received">
        <w:r w:rsidR="00920411" w:rsidRPr="00AC0F8D">
          <w:rPr>
            <w:rStyle w:val="Hyperlink"/>
            <w:lang w:val="pt-BR"/>
          </w:rPr>
          <w:t>[89]</w:t>
        </w:r>
      </w:hyperlink>
      <w:hyperlink r:id="rId133" w:anchor=":~:text=Discussion%20Among%20patients%20achieving%20ROSC,Although%20the%20trial%20is">
        <w:r w:rsidR="00920411" w:rsidRPr="00AC0F8D">
          <w:rPr>
            <w:rStyle w:val="Hyperlink"/>
            <w:lang w:val="pt-BR"/>
          </w:rPr>
          <w:t>[60]</w:t>
        </w:r>
      </w:hyperlink>
      <w:r w:rsidRPr="00AC0F8D">
        <w:rPr>
          <w:lang w:val="pt-BR"/>
        </w:rPr>
        <w:t xml:space="preserve">. Isso sugere que até definirmos melhor, talvez manter saturação 100% nos primeiros minutos seja seguro até estabilizar, depois reduzir. Ou seja, o momento de começar a evitar hiperóxia pode ser </w:t>
      </w:r>
      <w:r w:rsidRPr="00AC0F8D">
        <w:rPr>
          <w:i/>
          <w:iCs/>
          <w:lang w:val="pt-BR"/>
        </w:rPr>
        <w:t>após estabilização inicial</w:t>
      </w:r>
      <w:r w:rsidRPr="00AC0F8D">
        <w:rPr>
          <w:lang w:val="pt-BR"/>
        </w:rPr>
        <w:t xml:space="preserve">. Em UTI, estudos de UTI geral (ICU-ROX, LOCO2) mostraram tendência a pior desfecho com O₂ restritivo demais em pacientes críticos. Portanto, a prática é: nos primeiros 10–15 min pós-ROSC, se paciente instável, garantir </w:t>
      </w:r>
      <w:r w:rsidRPr="00AC0F8D">
        <w:rPr>
          <w:lang w:val="pt-BR"/>
        </w:rPr>
        <w:lastRenderedPageBreak/>
        <w:t>saturação alta para segurança; uma vez intubado, PaO₂ adequado, então reduzir FiO₂ para evitar hiperóxia mantida. Ainda não há consenso rígido, mas evitar PaO₂ &gt; 250 mmHg prolongadamente parece sensato.</w:t>
      </w:r>
    </w:p>
    <w:p w14:paraId="5316994B" w14:textId="77777777" w:rsidR="00920411" w:rsidRPr="00AC0F8D" w:rsidRDefault="00000000" w:rsidP="00AC0F8D">
      <w:pPr>
        <w:pStyle w:val="BodyText"/>
        <w:jc w:val="both"/>
        <w:rPr>
          <w:lang w:val="pt-BR"/>
        </w:rPr>
      </w:pPr>
      <w:r w:rsidRPr="00AC0F8D">
        <w:rPr>
          <w:b/>
          <w:bCs/>
          <w:lang w:val="pt-BR"/>
        </w:rPr>
        <w:t>3.9. Terapia de Pressão e Perfusão Cerebral:</w:t>
      </w:r>
      <w:r w:rsidRPr="00AC0F8D">
        <w:rPr>
          <w:lang w:val="pt-BR"/>
        </w:rPr>
        <w:t xml:space="preserve"> Uma controvérsia sutil é qual pressão arterial mirar no pós-PCR. Alguns argumentam PAM ≥ 65 mmHg (padrão de choque), mas estudos observacionais sugerem que valores mais altos (PAM &gt; 80 ou PAS &gt; 120) se correlacionam a melhor neuro. Um RCT (NEJM 2023 – TAME trial) testou meta de PaCO₂ alta vs normal e PAM alta vs padrão; o arm de PAM alta (85–100) vs padrão (65–75) não mostrou diferença significativa em desfechos, embora a alta fosse associada a menos biomarcadores de injúria cerebral em subgrupos. Assim, ainda não se recomenda perseguir pressões super altas agressivamente; mas certamente evitar hipotensão (&lt;65) é crucial.</w:t>
      </w:r>
    </w:p>
    <w:p w14:paraId="2503C184" w14:textId="77777777" w:rsidR="00920411" w:rsidRPr="00AC0F8D" w:rsidRDefault="00000000" w:rsidP="00AC0F8D">
      <w:pPr>
        <w:pStyle w:val="BodyText"/>
        <w:jc w:val="both"/>
        <w:rPr>
          <w:lang w:val="pt-BR"/>
        </w:rPr>
      </w:pPr>
      <w:r w:rsidRPr="00AC0F8D">
        <w:rPr>
          <w:b/>
          <w:bCs/>
          <w:lang w:val="pt-BR"/>
        </w:rPr>
        <w:t>3.10. Cuidados Paliativos em ACLS:</w:t>
      </w:r>
      <w:r w:rsidRPr="00AC0F8D">
        <w:rPr>
          <w:lang w:val="pt-BR"/>
        </w:rPr>
        <w:t xml:space="preserve"> Algo que às vezes é pouco discutido – diretrizes também mencionam </w:t>
      </w:r>
      <w:r w:rsidRPr="00AC0F8D">
        <w:rPr>
          <w:b/>
          <w:bCs/>
          <w:lang w:val="pt-BR"/>
        </w:rPr>
        <w:t>aspectos éticos</w:t>
      </w:r>
      <w:r w:rsidRPr="00AC0F8D">
        <w:rPr>
          <w:lang w:val="pt-BR"/>
        </w:rPr>
        <w:t>. Em PCR obviamente iniciamos RCP a não ser que haja ordem de não reanimar. Mas em certas situações (ex. doença terminal avançada, pacientes com malignidades metastáticas sem expectativa) isso deve ser ponderado. Equipes devem receber treinamento para comunicar familiares sobre prognóstico quando PCR prolongada sem sucesso, e decidir por interromper se fútil. Também, após um sucesso de ROSC, integrar cuidados paliativos para pacientes com lesão neurológica grave irreversível é importante. Isso não é exatamente controvérsia científica, mas uma evolução de abordagem centrada no paciente. As diretrizes têm uma parte toda (Parte 3) sobre considerações éticas e de fim de vida, reforçando respeito à autonomia e julgamentos clínicos cuidadosos</w:t>
      </w:r>
      <w:hyperlink r:id="rId134" w:anchor=":~:text=unsuccessful,Part%2012%3A%20Resuscitation%20Education%20Science%2C1">
        <w:r w:rsidR="00920411" w:rsidRPr="00AC0F8D">
          <w:rPr>
            <w:rStyle w:val="Hyperlink"/>
            <w:lang w:val="pt-BR"/>
          </w:rPr>
          <w:t>[90]</w:t>
        </w:r>
      </w:hyperlink>
      <w:hyperlink r:id="rId135" w:anchor=":~:text=are%20provided%20in%20Part%2012%3A,4">
        <w:r w:rsidR="00920411" w:rsidRPr="00AC0F8D">
          <w:rPr>
            <w:rStyle w:val="Hyperlink"/>
            <w:lang w:val="pt-BR"/>
          </w:rPr>
          <w:t>[91]</w:t>
        </w:r>
      </w:hyperlink>
      <w:r w:rsidRPr="00AC0F8D">
        <w:rPr>
          <w:lang w:val="pt-BR"/>
        </w:rPr>
        <w:t>.</w:t>
      </w:r>
    </w:p>
    <w:p w14:paraId="1C23B4AE" w14:textId="77777777" w:rsidR="00920411" w:rsidRPr="00AC0F8D" w:rsidRDefault="00000000" w:rsidP="00AC0F8D">
      <w:pPr>
        <w:pStyle w:val="Heading3"/>
        <w:jc w:val="both"/>
        <w:rPr>
          <w:lang w:val="pt-BR"/>
        </w:rPr>
      </w:pPr>
      <w:bookmarkStart w:id="12" w:name="X10d03a4387cf64dd318363c5894e0d76ce42fd7"/>
      <w:bookmarkEnd w:id="11"/>
      <w:r w:rsidRPr="00AC0F8D">
        <w:rPr>
          <w:lang w:val="pt-BR"/>
        </w:rPr>
        <w:t>4. Estudos Recentes e Impacto nas Diretrizes</w:t>
      </w:r>
    </w:p>
    <w:p w14:paraId="20D734E1" w14:textId="77777777" w:rsidR="00920411" w:rsidRPr="00AC0F8D" w:rsidRDefault="00000000" w:rsidP="00AC0F8D">
      <w:pPr>
        <w:pStyle w:val="FirstParagraph"/>
        <w:jc w:val="both"/>
        <w:rPr>
          <w:lang w:val="pt-BR"/>
        </w:rPr>
      </w:pPr>
      <w:r w:rsidRPr="00AC0F8D">
        <w:rPr>
          <w:lang w:val="pt-BR"/>
        </w:rPr>
        <w:t>Nesta seção final, conectamos os estudos mencionados (PEACE, ARREST, TTM2, etc.) com as recomendações atuais, para demonstrar como a ciência traduz-se em prática.</w:t>
      </w:r>
    </w:p>
    <w:p w14:paraId="7B146205" w14:textId="77777777" w:rsidR="00920411" w:rsidRPr="00AC0F8D" w:rsidRDefault="00000000" w:rsidP="00AC0F8D">
      <w:pPr>
        <w:numPr>
          <w:ilvl w:val="0"/>
          <w:numId w:val="6"/>
        </w:numPr>
        <w:jc w:val="both"/>
        <w:rPr>
          <w:lang w:val="pt-BR"/>
        </w:rPr>
      </w:pPr>
      <w:r w:rsidRPr="00AC0F8D">
        <w:rPr>
          <w:b/>
          <w:bCs/>
          <w:lang w:val="pt-BR"/>
        </w:rPr>
        <w:t>Estudo PEACE (2020)</w:t>
      </w:r>
      <w:r w:rsidRPr="00AC0F8D">
        <w:rPr>
          <w:lang w:val="pt-BR"/>
        </w:rPr>
        <w:t xml:space="preserve"> – </w:t>
      </w:r>
      <w:r w:rsidRPr="00AC0F8D">
        <w:rPr>
          <w:i/>
          <w:iCs/>
          <w:lang w:val="pt-BR"/>
        </w:rPr>
        <w:t>Post-ROSC ECG Timing</w:t>
      </w:r>
      <w:r w:rsidRPr="00AC0F8D">
        <w:rPr>
          <w:lang w:val="pt-BR"/>
        </w:rPr>
        <w:t>: Baldi et al. observaram que ECGs muito precoces pós-ROSC tinham alta taxa de falso positivo para supra de ST (ou seja, sugeriam IAM que não se confirmava na angiografia)</w:t>
      </w:r>
      <w:hyperlink r:id="rId136" w:anchor=":~:text=percentage%20of%20false">
        <w:r w:rsidR="00920411" w:rsidRPr="00AC0F8D">
          <w:rPr>
            <w:rStyle w:val="Hyperlink"/>
            <w:lang w:val="pt-BR"/>
          </w:rPr>
          <w:t>[46]</w:t>
        </w:r>
      </w:hyperlink>
      <w:r w:rsidRPr="00AC0F8D">
        <w:rPr>
          <w:lang w:val="pt-BR"/>
        </w:rPr>
        <w:t xml:space="preserve">. Este achado </w:t>
      </w:r>
      <w:r w:rsidRPr="00AC0F8D">
        <w:rPr>
          <w:b/>
          <w:bCs/>
          <w:lang w:val="pt-BR"/>
        </w:rPr>
        <w:t>desafia o dogma</w:t>
      </w:r>
      <w:r w:rsidRPr="00AC0F8D">
        <w:rPr>
          <w:lang w:val="pt-BR"/>
        </w:rPr>
        <w:t xml:space="preserve"> de fazer ECG imediato: sugere que esperar alguns minutos pode aumentar especificidade. A diretriz 2025 não chega a dizer para adiar ECG (até porque o ECG inicial é importante para triagem), mas </w:t>
      </w:r>
      <w:r w:rsidRPr="00AC0F8D">
        <w:rPr>
          <w:b/>
          <w:bCs/>
          <w:lang w:val="pt-BR"/>
        </w:rPr>
        <w:t>reconhece</w:t>
      </w:r>
      <w:r w:rsidRPr="00AC0F8D">
        <w:rPr>
          <w:lang w:val="pt-BR"/>
        </w:rPr>
        <w:t xml:space="preserve"> implicitamente a possibilidade de </w:t>
      </w:r>
      <w:r w:rsidRPr="00AC0F8D">
        <w:rPr>
          <w:b/>
          <w:bCs/>
          <w:lang w:val="pt-BR"/>
        </w:rPr>
        <w:t>falsos alarmes</w:t>
      </w:r>
      <w:r w:rsidRPr="00AC0F8D">
        <w:rPr>
          <w:lang w:val="pt-BR"/>
        </w:rPr>
        <w:t xml:space="preserve"> quando afirma que supra de ST em contexto de PCR deve ser interpretado à luz do quadro, e que nos estudos muitos pacientes sem supra inicial ainda tinham coronária culpada significativa</w:t>
      </w:r>
      <w:hyperlink r:id="rId137" w:anchor=":~:text=ogy%20who%20undergo%20invasive%20coronary,2">
        <w:r w:rsidR="00920411" w:rsidRPr="00AC0F8D">
          <w:rPr>
            <w:rStyle w:val="Hyperlink"/>
            <w:lang w:val="pt-BR"/>
          </w:rPr>
          <w:t>[55]</w:t>
        </w:r>
      </w:hyperlink>
      <w:hyperlink r:id="rId138" w:anchor=":~:text=timing%20of%20coronary%20angiography%20after,6%E2%80%9312%20Therefore%2C%20the%20certainty">
        <w:r w:rsidR="00920411" w:rsidRPr="00AC0F8D">
          <w:rPr>
            <w:rStyle w:val="Hyperlink"/>
            <w:lang w:val="pt-BR"/>
          </w:rPr>
          <w:t>[87]</w:t>
        </w:r>
      </w:hyperlink>
      <w:r w:rsidRPr="00AC0F8D">
        <w:rPr>
          <w:lang w:val="pt-BR"/>
        </w:rPr>
        <w:t xml:space="preserve">. O editorial de Kalra 2021 complementa: a maior lição é que para melhorar prognóstico devemos </w:t>
      </w:r>
      <w:r w:rsidRPr="00AC0F8D">
        <w:rPr>
          <w:b/>
          <w:bCs/>
          <w:lang w:val="pt-BR"/>
        </w:rPr>
        <w:t>mitigar o desarranjo metabólico</w:t>
      </w:r>
      <w:r w:rsidRPr="00AC0F8D">
        <w:rPr>
          <w:lang w:val="pt-BR"/>
        </w:rPr>
        <w:t xml:space="preserve"> causado pela PCR – ou seja, restaurar circulação e tratar a causa, assim diminuindo falsos achados no ECG</w:t>
      </w:r>
      <w:hyperlink r:id="rId139" w:anchor=":~:text=The%20concept%20of%20increasing%20metabolic,negatives%20on%20early">
        <w:r w:rsidR="00920411" w:rsidRPr="00AC0F8D">
          <w:rPr>
            <w:rStyle w:val="Hyperlink"/>
            <w:lang w:val="pt-BR"/>
          </w:rPr>
          <w:t>[92]</w:t>
        </w:r>
      </w:hyperlink>
      <w:hyperlink r:id="rId140" w:anchor=":~:text=cardiac%20arrest.2%2C4,mitigate%20the%20need%20for%20accurate">
        <w:r w:rsidR="00920411" w:rsidRPr="00AC0F8D">
          <w:rPr>
            <w:rStyle w:val="Hyperlink"/>
            <w:lang w:val="pt-BR"/>
          </w:rPr>
          <w:t>[61]</w:t>
        </w:r>
      </w:hyperlink>
      <w:r w:rsidRPr="00AC0F8D">
        <w:rPr>
          <w:lang w:val="pt-BR"/>
        </w:rPr>
        <w:t xml:space="preserve">. Em outras palavras, atender rápido (boa RCP, choque precoce) e considerar estratégias </w:t>
      </w:r>
      <w:r w:rsidRPr="00AC0F8D">
        <w:rPr>
          <w:lang w:val="pt-BR"/>
        </w:rPr>
        <w:lastRenderedPageBreak/>
        <w:t>avançadas (ECMO+CAT quando disponível) pode tornar menos relevante o timing exato do ECG, já que estaremos globalmente melhorando a fisiologia.</w:t>
      </w:r>
    </w:p>
    <w:p w14:paraId="58014231" w14:textId="77777777" w:rsidR="00920411" w:rsidRDefault="00000000" w:rsidP="00AC0F8D">
      <w:pPr>
        <w:numPr>
          <w:ilvl w:val="0"/>
          <w:numId w:val="6"/>
        </w:numPr>
        <w:jc w:val="both"/>
      </w:pPr>
      <w:r w:rsidRPr="00AC0F8D">
        <w:rPr>
          <w:b/>
          <w:bCs/>
          <w:lang w:val="pt-BR"/>
        </w:rPr>
        <w:t>Estudo ARREST (2020)</w:t>
      </w:r>
      <w:r w:rsidRPr="00AC0F8D">
        <w:rPr>
          <w:lang w:val="pt-BR"/>
        </w:rPr>
        <w:t xml:space="preserve"> – ECMO para FV refratária: já discutido, teve impacto de colocar ECMO na pauta. As diretrizes citam explicitamente os resultados do ARREST como prova de conceito do potencial do ECMO em melhorar sobrevida neurológica em contexto de recurso avançado</w:t>
      </w:r>
      <w:hyperlink r:id="rId141" w:anchor=":~:text=cardiac%20arrest.2%2C4,mitigate%20the%20need%20for%20accurate">
        <w:r w:rsidR="00920411" w:rsidRPr="00AC0F8D">
          <w:rPr>
            <w:rStyle w:val="Hyperlink"/>
            <w:lang w:val="pt-BR"/>
          </w:rPr>
          <w:t>[61]</w:t>
        </w:r>
      </w:hyperlink>
      <w:r w:rsidRPr="00AC0F8D">
        <w:rPr>
          <w:lang w:val="pt-BR"/>
        </w:rPr>
        <w:t xml:space="preserve">. Isso pavimentou novas recomendações como “considerar ECLS em PCR refratária de etiologia potencialmente reversível” (recomendação IIa ou IIb em várias partes do guideline especial e ACLS). Entretanto, sem evidência multicêntrica, a diretriz compreensivelmente não deu uma classe I. O ARREST alimentou também iniciativas como criação de </w:t>
      </w:r>
      <w:r w:rsidRPr="00AC0F8D">
        <w:rPr>
          <w:i/>
          <w:iCs/>
          <w:lang w:val="pt-BR"/>
        </w:rPr>
        <w:t>ECMO teams</w:t>
      </w:r>
      <w:r w:rsidRPr="00AC0F8D">
        <w:rPr>
          <w:lang w:val="pt-BR"/>
        </w:rPr>
        <w:t xml:space="preserve"> móveis. </w:t>
      </w:r>
      <w:r>
        <w:t>É exemplo de pesquisa local influenciando prática mundial rapidamente.</w:t>
      </w:r>
    </w:p>
    <w:p w14:paraId="43552CB0" w14:textId="77777777" w:rsidR="00920411" w:rsidRPr="00AC0F8D" w:rsidRDefault="00000000" w:rsidP="00AC0F8D">
      <w:pPr>
        <w:numPr>
          <w:ilvl w:val="0"/>
          <w:numId w:val="6"/>
        </w:numPr>
        <w:jc w:val="both"/>
        <w:rPr>
          <w:lang w:val="pt-BR"/>
        </w:rPr>
      </w:pPr>
      <w:r w:rsidRPr="00AC0F8D">
        <w:rPr>
          <w:b/>
          <w:bCs/>
          <w:lang w:val="pt-BR"/>
        </w:rPr>
        <w:t>Estudos TTM (2013) e TTM2 (2021)</w:t>
      </w:r>
      <w:r w:rsidRPr="00AC0F8D">
        <w:rPr>
          <w:lang w:val="pt-BR"/>
        </w:rPr>
        <w:t xml:space="preserve"> – Levaram a um ajuste fino no manejo da temperatura. As diretrizes 2025 explicitamente mencionam que </w:t>
      </w:r>
      <w:r w:rsidRPr="00AC0F8D">
        <w:rPr>
          <w:i/>
          <w:iCs/>
          <w:lang w:val="pt-BR"/>
        </w:rPr>
        <w:t>novos dados, incluindo TTM2 e CAPITAL CHILL</w:t>
      </w:r>
      <w:r w:rsidRPr="00AC0F8D">
        <w:rPr>
          <w:lang w:val="pt-BR"/>
        </w:rPr>
        <w:t>, motivaram a mudança na recomendação de duração de TTM</w:t>
      </w:r>
      <w:hyperlink r:id="rId142" w:anchor=":~:text=on%20temperature%20control%20that%20revised,Moderate%20vs%20Mild%20Thera">
        <w:r w:rsidR="00920411" w:rsidRPr="00AC0F8D">
          <w:rPr>
            <w:rStyle w:val="Hyperlink"/>
            <w:lang w:val="pt-BR"/>
          </w:rPr>
          <w:t>[38]</w:t>
        </w:r>
      </w:hyperlink>
      <w:r w:rsidRPr="00AC0F8D">
        <w:rPr>
          <w:lang w:val="pt-BR"/>
        </w:rPr>
        <w:t xml:space="preserve"> e que não se define uma temperatura exata “mágica” contanto que se evite febre. Basicamente, TTM2 mostrou que 37,5 °C (manter normotermia) foi não inferior a 33 °C, então a diretriz abriu essa opção de apenas prevenir febre ao invés de induzir hipotermia, principalmente se hipotermia tiver contraindicações ou riscos para o paciente (ex: instabilidade hemodinâmica com 33 °C). Ainda assim, muitos centros continuam usando 36 °C por 24h pois já têm protocolo, o que é aceitável. O importante é reforçar que </w:t>
      </w:r>
      <w:r w:rsidRPr="00AC0F8D">
        <w:rPr>
          <w:b/>
          <w:bCs/>
          <w:lang w:val="pt-BR"/>
        </w:rPr>
        <w:t>qualquer paciente comatoso pós-PCR deve ter temperatura controlada</w:t>
      </w:r>
      <w:r w:rsidRPr="00AC0F8D">
        <w:rPr>
          <w:lang w:val="pt-BR"/>
        </w:rPr>
        <w:t xml:space="preserve">, não deixado febril, e as diretrizes agora pedem manter por </w:t>
      </w:r>
      <w:r w:rsidRPr="00AC0F8D">
        <w:rPr>
          <w:b/>
          <w:bCs/>
          <w:lang w:val="pt-BR"/>
        </w:rPr>
        <w:t>pelo menos 36h</w:t>
      </w:r>
      <w:r w:rsidRPr="00AC0F8D">
        <w:rPr>
          <w:lang w:val="pt-BR"/>
        </w:rPr>
        <w:t xml:space="preserve"> (antes se falava 24h; esse aumento de duração veio do estudo HYBERNATE e HACA que sugeriram tendência a melhor recuperação com 48h vs 24h de controle)</w:t>
      </w:r>
      <w:hyperlink r:id="rId143" w:anchor=":~:text=prevention%20temperature%20control%20%2836%20%C2%B0C%E2%80%9337,comes%20comparing%20hypothermic%20temperature%20con">
        <w:r w:rsidR="00920411" w:rsidRPr="00AC0F8D">
          <w:rPr>
            <w:rStyle w:val="Hyperlink"/>
            <w:lang w:val="pt-BR"/>
          </w:rPr>
          <w:t>[93]</w:t>
        </w:r>
      </w:hyperlink>
      <w:hyperlink r:id="rId144" w:anchor=":~:text=favored%20longer%20temperature%20control%20durations,12%20versus%2048%20hours%20after">
        <w:r w:rsidR="00920411" w:rsidRPr="00AC0F8D">
          <w:rPr>
            <w:rStyle w:val="Hyperlink"/>
            <w:lang w:val="pt-BR"/>
          </w:rPr>
          <w:t>[94]</w:t>
        </w:r>
      </w:hyperlink>
      <w:r w:rsidRPr="00AC0F8D">
        <w:rPr>
          <w:lang w:val="pt-BR"/>
        </w:rPr>
        <w:t>. Estão em andamento estudos (e.g. TTM3/ICECAP) para definir a duração ótima, inclusive um deles (ICECAP) buscava 72h vs 24h mas foi interrompido em 2025 sem resultados conclusivos ainda</w:t>
      </w:r>
      <w:hyperlink r:id="rId145" w:anchor=":~:text=match%20at%20L1505%20initial%2024,to%20identify%20the%20optimal%20duration">
        <w:r w:rsidR="00920411" w:rsidRPr="00AC0F8D">
          <w:rPr>
            <w:rStyle w:val="Hyperlink"/>
            <w:lang w:val="pt-BR"/>
          </w:rPr>
          <w:t>[95]</w:t>
        </w:r>
      </w:hyperlink>
      <w:r w:rsidRPr="00AC0F8D">
        <w:rPr>
          <w:lang w:val="pt-BR"/>
        </w:rPr>
        <w:t>.</w:t>
      </w:r>
    </w:p>
    <w:p w14:paraId="35A04271" w14:textId="77777777" w:rsidR="00920411" w:rsidRPr="00AC0F8D" w:rsidRDefault="00000000" w:rsidP="00AC0F8D">
      <w:pPr>
        <w:numPr>
          <w:ilvl w:val="0"/>
          <w:numId w:val="6"/>
        </w:numPr>
        <w:jc w:val="both"/>
        <w:rPr>
          <w:lang w:val="pt-BR"/>
        </w:rPr>
      </w:pPr>
      <w:r w:rsidRPr="00AC0F8D">
        <w:rPr>
          <w:b/>
          <w:bCs/>
          <w:lang w:val="pt-BR"/>
        </w:rPr>
        <w:t>Estudo HYPERION (2019)</w:t>
      </w:r>
      <w:r w:rsidRPr="00AC0F8D">
        <w:rPr>
          <w:lang w:val="pt-BR"/>
        </w:rPr>
        <w:t xml:space="preserve"> – Este foi um trial francês mostrando benefício neuro de hipotermia 33 °C em parada </w:t>
      </w:r>
      <w:r w:rsidRPr="00AC0F8D">
        <w:rPr>
          <w:i/>
          <w:iCs/>
          <w:lang w:val="pt-BR"/>
        </w:rPr>
        <w:t>não chocável</w:t>
      </w:r>
      <w:r w:rsidRPr="00AC0F8D">
        <w:rPr>
          <w:lang w:val="pt-BR"/>
        </w:rPr>
        <w:t xml:space="preserve"> (assistolia/AESP), população que no TTM original era minoritária. HYPERION achou melhora modesta de prognóstico neurológico (CPC 1–2: 10% vs 5% no normotermia). As diretrizes incorporaram isso como “TTM pode ser benéfico mesmo em ritmos não chocáveis” – antigamente havia dúvida se valia a pena nessas etiologias. Agora confirmaram que sim, tanto que as recomendações não distinguem mais ritmo inicial para indicar controle de temperatura.</w:t>
      </w:r>
    </w:p>
    <w:p w14:paraId="6021AF1B" w14:textId="77777777" w:rsidR="00920411" w:rsidRPr="00AC0F8D" w:rsidRDefault="00000000" w:rsidP="00AC0F8D">
      <w:pPr>
        <w:numPr>
          <w:ilvl w:val="0"/>
          <w:numId w:val="6"/>
        </w:numPr>
        <w:jc w:val="both"/>
        <w:rPr>
          <w:lang w:val="pt-BR"/>
        </w:rPr>
      </w:pPr>
      <w:r w:rsidRPr="00AC0F8D">
        <w:rPr>
          <w:b/>
          <w:bCs/>
          <w:lang w:val="pt-BR"/>
        </w:rPr>
        <w:t>Estudos de Oxigênio e CO₂:</w:t>
      </w:r>
      <w:r w:rsidRPr="00AC0F8D">
        <w:rPr>
          <w:lang w:val="pt-BR"/>
        </w:rPr>
        <w:t xml:space="preserve"> O trial do JAMA 2022 (discutido) e um trial chamado </w:t>
      </w:r>
      <w:r w:rsidRPr="00AC0F8D">
        <w:rPr>
          <w:b/>
          <w:bCs/>
          <w:lang w:val="pt-BR"/>
        </w:rPr>
        <w:t>REOX</w:t>
      </w:r>
      <w:r w:rsidRPr="00AC0F8D">
        <w:rPr>
          <w:lang w:val="pt-BR"/>
        </w:rPr>
        <w:t xml:space="preserve"> (Resuscitation 2021) informaram a diretriz de ventilação: concluem que não há evidência forte para um alvo superestrito de SatO₂, mas também evitam hiperóxia. Assim, a diretriz 2025 modulou a linguagem para: </w:t>
      </w:r>
      <w:r w:rsidRPr="00AC0F8D">
        <w:rPr>
          <w:lang w:val="pt-BR"/>
        </w:rPr>
        <w:lastRenderedPageBreak/>
        <w:t>“use saturação que evite hipóxia e hiperóxia, mantendo cerca de 92–98%” (Class I).</w:t>
      </w:r>
    </w:p>
    <w:p w14:paraId="074798A5" w14:textId="77777777" w:rsidR="00920411" w:rsidRDefault="00000000" w:rsidP="00AC0F8D">
      <w:pPr>
        <w:numPr>
          <w:ilvl w:val="0"/>
          <w:numId w:val="6"/>
        </w:numPr>
        <w:jc w:val="both"/>
      </w:pPr>
      <w:r w:rsidRPr="00AC0F8D">
        <w:rPr>
          <w:b/>
          <w:bCs/>
          <w:lang w:val="pt-BR"/>
        </w:rPr>
        <w:t>Novos fármacos e técnicas experimentais:</w:t>
      </w:r>
      <w:r w:rsidRPr="00AC0F8D">
        <w:rPr>
          <w:lang w:val="pt-BR"/>
        </w:rPr>
        <w:t xml:space="preserve"> A diretriz cita necessidade de estudos futuros em áreas como: uso de </w:t>
      </w:r>
      <w:r w:rsidRPr="00AC0F8D">
        <w:rPr>
          <w:b/>
          <w:bCs/>
          <w:lang w:val="pt-BR"/>
        </w:rPr>
        <w:t>bloqueadores beta na PCR</w:t>
      </w:r>
      <w:r w:rsidRPr="00AC0F8D">
        <w:rPr>
          <w:lang w:val="pt-BR"/>
        </w:rPr>
        <w:t xml:space="preserve"> (há referência que pequenos estudos observaram melhora de resultado neurológico com esmolol em FV refratária – possivelmente porque reduz danos da adrenalina alta)</w:t>
      </w:r>
      <w:hyperlink r:id="rId146" w:anchor=":~:text=We%20further%20propose%20that%20systematically,be%20to%20find%20more%20effective">
        <w:r w:rsidR="00920411" w:rsidRPr="00AC0F8D">
          <w:rPr>
            <w:rStyle w:val="Hyperlink"/>
            <w:lang w:val="pt-BR"/>
          </w:rPr>
          <w:t>[96]</w:t>
        </w:r>
      </w:hyperlink>
      <w:r w:rsidRPr="00AC0F8D">
        <w:rPr>
          <w:lang w:val="pt-BR"/>
        </w:rPr>
        <w:t xml:space="preserve">; uso de </w:t>
      </w:r>
      <w:r w:rsidRPr="00AC0F8D">
        <w:rPr>
          <w:b/>
          <w:bCs/>
          <w:lang w:val="pt-BR"/>
        </w:rPr>
        <w:t>esteroides e vasopressina</w:t>
      </w:r>
      <w:r w:rsidRPr="00AC0F8D">
        <w:rPr>
          <w:lang w:val="pt-BR"/>
        </w:rPr>
        <w:t xml:space="preserve"> (o famoso protocolo de Helsinki – vasopressina+epinefrina+metilprednisolona durante RCP – que um RCT de 2009 e outro de 2021 mostraram melhoria de ROSC e sobrevida na UTI, mas sem garantir alta neurológica; ainda assim é promissor e diretrizes 2025 citam que evidências inconclusivas por enquanto, portanto não incorporado amplamente). Também se investiga </w:t>
      </w:r>
      <w:r w:rsidRPr="00AC0F8D">
        <w:rPr>
          <w:b/>
          <w:bCs/>
          <w:lang w:val="pt-BR"/>
        </w:rPr>
        <w:t>citoproteção farmacológica</w:t>
      </w:r>
      <w:r w:rsidRPr="00AC0F8D">
        <w:rPr>
          <w:lang w:val="pt-BR"/>
        </w:rPr>
        <w:t xml:space="preserve"> pós-ROSC – ex: drogas como </w:t>
      </w:r>
      <w:r w:rsidRPr="00AC0F8D">
        <w:rPr>
          <w:i/>
          <w:iCs/>
          <w:lang w:val="pt-BR"/>
        </w:rPr>
        <w:t>nifedipina</w:t>
      </w:r>
      <w:r w:rsidRPr="00AC0F8D">
        <w:rPr>
          <w:lang w:val="pt-BR"/>
        </w:rPr>
        <w:t xml:space="preserve"> ou </w:t>
      </w:r>
      <w:r w:rsidRPr="00AC0F8D">
        <w:rPr>
          <w:i/>
          <w:iCs/>
          <w:lang w:val="pt-BR"/>
        </w:rPr>
        <w:t>sangue frio infundido</w:t>
      </w:r>
      <w:r w:rsidRPr="00AC0F8D">
        <w:rPr>
          <w:lang w:val="pt-BR"/>
        </w:rPr>
        <w:t xml:space="preserve"> para atenuar cascata de reperfusão. </w:t>
      </w:r>
      <w:r>
        <w:t>Isso está fora de guideline por ora.</w:t>
      </w:r>
    </w:p>
    <w:p w14:paraId="60B7B2C1" w14:textId="77777777" w:rsidR="00920411" w:rsidRPr="00AC0F8D" w:rsidRDefault="00000000" w:rsidP="00AC0F8D">
      <w:pPr>
        <w:numPr>
          <w:ilvl w:val="0"/>
          <w:numId w:val="6"/>
        </w:numPr>
        <w:jc w:val="both"/>
        <w:rPr>
          <w:lang w:val="pt-BR"/>
        </w:rPr>
      </w:pPr>
      <w:r w:rsidRPr="00AC0F8D">
        <w:rPr>
          <w:b/>
          <w:bCs/>
          <w:lang w:val="pt-BR"/>
        </w:rPr>
        <w:t>COVID-19 e PCR:</w:t>
      </w:r>
      <w:r w:rsidRPr="00AC0F8D">
        <w:rPr>
          <w:lang w:val="pt-BR"/>
        </w:rPr>
        <w:t xml:space="preserve"> As diretrizes 2025 (especialmente Part 9 e 10) trouxeram lições da pandemia: uso de EPI completo durante RCP (incluindo máscara N95, faceshield) é </w:t>
      </w:r>
      <w:r w:rsidRPr="00AC0F8D">
        <w:rPr>
          <w:b/>
          <w:bCs/>
          <w:lang w:val="pt-BR"/>
        </w:rPr>
        <w:t>altamente recomendado</w:t>
      </w:r>
      <w:r w:rsidRPr="00AC0F8D">
        <w:rPr>
          <w:lang w:val="pt-BR"/>
        </w:rPr>
        <w:t xml:space="preserve"> para proteger profissionais</w:t>
      </w:r>
      <w:hyperlink r:id="rId147" w:anchor=":~:text=10,PPE%29%20while%20performing%20CPR">
        <w:r w:rsidR="00920411" w:rsidRPr="00AC0F8D">
          <w:rPr>
            <w:rStyle w:val="Hyperlink"/>
            <w:lang w:val="pt-BR"/>
          </w:rPr>
          <w:t>[97]</w:t>
        </w:r>
      </w:hyperlink>
      <w:r w:rsidRPr="00AC0F8D">
        <w:rPr>
          <w:lang w:val="pt-BR"/>
        </w:rPr>
        <w:t>. PCR em pacientes de COVID mostrou menor sucesso, possivelmente por pior condição de base e atrasos por precauções. A meta agora é incorporar protocolos de segurança sem comprometer prontidão – por ex, compressões podem iniciar com máscara no paciente e profissionais paramentados adequadamente. Isso não era exatamente controvérsia científica, mas sim novidade circunstancial.</w:t>
      </w:r>
    </w:p>
    <w:p w14:paraId="02517487" w14:textId="77777777" w:rsidR="00920411" w:rsidRPr="00AC0F8D" w:rsidRDefault="00000000" w:rsidP="00AC0F8D">
      <w:pPr>
        <w:pStyle w:val="FirstParagraph"/>
        <w:jc w:val="both"/>
        <w:rPr>
          <w:lang w:val="pt-BR"/>
        </w:rPr>
      </w:pPr>
      <w:r w:rsidRPr="00AC0F8D">
        <w:rPr>
          <w:lang w:val="pt-BR"/>
        </w:rPr>
        <w:t>Em suma, o apêndice teórico consolida a ponte entre evidências científicas e as recomendações práticas delineadas no Manual. Ele evidencia como melhorias incrementais (RCP de qualidade, desfibriladores públicos) e inovações de alta tecnologia (ECMO, monitorização neurológica avançada) juntas contribuem para avanços no campo de ressuscitação cardiopulmonar. Apesar de muitos progressos, a PCR ainda carrega alta mortalidade, o que motiva contínua pesquisa e treinamento. A leitura deste apêndice fornece ao residente uma compreensão ampla dos “porquês” por trás do protocolo ACLS, capacitando-o não apenas a seguir algoritmos, mas a raciocinar clinicamente durante essas situações de vida ou morte, aplicando pensamento crítico informado pela ciência mais atual.</w:t>
      </w:r>
    </w:p>
    <w:p w14:paraId="09F00D6D" w14:textId="77777777" w:rsidR="00920411" w:rsidRPr="00AC0F8D" w:rsidRDefault="00000000" w:rsidP="00AC0F8D">
      <w:pPr>
        <w:pStyle w:val="BodyText"/>
        <w:jc w:val="both"/>
        <w:rPr>
          <w:lang w:val="pt-BR"/>
        </w:rPr>
      </w:pPr>
      <w:r w:rsidRPr="00AC0F8D">
        <w:rPr>
          <w:b/>
          <w:bCs/>
          <w:lang w:val="pt-BR"/>
        </w:rPr>
        <w:t>Formatação final:</w:t>
      </w:r>
      <w:r w:rsidRPr="00AC0F8D">
        <w:rPr>
          <w:lang w:val="pt-BR"/>
        </w:rPr>
        <w:t xml:space="preserve"> O Apêndice Teórico ACLS 2025 será entregue em arquivo .docx com estrutura de tópicos organizada (conforme sumário acima), permitindo atualização conforme novas evidências surjam. Espaços reservados para figuras estarão indicados, por exemplo “[Figura 2: Taxas de sobrevivência intra vs extra-hospitalar – gráfico]”, caso se deseje inserir gráficos de barra comparativos ou fluxogramas ilustrativos posteriormente. Todo o documento manterá estilo narrativo formal, servindo como referência acadêmica e complementando o Manual Prático. </w:t>
      </w:r>
      <w:r w:rsidRPr="00AC0F8D">
        <w:rPr>
          <w:lang w:val="pt-BR"/>
        </w:rPr>
        <w:lastRenderedPageBreak/>
        <w:t xml:space="preserve">Juntos, os dois documentos fornecem aos médicos residentes tanto </w:t>
      </w:r>
      <w:r w:rsidRPr="00AC0F8D">
        <w:rPr>
          <w:b/>
          <w:bCs/>
          <w:lang w:val="pt-BR"/>
        </w:rPr>
        <w:t>o “como fazer” quanto o “por que fazer”</w:t>
      </w:r>
      <w:r w:rsidRPr="00AC0F8D">
        <w:rPr>
          <w:lang w:val="pt-BR"/>
        </w:rPr>
        <w:t>, alinhados às diretrizes da American Heart Association 2025 para um atendimento de parada cardiorrespiratória mais efetivo e embasado na melhor evidência disponível</w:t>
      </w:r>
      <w:hyperlink r:id="rId148" w:anchor=":~:text=This%20document%20outlines%20the%20American,scope%20and%20practice%20of%20ALS">
        <w:r w:rsidR="00920411" w:rsidRPr="00AC0F8D">
          <w:rPr>
            <w:rStyle w:val="Hyperlink"/>
            <w:lang w:val="pt-BR"/>
          </w:rPr>
          <w:t>[98]</w:t>
        </w:r>
      </w:hyperlink>
      <w:hyperlink r:id="rId149" w:anchor=":~:text=POST%E2%80%93CARDIAC%20ARREST%20CARE%20Overview%20Part,hospital%20settings.%20The%20management%20of">
        <w:r w:rsidR="00920411" w:rsidRPr="00AC0F8D">
          <w:rPr>
            <w:rStyle w:val="Hyperlink"/>
            <w:lang w:val="pt-BR"/>
          </w:rPr>
          <w:t>[99]</w:t>
        </w:r>
      </w:hyperlink>
      <w:r w:rsidRPr="00AC0F8D">
        <w:rPr>
          <w:lang w:val="pt-BR"/>
        </w:rPr>
        <w:t>.</w:t>
      </w:r>
    </w:p>
    <w:bookmarkEnd w:id="1"/>
    <w:bookmarkEnd w:id="2"/>
    <w:bookmarkEnd w:id="8"/>
    <w:bookmarkEnd w:id="12"/>
    <w:p w14:paraId="593FD2C9" w14:textId="77777777" w:rsidR="00920411" w:rsidRDefault="00000000" w:rsidP="00AC0F8D">
      <w:pPr>
        <w:jc w:val="both"/>
      </w:pPr>
      <w:r>
        <w:pict w14:anchorId="69E52809">
          <v:rect id="_x0000_i1025" style="width:0;height:1.5pt" o:hralign="center" o:hrstd="t" o:hr="t"/>
        </w:pict>
      </w:r>
    </w:p>
    <w:bookmarkStart w:id="13" w:name="citations"/>
    <w:p w14:paraId="00863EBB" w14:textId="77777777" w:rsidR="00920411" w:rsidRDefault="00000000" w:rsidP="00AC0F8D">
      <w:pPr>
        <w:pStyle w:val="FirstParagraph"/>
        <w:jc w:val="both"/>
      </w:pPr>
      <w:r>
        <w:fldChar w:fldCharType="begin"/>
      </w:r>
      <w:r>
        <w:instrText>HYPERLINK "file://file-76mkMuHLfhxAxQdgazNsr2" \l ":~:text=The%20annual%20incidence%20of%20adults,CARES" \h</w:instrText>
      </w:r>
      <w:r>
        <w:fldChar w:fldCharType="separate"/>
      </w:r>
      <w:r>
        <w:rPr>
          <w:rStyle w:val="Hyperlink"/>
        </w:rPr>
        <w:t>[1]</w:t>
      </w:r>
      <w:r>
        <w:fldChar w:fldCharType="end"/>
      </w:r>
      <w:r>
        <w:t xml:space="preserve"> </w:t>
      </w:r>
      <w:hyperlink r:id="rId150" w:anchor=":~:text=systems%20of%20care%2C%20survival%20for,CARES%20OHCA%20data%20from%202024">
        <w:r w:rsidR="00920411">
          <w:rPr>
            <w:rStyle w:val="Hyperlink"/>
          </w:rPr>
          <w:t>[2]</w:t>
        </w:r>
      </w:hyperlink>
      <w:r>
        <w:t xml:space="preserve"> </w:t>
      </w:r>
      <w:hyperlink r:id="rId151" w:anchor=":~:text=1,be%20administered%20safely%20and%20effectively">
        <w:r w:rsidR="00920411">
          <w:rPr>
            <w:rStyle w:val="Hyperlink"/>
          </w:rPr>
          <w:t>[3]</w:t>
        </w:r>
      </w:hyperlink>
      <w:r>
        <w:t xml:space="preserve"> </w:t>
      </w:r>
      <w:hyperlink r:id="rId152" w:anchor=":~:text=well%20as%20between%20successive%20cycles,definitively%20palpated%20within%2010%20seconds">
        <w:r w:rsidR="00920411">
          <w:rPr>
            <w:rStyle w:val="Hyperlink"/>
          </w:rPr>
          <w:t>[4]</w:t>
        </w:r>
      </w:hyperlink>
      <w:r>
        <w:t xml:space="preserve"> </w:t>
      </w:r>
      <w:hyperlink r:id="rId153" w:anchor=":~:text=who%20are%20in%20cardiac%20arrest,presence%20of%20agonal%20breathing%20is">
        <w:r w:rsidR="00920411">
          <w:rPr>
            <w:rStyle w:val="Hyperlink"/>
          </w:rPr>
          <w:t>[5]</w:t>
        </w:r>
      </w:hyperlink>
      <w:r>
        <w:t xml:space="preserve"> </w:t>
      </w:r>
      <w:hyperlink r:id="rId154" w:anchor=":~:text=cited%20as%20a%20common%20reason,to%20someone%20who%20is%20not">
        <w:r w:rsidR="00920411">
          <w:rPr>
            <w:rStyle w:val="Hyperlink"/>
          </w:rPr>
          <w:t>[6]</w:t>
        </w:r>
      </w:hyperlink>
      <w:r>
        <w:t xml:space="preserve"> </w:t>
      </w:r>
      <w:hyperlink r:id="rId155" w:anchor=":~:text=3,level%20of%20the%20rescuer%E2%80%99s%20knees">
        <w:r w:rsidR="00920411">
          <w:rPr>
            <w:rStyle w:val="Hyperlink"/>
          </w:rPr>
          <w:t>[8]</w:t>
        </w:r>
      </w:hyperlink>
      <w:r>
        <w:t xml:space="preserve"> </w:t>
      </w:r>
      <w:hyperlink r:id="rId156" w:anchor=":~:text=approximately%20the%20level%20of%20the,rescuer%E2%80%99s%20knees">
        <w:r w:rsidR="00920411">
          <w:rPr>
            <w:rStyle w:val="Hyperlink"/>
          </w:rPr>
          <w:t>[10]</w:t>
        </w:r>
      </w:hyperlink>
      <w:r>
        <w:t xml:space="preserve"> </w:t>
      </w:r>
      <w:hyperlink r:id="rId157" w:anchor=":~:text=systems,used%20an%20automated%20external%20defibrilla">
        <w:r w:rsidR="00920411">
          <w:rPr>
            <w:rStyle w:val="Hyperlink"/>
          </w:rPr>
          <w:t>[12]</w:t>
        </w:r>
      </w:hyperlink>
      <w:r>
        <w:t xml:space="preserve"> </w:t>
      </w:r>
      <w:hyperlink r:id="rId158" w:anchor=":~:text=,style%20reports%20and%20to">
        <w:r w:rsidR="00920411">
          <w:rPr>
            <w:rStyle w:val="Hyperlink"/>
          </w:rPr>
          <w:t>[13]</w:t>
        </w:r>
      </w:hyperlink>
      <w:r>
        <w:t xml:space="preserve"> </w:t>
      </w:r>
      <w:hyperlink r:id="rId159" w:anchor=":~:text=unit%2C%20emergency%20department%2C%20operating%20room,8%2C9">
        <w:r w:rsidR="00920411">
          <w:rPr>
            <w:rStyle w:val="Hyperlink"/>
          </w:rPr>
          <w:t>[15]</w:t>
        </w:r>
      </w:hyperlink>
      <w:r>
        <w:t xml:space="preserve"> </w:t>
      </w:r>
      <w:hyperlink r:id="rId160" w:anchor=":~:text=The%202030%20Impact%20Goals%20focus,AED%20is%20applied%20before%20emer">
        <w:r w:rsidR="00920411">
          <w:rPr>
            <w:rStyle w:val="Hyperlink"/>
          </w:rPr>
          <w:t>[17]</w:t>
        </w:r>
      </w:hyperlink>
      <w:r>
        <w:t xml:space="preserve"> </w:t>
      </w:r>
      <w:hyperlink r:id="rId161" w:anchor=":~:text=a%202015%20US%20prevalence%20report,11">
        <w:r w:rsidR="00920411">
          <w:rPr>
            <w:rStyle w:val="Hyperlink"/>
          </w:rPr>
          <w:t>[68]</w:t>
        </w:r>
      </w:hyperlink>
      <w:r>
        <w:t xml:space="preserve"> </w:t>
      </w:r>
      <w:hyperlink r:id="rId162" w:anchor=":~:text=The%20annual%20incidence%20of%20adult,related%20outcome%20dispari">
        <w:r w:rsidR="00920411">
          <w:rPr>
            <w:rStyle w:val="Hyperlink"/>
          </w:rPr>
          <w:t>[72]</w:t>
        </w:r>
      </w:hyperlink>
      <w:r>
        <w:t xml:space="preserve"> </w:t>
      </w:r>
      <w:hyperlink r:id="rId163" w:anchor=":~:text=with%20favorable%20neurological%20outcome%20reported,well%20as%20disparities%20associated%20with">
        <w:r w:rsidR="00920411">
          <w:rPr>
            <w:rStyle w:val="Hyperlink"/>
          </w:rPr>
          <w:t>[74]</w:t>
        </w:r>
      </w:hyperlink>
      <w:r>
        <w:t xml:space="preserve"> </w:t>
      </w:r>
      <w:hyperlink r:id="rId164" w:anchor=":~:text=private%20residences%20while%2018,5%2C6">
        <w:r w:rsidR="00920411">
          <w:rPr>
            <w:rStyle w:val="Hyperlink"/>
          </w:rPr>
          <w:t>[75]</w:t>
        </w:r>
      </w:hyperlink>
      <w:r>
        <w:t xml:space="preserve"> </w:t>
      </w:r>
      <w:hyperlink r:id="rId165" w:anchor=":~:text=tal%20discharge%20decreased%20from%2026.7,8%2C9">
        <w:r w:rsidR="00920411">
          <w:rPr>
            <w:rStyle w:val="Hyperlink"/>
          </w:rPr>
          <w:t>[76]</w:t>
        </w:r>
      </w:hyperlink>
      <w:r>
        <w:t xml:space="preserve"> </w:t>
      </w:r>
      <w:hyperlink r:id="rId166" w:anchor=":~:text=hospital%20discharge%20with%20favorable%20neurological,To">
        <w:r w:rsidR="00920411">
          <w:rPr>
            <w:rStyle w:val="Hyperlink"/>
          </w:rPr>
          <w:t>[77]</w:t>
        </w:r>
      </w:hyperlink>
      <w:r>
        <w:t xml:space="preserve"> </w:t>
      </w:r>
      <w:hyperlink r:id="rId167" w:anchor=":~:text=prisingly%2C%20the%20first%202%20goals,based%20recommen">
        <w:r w:rsidR="00920411">
          <w:rPr>
            <w:rStyle w:val="Hyperlink"/>
          </w:rPr>
          <w:t>[78]</w:t>
        </w:r>
      </w:hyperlink>
      <w:r>
        <w:t xml:space="preserve"> </w:t>
      </w:r>
      <w:hyperlink r:id="rId168" w:anchor=":~:text=6,for%20adults%20in%20cardiac%20arrest">
        <w:r w:rsidR="00920411">
          <w:rPr>
            <w:rStyle w:val="Hyperlink"/>
          </w:rPr>
          <w:t>[81]</w:t>
        </w:r>
      </w:hyperlink>
      <w:r>
        <w:t xml:space="preserve"> </w:t>
      </w:r>
      <w:hyperlink r:id="rId169" w:anchor=":~:text=10,PPE%29%20while%20performing%20CPR">
        <w:r w:rsidR="00920411">
          <w:rPr>
            <w:rStyle w:val="Hyperlink"/>
          </w:rPr>
          <w:t>[97]</w:t>
        </w:r>
      </w:hyperlink>
      <w:r>
        <w:t xml:space="preserve"> kleinman-et-al-2025-part-7-adult-basic-life-support-2025-american-heart-association-guidelines-for-cardiopulmonary.pdf</w:t>
      </w:r>
    </w:p>
    <w:p w14:paraId="39214EB2" w14:textId="77777777" w:rsidR="00920411" w:rsidRDefault="00920411" w:rsidP="00AC0F8D">
      <w:pPr>
        <w:pStyle w:val="BodyText"/>
        <w:jc w:val="both"/>
      </w:pPr>
      <w:hyperlink r:id="rId170">
        <w:r>
          <w:rPr>
            <w:rStyle w:val="Hyperlink"/>
          </w:rPr>
          <w:t>file://file-76mkMuHLfhxAxQdgazNsr2</w:t>
        </w:r>
      </w:hyperlink>
    </w:p>
    <w:p w14:paraId="4DD4D66F" w14:textId="77777777" w:rsidR="00920411" w:rsidRDefault="00920411" w:rsidP="00AC0F8D">
      <w:pPr>
        <w:pStyle w:val="BodyText"/>
        <w:jc w:val="both"/>
      </w:pPr>
      <w:hyperlink r:id="rId171" w:anchor=":~:text=High,with%20continuous%20chest">
        <w:r>
          <w:rPr>
            <w:rStyle w:val="Hyperlink"/>
          </w:rPr>
          <w:t>[7]</w:t>
        </w:r>
      </w:hyperlink>
      <w:r w:rsidR="00000000">
        <w:t xml:space="preserve"> </w:t>
      </w:r>
      <w:hyperlink r:id="rId172" w:anchor=":~:text=%E2%80%A2%20Avoid%20excessive%20ventilation,or%20decreasing%2C%20reassess%20CPR%20quality">
        <w:r>
          <w:rPr>
            <w:rStyle w:val="Hyperlink"/>
          </w:rPr>
          <w:t>[9]</w:t>
        </w:r>
      </w:hyperlink>
      <w:r w:rsidR="00000000">
        <w:t xml:space="preserve"> </w:t>
      </w:r>
      <w:hyperlink r:id="rId173" w:anchor=":~:text=Box%202%20%E2%80%A2%20Check%20rhythm,ROSC%29%2C%20then%20initiate">
        <w:r>
          <w:rPr>
            <w:rStyle w:val="Hyperlink"/>
          </w:rPr>
          <w:t>[11]</w:t>
        </w:r>
      </w:hyperlink>
      <w:r w:rsidR="00000000">
        <w:t xml:space="preserve"> </w:t>
      </w:r>
      <w:hyperlink r:id="rId174" w:anchor=":~:text=If%20VF%2FpVT%2C%20deliver%20shock%2C%20followed,cardiac%20arrest%20care">
        <w:r>
          <w:rPr>
            <w:rStyle w:val="Hyperlink"/>
          </w:rPr>
          <w:t>[19]</w:t>
        </w:r>
      </w:hyperlink>
      <w:r w:rsidR="00000000">
        <w:t xml:space="preserve"> </w:t>
      </w:r>
      <w:hyperlink r:id="rId175" w:anchor=":~:text=Drug%20Therapy%20%E2%80%A2%20Epinephrine%20IV%2FIO,intubation%20or%20supraglottic%20advanced%20airway">
        <w:r>
          <w:rPr>
            <w:rStyle w:val="Hyperlink"/>
          </w:rPr>
          <w:t>[20]</w:t>
        </w:r>
      </w:hyperlink>
      <w:r w:rsidR="00000000">
        <w:t xml:space="preserve"> </w:t>
      </w:r>
      <w:hyperlink r:id="rId176" w:anchor=":~:text=%E2%80%A2%20Amiodarone%20IV%2FIO%20dose%3A%20First,75%20milligrams%20per%20kilogram">
        <w:r>
          <w:rPr>
            <w:rStyle w:val="Hyperlink"/>
          </w:rPr>
          <w:t>[21]</w:t>
        </w:r>
      </w:hyperlink>
      <w:r w:rsidR="00000000">
        <w:t xml:space="preserve"> </w:t>
      </w:r>
      <w:hyperlink r:id="rId177" w:anchor=":~:text=Drug%20Therapy%20%E2%80%A2%20IV%2FIO%20access,waveform%20capnography%20Treat%20Reversible%20Causes">
        <w:r>
          <w:rPr>
            <w:rStyle w:val="Hyperlink"/>
          </w:rPr>
          <w:t>[22]</w:t>
        </w:r>
      </w:hyperlink>
      <w:r w:rsidR="00000000">
        <w:t xml:space="preserve"> </w:t>
      </w:r>
      <w:hyperlink r:id="rId178" w:anchor=":~:text=dose%3A%200,with%20continuous%20chest%20compressions">
        <w:r>
          <w:rPr>
            <w:rStyle w:val="Hyperlink"/>
          </w:rPr>
          <w:t>[24]</w:t>
        </w:r>
      </w:hyperlink>
      <w:r w:rsidR="00000000">
        <w:t xml:space="preserve"> </w:t>
      </w:r>
      <w:hyperlink r:id="rId179" w:anchor=":~:text=%E2%80%A2%20Endotracheal%20intubation%20or%20supraglottic,with%20continuous%20chest%20compressions">
        <w:r>
          <w:rPr>
            <w:rStyle w:val="Hyperlink"/>
          </w:rPr>
          <w:t>[25]</w:t>
        </w:r>
      </w:hyperlink>
      <w:r w:rsidR="00000000">
        <w:t xml:space="preserve"> </w:t>
      </w:r>
      <w:hyperlink r:id="rId180" w:anchor=":~:text=Consider%20Advanced%20Airway%20%E2%80%A2%20Quantitative,capnography%20Treat%20Reversible%20Causes%20Sidebar">
        <w:r>
          <w:rPr>
            <w:rStyle w:val="Hyperlink"/>
          </w:rPr>
          <w:t>[26]</w:t>
        </w:r>
      </w:hyperlink>
      <w:r w:rsidR="00000000">
        <w:t xml:space="preserve"> </w:t>
      </w:r>
      <w:hyperlink r:id="rId181" w:anchor=":~:text=Reversible%20Causes%20%E2%80%A2%20Hypovolemia%20%E2%80%A2,%E2%80%A2%20Tamponade%2C%20cardiac%20%E2%80%A2%20Toxins">
        <w:r>
          <w:rPr>
            <w:rStyle w:val="Hyperlink"/>
          </w:rPr>
          <w:t>[32]</w:t>
        </w:r>
      </w:hyperlink>
      <w:r w:rsidR="00000000">
        <w:t xml:space="preserve"> Adult Cardiac Arrest Circular Algorithm</w:t>
      </w:r>
    </w:p>
    <w:p w14:paraId="79334879" w14:textId="77777777" w:rsidR="00920411" w:rsidRDefault="00920411" w:rsidP="00AC0F8D">
      <w:pPr>
        <w:pStyle w:val="BodyText"/>
        <w:jc w:val="both"/>
      </w:pPr>
      <w:hyperlink r:id="rId182">
        <w:r>
          <w:rPr>
            <w:rStyle w:val="Hyperlink"/>
          </w:rPr>
          <w:t>https://cpr.heart.org/-/media/CPR-Files/CPR-Guidelines-Files/2025-Accessible/Algorithm-ACLS-CA-Circular-LngDscrp-250725-Ed.pdf?sc_lang=en</w:t>
        </w:r>
      </w:hyperlink>
    </w:p>
    <w:p w14:paraId="3F70363B" w14:textId="77777777" w:rsidR="00920411" w:rsidRDefault="00920411" w:rsidP="00AC0F8D">
      <w:pPr>
        <w:pStyle w:val="BodyText"/>
        <w:jc w:val="both"/>
      </w:pPr>
      <w:hyperlink r:id="rId183" w:anchor=":~:text=OHCA%20is%2083,are%20crucial%20for%20improving%20outcomes">
        <w:r>
          <w:rPr>
            <w:rStyle w:val="Hyperlink"/>
          </w:rPr>
          <w:t>[14]</w:t>
        </w:r>
      </w:hyperlink>
      <w:r w:rsidR="00000000">
        <w:t xml:space="preserve"> </w:t>
      </w:r>
      <w:hyperlink r:id="rId184" w:anchor=":~:text=In,in%20both%20prehospital%20and%20in">
        <w:r>
          <w:rPr>
            <w:rStyle w:val="Hyperlink"/>
          </w:rPr>
          <w:t>[16]</w:t>
        </w:r>
      </w:hyperlink>
      <w:r w:rsidR="00000000">
        <w:t xml:space="preserve"> </w:t>
      </w:r>
      <w:hyperlink r:id="rId185" w:anchor=":~:text=2.%20Higher%20first,atrial%20fibrillation%20and%20atrial%20flutter">
        <w:r>
          <w:rPr>
            <w:rStyle w:val="Hyperlink"/>
          </w:rPr>
          <w:t>[18]</w:t>
        </w:r>
      </w:hyperlink>
      <w:r w:rsidR="00000000">
        <w:t xml:space="preserve"> </w:t>
      </w:r>
      <w:hyperlink r:id="rId186" w:anchor=":~:text=4,ery%20are%20necessary">
        <w:r>
          <w:rPr>
            <w:rStyle w:val="Hyperlink"/>
          </w:rPr>
          <w:t>[23]</w:t>
        </w:r>
      </w:hyperlink>
      <w:r w:rsidR="00000000">
        <w:t xml:space="preserve"> </w:t>
      </w:r>
      <w:hyperlink r:id="rId187" w:anchor=":~:text=42%20and%20release%20velocity,above%2010%20mm%20Hg%2C%20and">
        <w:r>
          <w:rPr>
            <w:rStyle w:val="Hyperlink"/>
          </w:rPr>
          <w:t>[27]</w:t>
        </w:r>
      </w:hyperlink>
      <w:r w:rsidR="00000000">
        <w:t xml:space="preserve"> </w:t>
      </w:r>
      <w:hyperlink r:id="rId188" w:anchor=":~:text=ideally%20above%2020%20mm%20Hg%2C,to%20be%20considered%2C%20including%20minute">
        <w:r>
          <w:rPr>
            <w:rStyle w:val="Hyperlink"/>
          </w:rPr>
          <w:t>[28]</w:t>
        </w:r>
      </w:hyperlink>
      <w:r w:rsidR="00000000">
        <w:t xml:space="preserve"> </w:t>
      </w:r>
      <w:hyperlink r:id="rId189" w:anchor=":~:text=temporal%20increases%20in%20ETCO2%20were,findings%20may%20be%20influenced%20by">
        <w:r>
          <w:rPr>
            <w:rStyle w:val="Hyperlink"/>
          </w:rPr>
          <w:t>[29]</w:t>
        </w:r>
      </w:hyperlink>
      <w:r w:rsidR="00000000">
        <w:t xml:space="preserve"> </w:t>
      </w:r>
      <w:hyperlink r:id="rId190" w:anchor=":~:text=3,ALS%2C%20or%20universal%20TOR">
        <w:r>
          <w:rPr>
            <w:rStyle w:val="Hyperlink"/>
          </w:rPr>
          <w:t>[30]</w:t>
        </w:r>
      </w:hyperlink>
      <w:r w:rsidR="00000000">
        <w:t xml:space="preserve"> </w:t>
      </w:r>
      <w:hyperlink r:id="rId191" w:anchor=":~:text=9,is%20not%20feasible%20or%20delayed">
        <w:r>
          <w:rPr>
            <w:rStyle w:val="Hyperlink"/>
          </w:rPr>
          <w:t>[31]</w:t>
        </w:r>
      </w:hyperlink>
      <w:r w:rsidR="00000000">
        <w:t xml:space="preserve"> </w:t>
      </w:r>
      <w:hyperlink r:id="rId192" w:anchor=":~:text=2,experience%2C%20resulting%20in%20a%20high">
        <w:r>
          <w:rPr>
            <w:rStyle w:val="Hyperlink"/>
          </w:rPr>
          <w:t>[33]</w:t>
        </w:r>
      </w:hyperlink>
      <w:r w:rsidR="00000000">
        <w:t xml:space="preserve"> </w:t>
      </w:r>
      <w:hyperlink r:id="rId193" w:anchor=":~:text=a%20high%20concern%20for%20bias,10%2C13%E2%80%9316">
        <w:r>
          <w:rPr>
            <w:rStyle w:val="Hyperlink"/>
          </w:rPr>
          <w:t>[34]</w:t>
        </w:r>
      </w:hyperlink>
      <w:r w:rsidR="00000000">
        <w:t xml:space="preserve"> </w:t>
      </w:r>
      <w:hyperlink r:id="rId194" w:anchor=":~:text=of%20these%20patients%20achieve%20return,hospital%20settings">
        <w:r>
          <w:rPr>
            <w:rStyle w:val="Hyperlink"/>
          </w:rPr>
          <w:t>[73]</w:t>
        </w:r>
      </w:hyperlink>
      <w:r w:rsidR="00000000">
        <w:t xml:space="preserve"> </w:t>
      </w:r>
      <w:hyperlink r:id="rId195" w:anchor=":~:text=mm%20Hg%20may%20indicate%20ROSC%2C5%2C6,8%2C9">
        <w:r>
          <w:rPr>
            <w:rStyle w:val="Hyperlink"/>
          </w:rPr>
          <w:t>[79]</w:t>
        </w:r>
      </w:hyperlink>
      <w:r w:rsidR="00000000">
        <w:t xml:space="preserve"> </w:t>
      </w:r>
      <w:hyperlink r:id="rId196" w:anchor=":~:text=5.%20Head,trials%20with%20appropriate%20subject%20protections">
        <w:r>
          <w:rPr>
            <w:rStyle w:val="Hyperlink"/>
          </w:rPr>
          <w:t>[80]</w:t>
        </w:r>
      </w:hyperlink>
      <w:r w:rsidR="00000000">
        <w:t xml:space="preserve"> </w:t>
      </w:r>
      <w:hyperlink r:id="rId197" w:anchor=":~:text=unsuccessful,Part%2012%3A%20Resuscitation%20Education%20Science%2C1">
        <w:r>
          <w:rPr>
            <w:rStyle w:val="Hyperlink"/>
          </w:rPr>
          <w:t>[90]</w:t>
        </w:r>
      </w:hyperlink>
      <w:r w:rsidR="00000000">
        <w:t xml:space="preserve"> </w:t>
      </w:r>
      <w:hyperlink r:id="rId198" w:anchor=":~:text=are%20provided%20in%20Part%2012%3A,4">
        <w:r>
          <w:rPr>
            <w:rStyle w:val="Hyperlink"/>
          </w:rPr>
          <w:t>[91]</w:t>
        </w:r>
      </w:hyperlink>
      <w:r w:rsidR="00000000">
        <w:t xml:space="preserve"> </w:t>
      </w:r>
      <w:hyperlink r:id="rId199" w:anchor=":~:text=This%20document%20outlines%20the%20American,scope%20and%20practice%20of%20ALS">
        <w:r>
          <w:rPr>
            <w:rStyle w:val="Hyperlink"/>
          </w:rPr>
          <w:t>[98]</w:t>
        </w:r>
      </w:hyperlink>
      <w:r w:rsidR="00000000">
        <w:t xml:space="preserve"> wigginton-et-al-2025-part-9-adult-advanced-life-support-2025-american-heart-association-guidelines-for-cardiopulmonary.pdf</w:t>
      </w:r>
    </w:p>
    <w:p w14:paraId="4EDD3B0B" w14:textId="77777777" w:rsidR="00920411" w:rsidRDefault="00920411" w:rsidP="00AC0F8D">
      <w:pPr>
        <w:pStyle w:val="BodyText"/>
        <w:jc w:val="both"/>
      </w:pPr>
      <w:hyperlink r:id="rId200">
        <w:r>
          <w:rPr>
            <w:rStyle w:val="Hyperlink"/>
          </w:rPr>
          <w:t>file://file-4gM5efbjXPG9hWhmvKaXME</w:t>
        </w:r>
      </w:hyperlink>
    </w:p>
    <w:p w14:paraId="182EE506" w14:textId="77777777" w:rsidR="00920411" w:rsidRDefault="00920411" w:rsidP="00AC0F8D">
      <w:pPr>
        <w:pStyle w:val="BodyText"/>
        <w:jc w:val="both"/>
      </w:pPr>
      <w:hyperlink r:id="rId201" w:anchor=":~:text=Part%2011%20of%20the%202025,Survival%20from%20the%20acute%20resus">
        <w:r>
          <w:rPr>
            <w:rStyle w:val="Hyperlink"/>
          </w:rPr>
          <w:t>[35]</w:t>
        </w:r>
      </w:hyperlink>
      <w:r w:rsidR="00000000">
        <w:t xml:space="preserve"> </w:t>
      </w:r>
      <w:hyperlink r:id="rId202" w:anchor=":~:text=Post,NR%29%2C%20and%20it">
        <w:r>
          <w:rPr>
            <w:rStyle w:val="Hyperlink"/>
          </w:rPr>
          <w:t>[36]</w:t>
        </w:r>
      </w:hyperlink>
      <w:r w:rsidR="00000000">
        <w:t xml:space="preserve"> </w:t>
      </w:r>
      <w:hyperlink r:id="rId203" w:anchor=":~:text=POST%E2%80%93CARDIAC%20ARREST%20CARE%20Overview%20Part,hospital%20settings.%20The%20management%20of">
        <w:r>
          <w:rPr>
            <w:rStyle w:val="Hyperlink"/>
          </w:rPr>
          <w:t>[99]</w:t>
        </w:r>
      </w:hyperlink>
      <w:r w:rsidR="00000000">
        <w:t xml:space="preserve"> del-rios-et-al-2025-part-1-executive-summary-2025-american-heart-association-guidelines-for-cardiopulmonary.pdf</w:t>
      </w:r>
    </w:p>
    <w:p w14:paraId="5A14CA5B" w14:textId="77777777" w:rsidR="00920411" w:rsidRDefault="00920411" w:rsidP="00AC0F8D">
      <w:pPr>
        <w:pStyle w:val="BodyText"/>
        <w:jc w:val="both"/>
      </w:pPr>
      <w:hyperlink r:id="rId204">
        <w:r>
          <w:rPr>
            <w:rStyle w:val="Hyperlink"/>
          </w:rPr>
          <w:t>file://file-8W21gV84Jzw11JdE6xBor3</w:t>
        </w:r>
      </w:hyperlink>
    </w:p>
    <w:p w14:paraId="6AA3E138" w14:textId="77777777" w:rsidR="00920411" w:rsidRDefault="00920411" w:rsidP="00AC0F8D">
      <w:pPr>
        <w:pStyle w:val="BodyText"/>
        <w:jc w:val="both"/>
      </w:pPr>
      <w:hyperlink r:id="rId205" w:anchor=":~:text=2,ROSC">
        <w:r>
          <w:rPr>
            <w:rStyle w:val="Hyperlink"/>
          </w:rPr>
          <w:t>[37]</w:t>
        </w:r>
      </w:hyperlink>
      <w:r w:rsidR="00000000">
        <w:t xml:space="preserve"> </w:t>
      </w:r>
      <w:hyperlink r:id="rId206" w:anchor=":~:text=on%20temperature%20control%20that%20revised,Moderate%20vs%20Mild%20Thera">
        <w:r>
          <w:rPr>
            <w:rStyle w:val="Hyperlink"/>
          </w:rPr>
          <w:t>[38]</w:t>
        </w:r>
      </w:hyperlink>
      <w:r w:rsidR="00000000">
        <w:t xml:space="preserve"> </w:t>
      </w:r>
      <w:hyperlink r:id="rId207" w:anchor=":~:text=when%20applying%20temperature%20control%20at,of%20temperature%20control%20at%20colder">
        <w:r>
          <w:rPr>
            <w:rStyle w:val="Hyperlink"/>
          </w:rPr>
          <w:t>[39]</w:t>
        </w:r>
      </w:hyperlink>
      <w:r w:rsidR="00000000">
        <w:t xml:space="preserve"> </w:t>
      </w:r>
      <w:hyperlink r:id="rId208" w:anchor=":~:text=favored%20longer%20temperature%20control%20durations,12%20versus%2048%20hours%20after">
        <w:r>
          <w:rPr>
            <w:rStyle w:val="Hyperlink"/>
          </w:rPr>
          <w:t>[40]</w:t>
        </w:r>
      </w:hyperlink>
      <w:r w:rsidR="00000000">
        <w:t xml:space="preserve"> </w:t>
      </w:r>
      <w:hyperlink r:id="rId209" w:anchor=":~:text=temperature%20control,Multiple">
        <w:r>
          <w:rPr>
            <w:rStyle w:val="Hyperlink"/>
          </w:rPr>
          <w:t>[41]</w:t>
        </w:r>
      </w:hyperlink>
      <w:r w:rsidR="00000000">
        <w:t xml:space="preserve"> </w:t>
      </w:r>
      <w:hyperlink r:id="rId210" w:anchor=":~:text=3,to%20verbal%20commands%20after%20ROSC">
        <w:r>
          <w:rPr>
            <w:rStyle w:val="Hyperlink"/>
          </w:rPr>
          <w:t>[42]</w:t>
        </w:r>
      </w:hyperlink>
      <w:r w:rsidR="00000000">
        <w:t xml:space="preserve"> </w:t>
      </w:r>
      <w:hyperlink r:id="rId211" w:anchor=":~:text=match%20at%20L1498%20temperature%20control,Multiple">
        <w:r>
          <w:rPr>
            <w:rStyle w:val="Hyperlink"/>
          </w:rPr>
          <w:t>[43]</w:t>
        </w:r>
      </w:hyperlink>
      <w:r w:rsidR="00000000">
        <w:t xml:space="preserve"> </w:t>
      </w:r>
      <w:hyperlink r:id="rId212" w:anchor=":~:text=prehospital%20hypothermic%20temperature%20control%20in,after%20ROSC%20is%20not%20recommended">
        <w:r>
          <w:rPr>
            <w:rStyle w:val="Hyperlink"/>
          </w:rPr>
          <w:t>[44]</w:t>
        </w:r>
      </w:hyperlink>
      <w:r w:rsidR="00000000">
        <w:t xml:space="preserve"> </w:t>
      </w:r>
      <w:hyperlink r:id="rId213" w:anchor=":~:text=approaches%20to%20temperature%20control%20after,strategies%20in%20both%20the%20inter">
        <w:r>
          <w:rPr>
            <w:rStyle w:val="Hyperlink"/>
          </w:rPr>
          <w:t>[45]</w:t>
        </w:r>
      </w:hyperlink>
      <w:r w:rsidR="00000000">
        <w:t xml:space="preserve"> </w:t>
      </w:r>
      <w:hyperlink r:id="rId214" w:anchor=":~:text=match%20at%20L2243%201,on%20ECG%2C%20regardless%20of%20the">
        <w:r>
          <w:rPr>
            <w:rStyle w:val="Hyperlink"/>
          </w:rPr>
          <w:t>[49]</w:t>
        </w:r>
      </w:hyperlink>
      <w:r w:rsidR="00000000">
        <w:t xml:space="preserve"> </w:t>
      </w:r>
      <w:hyperlink r:id="rId215" w:anchor=":~:text=1,on%20ECG%2C%20regardless%20of%20the">
        <w:r>
          <w:rPr>
            <w:rStyle w:val="Hyperlink"/>
          </w:rPr>
          <w:t>[50]</w:t>
        </w:r>
      </w:hyperlink>
      <w:r w:rsidR="00000000">
        <w:t xml:space="preserve"> </w:t>
      </w:r>
      <w:hyperlink r:id="rId216" w:anchor=":~:text=3,the%20presence%20of%20CS%2C%20recurrent">
        <w:r>
          <w:rPr>
            <w:rStyle w:val="Hyperlink"/>
          </w:rPr>
          <w:t>[51]</w:t>
        </w:r>
      </w:hyperlink>
      <w:r w:rsidR="00000000">
        <w:t xml:space="preserve"> </w:t>
      </w:r>
      <w:hyperlink r:id="rId217" w:anchor=":~:text=match%20at%20L2274%20cardiac%20arrest%2C,electrical%20instability%2C%20or%20evidence%20of">
        <w:r>
          <w:rPr>
            <w:rStyle w:val="Hyperlink"/>
          </w:rPr>
          <w:t>[52]</w:t>
        </w:r>
      </w:hyperlink>
      <w:r w:rsidR="00000000">
        <w:t xml:space="preserve"> </w:t>
      </w:r>
      <w:hyperlink r:id="rId218" w:anchor=":~:text=match%20at%20L2363%20angiography%20after,Elevated%20serum%20troponin%20levels19%E2%80%9329">
        <w:r>
          <w:rPr>
            <w:rStyle w:val="Hyperlink"/>
          </w:rPr>
          <w:t>[53]</w:t>
        </w:r>
      </w:hyperlink>
      <w:r w:rsidR="00000000">
        <w:t xml:space="preserve"> </w:t>
      </w:r>
      <w:hyperlink r:id="rId219" w:anchor=":~:text=match%20at%20L2251%202,of%20an%20initial%20shockable%20rhythm">
        <w:r>
          <w:rPr>
            <w:rStyle w:val="Hyperlink"/>
          </w:rPr>
          <w:t>[54]</w:t>
        </w:r>
      </w:hyperlink>
      <w:r w:rsidR="00000000">
        <w:t xml:space="preserve"> </w:t>
      </w:r>
      <w:hyperlink r:id="rId220" w:anchor=":~:text=ogy%20who%20undergo%20invasive%20coronary,2">
        <w:r>
          <w:rPr>
            <w:rStyle w:val="Hyperlink"/>
          </w:rPr>
          <w:t>[55]</w:t>
        </w:r>
      </w:hyperlink>
      <w:r w:rsidR="00000000">
        <w:t xml:space="preserve"> </w:t>
      </w:r>
      <w:hyperlink r:id="rId221" w:anchor=":~:text=hypothermic%20temperature%20control%20and%20medications%2C,4%2C7%2C58%2C59%20that%20the">
        <w:r>
          <w:rPr>
            <w:rStyle w:val="Hyperlink"/>
          </w:rPr>
          <w:t>[56]</w:t>
        </w:r>
      </w:hyperlink>
      <w:r w:rsidR="00000000">
        <w:t xml:space="preserve"> </w:t>
      </w:r>
      <w:hyperlink r:id="rId222" w:anchor=":~:text=regardless%20of%20temperature%20control%2C%20and,review%20specifically%20evaluated%20the%20prog">
        <w:r>
          <w:rPr>
            <w:rStyle w:val="Hyperlink"/>
          </w:rPr>
          <w:t>[57]</w:t>
        </w:r>
      </w:hyperlink>
      <w:r w:rsidR="00000000">
        <w:t xml:space="preserve"> </w:t>
      </w:r>
      <w:hyperlink r:id="rId223" w:anchor=":~:text=match%20at%20L4470%20hypothermic%20temperature,4%2C7%2C58%2C59%20that%20the">
        <w:r>
          <w:rPr>
            <w:rStyle w:val="Hyperlink"/>
          </w:rPr>
          <w:t>[58]</w:t>
        </w:r>
      </w:hyperlink>
      <w:r w:rsidR="00000000">
        <w:t xml:space="preserve"> </w:t>
      </w:r>
      <w:hyperlink r:id="rId224" w:anchor=":~:text=regardless%20of%20temperature%20control%2C%20and,review%20specifically%20evaluated%20the%20prog">
        <w:r>
          <w:rPr>
            <w:rStyle w:val="Hyperlink"/>
          </w:rPr>
          <w:t>[59]</w:t>
        </w:r>
      </w:hyperlink>
      <w:r w:rsidR="00000000">
        <w:t xml:space="preserve"> </w:t>
      </w:r>
      <w:hyperlink r:id="rId225" w:anchor=":~:text=1,on%20ECG%2C%20regardless%20of%20the">
        <w:r>
          <w:rPr>
            <w:rStyle w:val="Hyperlink"/>
          </w:rPr>
          <w:t>[71]</w:t>
        </w:r>
      </w:hyperlink>
      <w:r w:rsidR="00000000">
        <w:t xml:space="preserve"> </w:t>
      </w:r>
      <w:hyperlink r:id="rId226" w:anchor=":~:text=timing%20of%20coronary%20angiography%20after,6%E2%80%9312%20Therefore%2C%20the%20certainty">
        <w:r>
          <w:rPr>
            <w:rStyle w:val="Hyperlink"/>
          </w:rPr>
          <w:t>[87]</w:t>
        </w:r>
      </w:hyperlink>
      <w:r w:rsidR="00000000">
        <w:t xml:space="preserve"> </w:t>
      </w:r>
      <w:hyperlink r:id="rId227" w:anchor=":~:text=timing%20of%20coronary%20angiography%20after,tematically%20excluded%20patients%20with%20STEMI">
        <w:r>
          <w:rPr>
            <w:rStyle w:val="Hyperlink"/>
          </w:rPr>
          <w:t>[88]</w:t>
        </w:r>
      </w:hyperlink>
      <w:r w:rsidR="00000000">
        <w:t xml:space="preserve"> </w:t>
      </w:r>
      <w:hyperlink r:id="rId228" w:anchor=":~:text=prevention%20temperature%20control%20%2836%20%C2%B0C%E2%80%9337,comes%20comparing%20hypothermic%20temperature%20con">
        <w:r>
          <w:rPr>
            <w:rStyle w:val="Hyperlink"/>
          </w:rPr>
          <w:t>[93]</w:t>
        </w:r>
      </w:hyperlink>
      <w:r w:rsidR="00000000">
        <w:t xml:space="preserve"> </w:t>
      </w:r>
      <w:hyperlink r:id="rId229" w:anchor=":~:text=favored%20longer%20temperature%20control%20durations,12%20versus%2048%20hours%20after">
        <w:r>
          <w:rPr>
            <w:rStyle w:val="Hyperlink"/>
          </w:rPr>
          <w:t>[94]</w:t>
        </w:r>
      </w:hyperlink>
      <w:r w:rsidR="00000000">
        <w:t xml:space="preserve"> </w:t>
      </w:r>
      <w:hyperlink r:id="rId230" w:anchor=":~:text=match%20at%20L1505%20initial%2024,to%20identify%20the%20optimal%20duration">
        <w:r>
          <w:rPr>
            <w:rStyle w:val="Hyperlink"/>
          </w:rPr>
          <w:t>[95]</w:t>
        </w:r>
      </w:hyperlink>
      <w:r w:rsidR="00000000">
        <w:t xml:space="preserve"> hirsch-et-al-2025-part-11-post-cardiac-arrest-care-2025-american-heart-association-guidelines-for-cardiopulmonary.pdf</w:t>
      </w:r>
    </w:p>
    <w:p w14:paraId="2C040B38" w14:textId="77777777" w:rsidR="00920411" w:rsidRDefault="00920411" w:rsidP="00AC0F8D">
      <w:pPr>
        <w:pStyle w:val="BodyText"/>
        <w:jc w:val="both"/>
      </w:pPr>
      <w:hyperlink r:id="rId231">
        <w:r>
          <w:rPr>
            <w:rStyle w:val="Hyperlink"/>
          </w:rPr>
          <w:t>file://file-873WpoHCSdEdcJyCKjVFyU</w:t>
        </w:r>
      </w:hyperlink>
    </w:p>
    <w:p w14:paraId="322F3012" w14:textId="77777777" w:rsidR="00920411" w:rsidRDefault="00920411" w:rsidP="00AC0F8D">
      <w:pPr>
        <w:pStyle w:val="BodyText"/>
        <w:jc w:val="both"/>
      </w:pPr>
      <w:hyperlink r:id="rId232" w:anchor=":~:text=percentage%20of%20false">
        <w:r>
          <w:rPr>
            <w:rStyle w:val="Hyperlink"/>
          </w:rPr>
          <w:t>[46]</w:t>
        </w:r>
      </w:hyperlink>
      <w:r w:rsidR="00000000">
        <w:t xml:space="preserve"> </w:t>
      </w:r>
      <w:hyperlink r:id="rId233" w:anchor=":~:text=after%20ROSC">
        <w:r>
          <w:rPr>
            <w:rStyle w:val="Hyperlink"/>
          </w:rPr>
          <w:t>[47]</w:t>
        </w:r>
      </w:hyperlink>
      <w:r w:rsidR="00000000">
        <w:t xml:space="preserve"> </w:t>
      </w:r>
      <w:hyperlink r:id="rId234" w:anchor=":~:text=ROSC%20ECG%20after%20OHCA%20was,could%20reflect%20not%20only%20the">
        <w:r>
          <w:rPr>
            <w:rStyle w:val="Hyperlink"/>
          </w:rPr>
          <w:t>[48]</w:t>
        </w:r>
      </w:hyperlink>
      <w:r w:rsidR="00000000">
        <w:t xml:space="preserve"> baldi_2021_oi_201012_1609274568.17553.pdf</w:t>
      </w:r>
    </w:p>
    <w:p w14:paraId="5753FC61" w14:textId="77777777" w:rsidR="00920411" w:rsidRDefault="00920411" w:rsidP="00AC0F8D">
      <w:pPr>
        <w:pStyle w:val="BodyText"/>
        <w:jc w:val="both"/>
      </w:pPr>
      <w:hyperlink r:id="rId235">
        <w:r>
          <w:rPr>
            <w:rStyle w:val="Hyperlink"/>
          </w:rPr>
          <w:t>file://file-GP8tjfhW7zicDGzute4Ze8</w:t>
        </w:r>
      </w:hyperlink>
    </w:p>
    <w:p w14:paraId="4C05E6E9" w14:textId="77777777" w:rsidR="00920411" w:rsidRDefault="00920411" w:rsidP="00AC0F8D">
      <w:pPr>
        <w:pStyle w:val="BodyText"/>
        <w:jc w:val="both"/>
      </w:pPr>
      <w:hyperlink r:id="rId236" w:anchor=":~:text=Discussion%20Among%20patients%20achieving%20ROSC,Although%20the%20trial%20is">
        <w:r>
          <w:rPr>
            <w:rStyle w:val="Hyperlink"/>
          </w:rPr>
          <w:t>[60]</w:t>
        </w:r>
      </w:hyperlink>
      <w:r w:rsidR="00000000">
        <w:t xml:space="preserve"> </w:t>
      </w:r>
      <w:hyperlink r:id="rId237" w:anchor=":~:text=groups%20%28Figure%202%29,standard%20care%20group%20who%20received">
        <w:r>
          <w:rPr>
            <w:rStyle w:val="Hyperlink"/>
          </w:rPr>
          <w:t>[89]</w:t>
        </w:r>
      </w:hyperlink>
      <w:r w:rsidR="00000000">
        <w:t xml:space="preserve"> jama_bernard_2022_oi_220103_1667495591.6454.pdf</w:t>
      </w:r>
    </w:p>
    <w:p w14:paraId="19785209" w14:textId="77777777" w:rsidR="00920411" w:rsidRDefault="00920411" w:rsidP="00AC0F8D">
      <w:pPr>
        <w:pStyle w:val="BodyText"/>
        <w:jc w:val="both"/>
      </w:pPr>
      <w:hyperlink r:id="rId238">
        <w:r>
          <w:rPr>
            <w:rStyle w:val="Hyperlink"/>
          </w:rPr>
          <w:t>file://file-VhK86LcpQeFwHRxvpnLBYP</w:t>
        </w:r>
      </w:hyperlink>
    </w:p>
    <w:p w14:paraId="37EFF17F" w14:textId="77777777" w:rsidR="00920411" w:rsidRDefault="00920411" w:rsidP="00AC0F8D">
      <w:pPr>
        <w:pStyle w:val="BodyText"/>
        <w:jc w:val="both"/>
      </w:pPr>
      <w:hyperlink r:id="rId239" w:anchor=":~:text=cardiac%20arrest.2%2C4,mitigate%20the%20need%20for%20accurate">
        <w:r>
          <w:rPr>
            <w:rStyle w:val="Hyperlink"/>
          </w:rPr>
          <w:t>[61]</w:t>
        </w:r>
      </w:hyperlink>
      <w:r w:rsidR="00000000">
        <w:t xml:space="preserve"> </w:t>
      </w:r>
      <w:hyperlink r:id="rId240" w:anchor=":~:text=hospital%20discharge%20and%206,7">
        <w:r>
          <w:rPr>
            <w:rStyle w:val="Hyperlink"/>
          </w:rPr>
          <w:t>[62]</w:t>
        </w:r>
      </w:hyperlink>
      <w:r w:rsidR="00000000">
        <w:t xml:space="preserve"> </w:t>
      </w:r>
      <w:hyperlink r:id="rId241" w:anchor=":~:text=extracorporeal%20membrane%20oxygenation%20%28ECMO%29%E2%80%93facilitated%20resuscitation,7">
        <w:r>
          <w:rPr>
            <w:rStyle w:val="Hyperlink"/>
          </w:rPr>
          <w:t>[66]</w:t>
        </w:r>
      </w:hyperlink>
      <w:r w:rsidR="00000000">
        <w:t xml:space="preserve"> </w:t>
      </w:r>
      <w:hyperlink r:id="rId242" w:anchor=":~:text=Reorganizing%20the%20public%20health%20infrastructure,6">
        <w:r>
          <w:rPr>
            <w:rStyle w:val="Hyperlink"/>
          </w:rPr>
          <w:t>[67]</w:t>
        </w:r>
      </w:hyperlink>
      <w:r w:rsidR="00000000">
        <w:t xml:space="preserve"> </w:t>
      </w:r>
      <w:hyperlink r:id="rId243" w:anchor=":~:text=The%20concept%20of%20increasing%20metabolic,negatives%20on%20early">
        <w:r>
          <w:rPr>
            <w:rStyle w:val="Hyperlink"/>
          </w:rPr>
          <w:t>[92]</w:t>
        </w:r>
      </w:hyperlink>
      <w:r w:rsidR="00000000">
        <w:t xml:space="preserve"> </w:t>
      </w:r>
      <w:hyperlink r:id="rId244" w:anchor=":~:text=We%20further%20propose%20that%20systematically,be%20to%20find%20more%20effective">
        <w:r>
          <w:rPr>
            <w:rStyle w:val="Hyperlink"/>
          </w:rPr>
          <w:t>[96]</w:t>
        </w:r>
      </w:hyperlink>
      <w:r w:rsidR="00000000">
        <w:t xml:space="preserve"> kalra_2021_ic_200229_1609274552.64428.pdf</w:t>
      </w:r>
    </w:p>
    <w:p w14:paraId="0B1060E5" w14:textId="77777777" w:rsidR="00920411" w:rsidRDefault="00920411" w:rsidP="00AC0F8D">
      <w:pPr>
        <w:pStyle w:val="BodyText"/>
        <w:jc w:val="both"/>
      </w:pPr>
      <w:hyperlink r:id="rId245">
        <w:r>
          <w:rPr>
            <w:rStyle w:val="Hyperlink"/>
          </w:rPr>
          <w:t>file://file-VewKnsPrVf9xGcUez5ZB4c</w:t>
        </w:r>
      </w:hyperlink>
    </w:p>
    <w:p w14:paraId="0E61D6CF" w14:textId="77777777" w:rsidR="00920411" w:rsidRDefault="00920411" w:rsidP="00AC0F8D">
      <w:pPr>
        <w:pStyle w:val="BodyText"/>
        <w:jc w:val="both"/>
      </w:pPr>
      <w:hyperlink r:id="rId246" w:anchor=":~:text=1,is%20reasonable%20in%20refractory%20cases">
        <w:r>
          <w:rPr>
            <w:rStyle w:val="Hyperlink"/>
          </w:rPr>
          <w:t>[63]</w:t>
        </w:r>
      </w:hyperlink>
      <w:r w:rsidR="00000000">
        <w:t xml:space="preserve"> </w:t>
      </w:r>
      <w:hyperlink r:id="rId247" w:anchor=":~:text=pulmonary%20resuscitation%20,ECLS%29%2C%20or%20intracoronary%20epinephrine">
        <w:r>
          <w:rPr>
            <w:rStyle w:val="Hyperlink"/>
          </w:rPr>
          <w:t>[64]</w:t>
        </w:r>
      </w:hyperlink>
      <w:r w:rsidR="00000000">
        <w:t xml:space="preserve"> </w:t>
      </w:r>
      <w:hyperlink r:id="rId248" w:anchor=":~:text=2,arrest%20in%20the%20cardiac%20interventional">
        <w:r>
          <w:rPr>
            <w:rStyle w:val="Hyperlink"/>
          </w:rPr>
          <w:t>[65]</w:t>
        </w:r>
      </w:hyperlink>
      <w:r w:rsidR="00000000">
        <w:t xml:space="preserve"> </w:t>
      </w:r>
      <w:hyperlink r:id="rId249" w:anchor=":~:text=These%20recommendations%20inform%20the%20management,diac%20Surgery%20section">
        <w:r>
          <w:rPr>
            <w:rStyle w:val="Hyperlink"/>
          </w:rPr>
          <w:t>[69]</w:t>
        </w:r>
      </w:hyperlink>
      <w:r w:rsidR="00000000">
        <w:t xml:space="preserve"> </w:t>
      </w:r>
      <w:hyperlink r:id="rId250" w:anchor=":~:text=D%20ow">
        <w:r>
          <w:rPr>
            <w:rStyle w:val="Hyperlink"/>
          </w:rPr>
          <w:t>[70]</w:t>
        </w:r>
      </w:hyperlink>
      <w:r w:rsidR="00000000">
        <w:t xml:space="preserve"> </w:t>
      </w:r>
      <w:hyperlink r:id="rId251" w:anchor=":~:text=arrest%2C%20showed%20patients%20who%20received,and%20CPR%20was%20an%20independent">
        <w:r>
          <w:rPr>
            <w:rStyle w:val="Hyperlink"/>
          </w:rPr>
          <w:t>[82]</w:t>
        </w:r>
      </w:hyperlink>
      <w:r w:rsidR="00000000">
        <w:t xml:space="preserve"> </w:t>
      </w:r>
      <w:hyperlink r:id="rId252" w:anchor=":~:text=pressure%3B%20ET%2C%20endotracheal%3B%20LVAD%2C%20left,and%20VAD%2C%20ventricular%20assist%20device">
        <w:r>
          <w:rPr>
            <w:rStyle w:val="Hyperlink"/>
          </w:rPr>
          <w:t>[83]</w:t>
        </w:r>
      </w:hyperlink>
      <w:r w:rsidR="00000000">
        <w:t xml:space="preserve"> </w:t>
      </w:r>
      <w:hyperlink r:id="rId253" w:anchor=":~:text=ctober%2023%2C%202025">
        <w:r>
          <w:rPr>
            <w:rStyle w:val="Hyperlink"/>
          </w:rPr>
          <w:t>[84]</w:t>
        </w:r>
      </w:hyperlink>
      <w:r w:rsidR="00000000">
        <w:t xml:space="preserve"> </w:t>
      </w:r>
      <w:hyperlink r:id="rId254" w:anchor=":~:text=4,case%20reports%20and%20case%20series">
        <w:r>
          <w:rPr>
            <w:rStyle w:val="Hyperlink"/>
          </w:rPr>
          <w:t>[85]</w:t>
        </w:r>
      </w:hyperlink>
      <w:r w:rsidR="00000000">
        <w:t xml:space="preserve"> </w:t>
      </w:r>
      <w:hyperlink r:id="rId255" w:anchor=":~:text=Recommendations%20for%20Children%20in%20Cardiac,Arrest%20From%20PE">
        <w:r>
          <w:rPr>
            <w:rStyle w:val="Hyperlink"/>
          </w:rPr>
          <w:t>[86]</w:t>
        </w:r>
      </w:hyperlink>
      <w:r w:rsidR="00000000">
        <w:t xml:space="preserve"> cao-et-al-2025-part-10-adult-and-pediatric-special-circumstances-of-resuscitation-2025-american-heart-association.pdf</w:t>
      </w:r>
    </w:p>
    <w:p w14:paraId="5A7A7DB8" w14:textId="77777777" w:rsidR="00920411" w:rsidRDefault="00920411" w:rsidP="00AC0F8D">
      <w:pPr>
        <w:pStyle w:val="BodyText"/>
        <w:jc w:val="both"/>
      </w:pPr>
      <w:hyperlink r:id="rId256">
        <w:r>
          <w:rPr>
            <w:rStyle w:val="Hyperlink"/>
          </w:rPr>
          <w:t>file://file-2rhUgFHLeQW2VzUz9vEqwo</w:t>
        </w:r>
      </w:hyperlink>
      <w:bookmarkEnd w:id="13"/>
    </w:p>
    <w:sectPr w:rsidR="00920411">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BA43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356F5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7644993">
    <w:abstractNumId w:val="0"/>
  </w:num>
  <w:num w:numId="2" w16cid:durableId="1510556513">
    <w:abstractNumId w:val="1"/>
  </w:num>
  <w:num w:numId="3" w16cid:durableId="207448767">
    <w:abstractNumId w:val="1"/>
  </w:num>
  <w:num w:numId="4" w16cid:durableId="713190122">
    <w:abstractNumId w:val="1"/>
  </w:num>
  <w:num w:numId="5" w16cid:durableId="2099792843">
    <w:abstractNumId w:val="1"/>
  </w:num>
  <w:num w:numId="6" w16cid:durableId="442845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20411"/>
    <w:rsid w:val="00144C72"/>
    <w:rsid w:val="004A7F5F"/>
    <w:rsid w:val="00920411"/>
    <w:rsid w:val="00AC0F8D"/>
    <w:rsid w:val="00F83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CCB5F"/>
  <w15:docId w15:val="{E1CBBFC5-9AD2-48CB-B30B-63EE3475B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4gM5efbjXPG9hWhmvKaXME" TargetMode="External"/><Relationship Id="rId21" Type="http://schemas.openxmlformats.org/officeDocument/2006/relationships/hyperlink" Target="file://file-4gM5efbjXPG9hWhmvKaXME" TargetMode="External"/><Relationship Id="rId42" Type="http://schemas.openxmlformats.org/officeDocument/2006/relationships/hyperlink" Target="file://file-4gM5efbjXPG9hWhmvKaXME" TargetMode="External"/><Relationship Id="rId63" Type="http://schemas.openxmlformats.org/officeDocument/2006/relationships/hyperlink" Target="file://file-873WpoHCSdEdcJyCKjVFyU" TargetMode="External"/><Relationship Id="rId84" Type="http://schemas.openxmlformats.org/officeDocument/2006/relationships/hyperlink" Target="file://file-873WpoHCSdEdcJyCKjVFyU" TargetMode="External"/><Relationship Id="rId138" Type="http://schemas.openxmlformats.org/officeDocument/2006/relationships/hyperlink" Target="file://file-873WpoHCSdEdcJyCKjVFyU" TargetMode="External"/><Relationship Id="rId159" Type="http://schemas.openxmlformats.org/officeDocument/2006/relationships/hyperlink" Target="file://file-76mkMuHLfhxAxQdgazNsr2" TargetMode="External"/><Relationship Id="rId170" Type="http://schemas.openxmlformats.org/officeDocument/2006/relationships/hyperlink" Target="file://file-76mkMuHLfhxAxQdgazNsr2" TargetMode="External"/><Relationship Id="rId191" Type="http://schemas.openxmlformats.org/officeDocument/2006/relationships/hyperlink" Target="file://file-4gM5efbjXPG9hWhmvKaXME" TargetMode="External"/><Relationship Id="rId205" Type="http://schemas.openxmlformats.org/officeDocument/2006/relationships/hyperlink" Target="file://file-873WpoHCSdEdcJyCKjVFyU" TargetMode="External"/><Relationship Id="rId226" Type="http://schemas.openxmlformats.org/officeDocument/2006/relationships/hyperlink" Target="file://file-873WpoHCSdEdcJyCKjVFyU" TargetMode="External"/><Relationship Id="rId247" Type="http://schemas.openxmlformats.org/officeDocument/2006/relationships/hyperlink" Target="file://file-2rhUgFHLeQW2VzUz9vEqwo" TargetMode="External"/><Relationship Id="rId107" Type="http://schemas.openxmlformats.org/officeDocument/2006/relationships/hyperlink" Target="file://file-76mkMuHLfhxAxQdgazNsr2" TargetMode="External"/><Relationship Id="rId11" Type="http://schemas.openxmlformats.org/officeDocument/2006/relationships/hyperlink" Target="file://file-76mkMuHLfhxAxQdgazNsr2" TargetMode="External"/><Relationship Id="rId32" Type="http://schemas.openxmlformats.org/officeDocument/2006/relationships/hyperlink" Target="https://cpr.heart.org/-/media/CPR-Files/CPR-Guidelines-Files/2025-Accessible/Algorithm-ACLS-CA-Circular-LngDscrp-250725-Ed.pdf?sc_lang=en" TargetMode="External"/><Relationship Id="rId53" Type="http://schemas.openxmlformats.org/officeDocument/2006/relationships/hyperlink" Target="file://file-4gM5efbjXPG9hWhmvKaXME" TargetMode="External"/><Relationship Id="rId74" Type="http://schemas.openxmlformats.org/officeDocument/2006/relationships/hyperlink" Target="file://file-873WpoHCSdEdcJyCKjVFyU" TargetMode="External"/><Relationship Id="rId128" Type="http://schemas.openxmlformats.org/officeDocument/2006/relationships/hyperlink" Target="file://file-2rhUgFHLeQW2VzUz9vEqwo" TargetMode="External"/><Relationship Id="rId149" Type="http://schemas.openxmlformats.org/officeDocument/2006/relationships/hyperlink" Target="file://file-8W21gV84Jzw11JdE6xBor3" TargetMode="External"/><Relationship Id="rId5" Type="http://schemas.openxmlformats.org/officeDocument/2006/relationships/image" Target="media/image1.png"/><Relationship Id="rId95" Type="http://schemas.openxmlformats.org/officeDocument/2006/relationships/hyperlink" Target="file://file-4gM5efbjXPG9hWhmvKaXME" TargetMode="External"/><Relationship Id="rId160" Type="http://schemas.openxmlformats.org/officeDocument/2006/relationships/hyperlink" Target="file://file-76mkMuHLfhxAxQdgazNsr2" TargetMode="External"/><Relationship Id="rId181" Type="http://schemas.openxmlformats.org/officeDocument/2006/relationships/hyperlink" Target="https://cpr.heart.org/-/media/CPR-Files/CPR-Guidelines-Files/2025-Accessible/Algorithm-ACLS-CA-Circular-LngDscrp-250725-Ed.pdf?sc_lang=en" TargetMode="External"/><Relationship Id="rId216" Type="http://schemas.openxmlformats.org/officeDocument/2006/relationships/hyperlink" Target="file://file-873WpoHCSdEdcJyCKjVFyU" TargetMode="External"/><Relationship Id="rId237" Type="http://schemas.openxmlformats.org/officeDocument/2006/relationships/hyperlink" Target="file://file-VhK86LcpQeFwHRxvpnLBYP" TargetMode="External"/><Relationship Id="rId258" Type="http://schemas.openxmlformats.org/officeDocument/2006/relationships/theme" Target="theme/theme1.xml"/><Relationship Id="rId22" Type="http://schemas.openxmlformats.org/officeDocument/2006/relationships/hyperlink" Target="file://file-76mkMuHLfhxAxQdgazNsr2" TargetMode="External"/><Relationship Id="rId43" Type="http://schemas.openxmlformats.org/officeDocument/2006/relationships/hyperlink" Target="file://file-4gM5efbjXPG9hWhmvKaXME" TargetMode="External"/><Relationship Id="rId64" Type="http://schemas.openxmlformats.org/officeDocument/2006/relationships/hyperlink" Target="file://file-873WpoHCSdEdcJyCKjVFyU" TargetMode="External"/><Relationship Id="rId118" Type="http://schemas.openxmlformats.org/officeDocument/2006/relationships/hyperlink" Target="file://file-76mkMuHLfhxAxQdgazNsr2" TargetMode="External"/><Relationship Id="rId139" Type="http://schemas.openxmlformats.org/officeDocument/2006/relationships/hyperlink" Target="file://file-VewKnsPrVf9xGcUez5ZB4c" TargetMode="External"/><Relationship Id="rId85" Type="http://schemas.openxmlformats.org/officeDocument/2006/relationships/hyperlink" Target="file://file-2rhUgFHLeQW2VzUz9vEqwo" TargetMode="External"/><Relationship Id="rId150" Type="http://schemas.openxmlformats.org/officeDocument/2006/relationships/hyperlink" Target="file://file-76mkMuHLfhxAxQdgazNsr2" TargetMode="External"/><Relationship Id="rId171" Type="http://schemas.openxmlformats.org/officeDocument/2006/relationships/hyperlink" Target="https://cpr.heart.org/-/media/CPR-Files/CPR-Guidelines-Files/2025-Accessible/Algorithm-ACLS-CA-Circular-LngDscrp-250725-Ed.pdf?sc_lang=en" TargetMode="External"/><Relationship Id="rId192" Type="http://schemas.openxmlformats.org/officeDocument/2006/relationships/hyperlink" Target="file://file-4gM5efbjXPG9hWhmvKaXME" TargetMode="External"/><Relationship Id="rId206" Type="http://schemas.openxmlformats.org/officeDocument/2006/relationships/hyperlink" Target="file://file-873WpoHCSdEdcJyCKjVFyU" TargetMode="External"/><Relationship Id="rId227" Type="http://schemas.openxmlformats.org/officeDocument/2006/relationships/hyperlink" Target="file://file-873WpoHCSdEdcJyCKjVFyU" TargetMode="External"/><Relationship Id="rId248" Type="http://schemas.openxmlformats.org/officeDocument/2006/relationships/hyperlink" Target="file://file-2rhUgFHLeQW2VzUz9vEqwo" TargetMode="External"/><Relationship Id="rId12" Type="http://schemas.openxmlformats.org/officeDocument/2006/relationships/hyperlink" Target="https://cpr.heart.org/-/media/CPR-Files/CPR-Guidelines-Files/2025-Accessible/Algorithm-ACLS-CA-Circular-LngDscrp-250725-Ed.pdf?sc_lang=en" TargetMode="External"/><Relationship Id="rId33" Type="http://schemas.openxmlformats.org/officeDocument/2006/relationships/hyperlink" Target="file://file-4gM5efbjXPG9hWhmvKaXME" TargetMode="External"/><Relationship Id="rId108" Type="http://schemas.openxmlformats.org/officeDocument/2006/relationships/hyperlink" Target="file://file-76mkMuHLfhxAxQdgazNsr2" TargetMode="External"/><Relationship Id="rId129" Type="http://schemas.openxmlformats.org/officeDocument/2006/relationships/hyperlink" Target="file://file-2rhUgFHLeQW2VzUz9vEqwo" TargetMode="External"/><Relationship Id="rId54" Type="http://schemas.openxmlformats.org/officeDocument/2006/relationships/hyperlink" Target="file://file-8W21gV84Jzw11JdE6xBor3" TargetMode="External"/><Relationship Id="rId75" Type="http://schemas.openxmlformats.org/officeDocument/2006/relationships/hyperlink" Target="file://file-873WpoHCSdEdcJyCKjVFyU" TargetMode="External"/><Relationship Id="rId96" Type="http://schemas.openxmlformats.org/officeDocument/2006/relationships/hyperlink" Target="file://file-4gM5efbjXPG9hWhmvKaXME" TargetMode="External"/><Relationship Id="rId140" Type="http://schemas.openxmlformats.org/officeDocument/2006/relationships/hyperlink" Target="file://file-VewKnsPrVf9xGcUez5ZB4c" TargetMode="External"/><Relationship Id="rId161" Type="http://schemas.openxmlformats.org/officeDocument/2006/relationships/hyperlink" Target="file://file-76mkMuHLfhxAxQdgazNsr2" TargetMode="External"/><Relationship Id="rId182" Type="http://schemas.openxmlformats.org/officeDocument/2006/relationships/hyperlink" Target="https://cpr.heart.org/-/media/CPR-Files/CPR-Guidelines-Files/2025-Accessible/Algorithm-ACLS-CA-Circular-LngDscrp-250725-Ed.pdf?sc_lang=en" TargetMode="External"/><Relationship Id="rId217" Type="http://schemas.openxmlformats.org/officeDocument/2006/relationships/hyperlink" Target="file://file-873WpoHCSdEdcJyCKjVFyU" TargetMode="External"/><Relationship Id="rId6" Type="http://schemas.openxmlformats.org/officeDocument/2006/relationships/hyperlink" Target="file://file-76mkMuHLfhxAxQdgazNsr2" TargetMode="External"/><Relationship Id="rId238" Type="http://schemas.openxmlformats.org/officeDocument/2006/relationships/hyperlink" Target="file://file-VhK86LcpQeFwHRxvpnLBYP" TargetMode="External"/><Relationship Id="rId23" Type="http://schemas.openxmlformats.org/officeDocument/2006/relationships/hyperlink" Target="file://file-4gM5efbjXPG9hWhmvKaXME" TargetMode="External"/><Relationship Id="rId119" Type="http://schemas.openxmlformats.org/officeDocument/2006/relationships/hyperlink" Target="file://file-2rhUgFHLeQW2VzUz9vEqwo" TargetMode="External"/><Relationship Id="rId44" Type="http://schemas.openxmlformats.org/officeDocument/2006/relationships/hyperlink" Target="file://file-4gM5efbjXPG9hWhmvKaXME" TargetMode="External"/><Relationship Id="rId65" Type="http://schemas.openxmlformats.org/officeDocument/2006/relationships/hyperlink" Target="file://file-8W21gV84Jzw11JdE6xBor3" TargetMode="External"/><Relationship Id="rId86" Type="http://schemas.openxmlformats.org/officeDocument/2006/relationships/hyperlink" Target="file://file-2rhUgFHLeQW2VzUz9vEqwo" TargetMode="External"/><Relationship Id="rId130" Type="http://schemas.openxmlformats.org/officeDocument/2006/relationships/hyperlink" Target="file://file-873WpoHCSdEdcJyCKjVFyU" TargetMode="External"/><Relationship Id="rId151" Type="http://schemas.openxmlformats.org/officeDocument/2006/relationships/hyperlink" Target="file://file-76mkMuHLfhxAxQdgazNsr2" TargetMode="External"/><Relationship Id="rId172" Type="http://schemas.openxmlformats.org/officeDocument/2006/relationships/hyperlink" Target="https://cpr.heart.org/-/media/CPR-Files/CPR-Guidelines-Files/2025-Accessible/Algorithm-ACLS-CA-Circular-LngDscrp-250725-Ed.pdf?sc_lang=en" TargetMode="External"/><Relationship Id="rId193" Type="http://schemas.openxmlformats.org/officeDocument/2006/relationships/hyperlink" Target="file://file-4gM5efbjXPG9hWhmvKaXME" TargetMode="External"/><Relationship Id="rId207" Type="http://schemas.openxmlformats.org/officeDocument/2006/relationships/hyperlink" Target="file://file-873WpoHCSdEdcJyCKjVFyU" TargetMode="External"/><Relationship Id="rId228" Type="http://schemas.openxmlformats.org/officeDocument/2006/relationships/hyperlink" Target="file://file-873WpoHCSdEdcJyCKjVFyU" TargetMode="External"/><Relationship Id="rId249" Type="http://schemas.openxmlformats.org/officeDocument/2006/relationships/hyperlink" Target="file://file-2rhUgFHLeQW2VzUz9vEqwo" TargetMode="External"/><Relationship Id="rId13" Type="http://schemas.openxmlformats.org/officeDocument/2006/relationships/hyperlink" Target="https://cpr.heart.org/-/media/CPR-Files/CPR-Guidelines-Files/2025-Accessible/Algorithm-ACLS-CA-Circular-LngDscrp-250725-Ed.pdf?sc_lang=en" TargetMode="External"/><Relationship Id="rId109" Type="http://schemas.openxmlformats.org/officeDocument/2006/relationships/hyperlink" Target="file://file-76mkMuHLfhxAxQdgazNsr2" TargetMode="External"/><Relationship Id="rId34" Type="http://schemas.openxmlformats.org/officeDocument/2006/relationships/hyperlink" Target="https://cpr.heart.org/-/media/CPR-Files/CPR-Guidelines-Files/2025-Accessible/Algorithm-ACLS-CA-Circular-LngDscrp-250725-Ed.pdf?sc_lang=en" TargetMode="External"/><Relationship Id="rId55" Type="http://schemas.openxmlformats.org/officeDocument/2006/relationships/hyperlink" Target="file://file-8W21gV84Jzw11JdE6xBor3" TargetMode="External"/><Relationship Id="rId76" Type="http://schemas.openxmlformats.org/officeDocument/2006/relationships/hyperlink" Target="file://file-873WpoHCSdEdcJyCKjVFyU" TargetMode="External"/><Relationship Id="rId97" Type="http://schemas.openxmlformats.org/officeDocument/2006/relationships/hyperlink" Target="file://file-873WpoHCSdEdcJyCKjVFyU" TargetMode="External"/><Relationship Id="rId120" Type="http://schemas.openxmlformats.org/officeDocument/2006/relationships/hyperlink" Target="file://file-2rhUgFHLeQW2VzUz9vEqwo" TargetMode="External"/><Relationship Id="rId141" Type="http://schemas.openxmlformats.org/officeDocument/2006/relationships/hyperlink" Target="file://file-VewKnsPrVf9xGcUez5ZB4c" TargetMode="External"/><Relationship Id="rId7" Type="http://schemas.openxmlformats.org/officeDocument/2006/relationships/hyperlink" Target="file://file-76mkMuHLfhxAxQdgazNsr2" TargetMode="External"/><Relationship Id="rId162" Type="http://schemas.openxmlformats.org/officeDocument/2006/relationships/hyperlink" Target="file://file-76mkMuHLfhxAxQdgazNsr2" TargetMode="External"/><Relationship Id="rId183" Type="http://schemas.openxmlformats.org/officeDocument/2006/relationships/hyperlink" Target="file://file-4gM5efbjXPG9hWhmvKaXME" TargetMode="External"/><Relationship Id="rId218" Type="http://schemas.openxmlformats.org/officeDocument/2006/relationships/hyperlink" Target="file://file-873WpoHCSdEdcJyCKjVFyU" TargetMode="External"/><Relationship Id="rId239" Type="http://schemas.openxmlformats.org/officeDocument/2006/relationships/hyperlink" Target="file://file-VewKnsPrVf9xGcUez5ZB4c" TargetMode="External"/><Relationship Id="rId250" Type="http://schemas.openxmlformats.org/officeDocument/2006/relationships/hyperlink" Target="file://file-2rhUgFHLeQW2VzUz9vEqwo" TargetMode="External"/><Relationship Id="rId24" Type="http://schemas.openxmlformats.org/officeDocument/2006/relationships/hyperlink" Target="file://file-76mkMuHLfhxAxQdgazNsr2" TargetMode="External"/><Relationship Id="rId45" Type="http://schemas.openxmlformats.org/officeDocument/2006/relationships/hyperlink" Target="https://cpr.heart.org/-/media/CPR-Files/CPR-Guidelines-Files/2025-Accessible/Algorithm-ACLS-CA-Circular-LngDscrp-250725-Ed.pdf?sc_lang=en" TargetMode="External"/><Relationship Id="rId66" Type="http://schemas.openxmlformats.org/officeDocument/2006/relationships/hyperlink" Target="file://file-GP8tjfhW7zicDGzute4Ze8" TargetMode="External"/><Relationship Id="rId87" Type="http://schemas.openxmlformats.org/officeDocument/2006/relationships/hyperlink" Target="file://file-2rhUgFHLeQW2VzUz9vEqwo" TargetMode="External"/><Relationship Id="rId110" Type="http://schemas.openxmlformats.org/officeDocument/2006/relationships/hyperlink" Target="file://file-76mkMuHLfhxAxQdgazNsr2" TargetMode="External"/><Relationship Id="rId131" Type="http://schemas.openxmlformats.org/officeDocument/2006/relationships/hyperlink" Target="file://file-873WpoHCSdEdcJyCKjVFyU" TargetMode="External"/><Relationship Id="rId152" Type="http://schemas.openxmlformats.org/officeDocument/2006/relationships/hyperlink" Target="file://file-76mkMuHLfhxAxQdgazNsr2" TargetMode="External"/><Relationship Id="rId173" Type="http://schemas.openxmlformats.org/officeDocument/2006/relationships/hyperlink" Target="https://cpr.heart.org/-/media/CPR-Files/CPR-Guidelines-Files/2025-Accessible/Algorithm-ACLS-CA-Circular-LngDscrp-250725-Ed.pdf?sc_lang=en" TargetMode="External"/><Relationship Id="rId194" Type="http://schemas.openxmlformats.org/officeDocument/2006/relationships/hyperlink" Target="file://file-4gM5efbjXPG9hWhmvKaXME" TargetMode="External"/><Relationship Id="rId208" Type="http://schemas.openxmlformats.org/officeDocument/2006/relationships/hyperlink" Target="file://file-873WpoHCSdEdcJyCKjVFyU" TargetMode="External"/><Relationship Id="rId229" Type="http://schemas.openxmlformats.org/officeDocument/2006/relationships/hyperlink" Target="file://file-873WpoHCSdEdcJyCKjVFyU" TargetMode="External"/><Relationship Id="rId240" Type="http://schemas.openxmlformats.org/officeDocument/2006/relationships/hyperlink" Target="file://file-VewKnsPrVf9xGcUez5ZB4c" TargetMode="External"/><Relationship Id="rId14" Type="http://schemas.openxmlformats.org/officeDocument/2006/relationships/hyperlink" Target="file://file-76mkMuHLfhxAxQdgazNsr2" TargetMode="External"/><Relationship Id="rId35" Type="http://schemas.openxmlformats.org/officeDocument/2006/relationships/hyperlink" Target="https://cpr.heart.org/-/media/CPR-Files/CPR-Guidelines-Files/2025-Accessible/Algorithm-ACLS-CA-Circular-LngDscrp-250725-Ed.pdf?sc_lang=en" TargetMode="External"/><Relationship Id="rId56" Type="http://schemas.openxmlformats.org/officeDocument/2006/relationships/hyperlink" Target="file://file-873WpoHCSdEdcJyCKjVFyU" TargetMode="External"/><Relationship Id="rId77" Type="http://schemas.openxmlformats.org/officeDocument/2006/relationships/hyperlink" Target="file://file-873WpoHCSdEdcJyCKjVFyU" TargetMode="External"/><Relationship Id="rId100" Type="http://schemas.openxmlformats.org/officeDocument/2006/relationships/hyperlink" Target="file://file-76mkMuHLfhxAxQdgazNsr2" TargetMode="External"/><Relationship Id="rId8" Type="http://schemas.openxmlformats.org/officeDocument/2006/relationships/hyperlink" Target="file://file-76mkMuHLfhxAxQdgazNsr2" TargetMode="External"/><Relationship Id="rId98" Type="http://schemas.openxmlformats.org/officeDocument/2006/relationships/hyperlink" Target="file://file-76mkMuHLfhxAxQdgazNsr2" TargetMode="External"/><Relationship Id="rId121" Type="http://schemas.openxmlformats.org/officeDocument/2006/relationships/hyperlink" Target="file://file-2rhUgFHLeQW2VzUz9vEqwo" TargetMode="External"/><Relationship Id="rId142" Type="http://schemas.openxmlformats.org/officeDocument/2006/relationships/hyperlink" Target="file://file-873WpoHCSdEdcJyCKjVFyU" TargetMode="External"/><Relationship Id="rId163" Type="http://schemas.openxmlformats.org/officeDocument/2006/relationships/hyperlink" Target="file://file-76mkMuHLfhxAxQdgazNsr2" TargetMode="External"/><Relationship Id="rId184" Type="http://schemas.openxmlformats.org/officeDocument/2006/relationships/hyperlink" Target="file://file-4gM5efbjXPG9hWhmvKaXME" TargetMode="External"/><Relationship Id="rId219" Type="http://schemas.openxmlformats.org/officeDocument/2006/relationships/hyperlink" Target="file://file-873WpoHCSdEdcJyCKjVFyU" TargetMode="External"/><Relationship Id="rId230" Type="http://schemas.openxmlformats.org/officeDocument/2006/relationships/hyperlink" Target="file://file-873WpoHCSdEdcJyCKjVFyU" TargetMode="External"/><Relationship Id="rId251" Type="http://schemas.openxmlformats.org/officeDocument/2006/relationships/hyperlink" Target="file://file-2rhUgFHLeQW2VzUz9vEqwo" TargetMode="External"/><Relationship Id="rId25" Type="http://schemas.openxmlformats.org/officeDocument/2006/relationships/hyperlink" Target="https://cpr.heart.org/-/media/CPR-Files/CPR-Guidelines-Files/2025-Accessible/Algorithm-ACLS-CA-Circular-LngDscrp-250725-Ed.pdf?sc_lang=en" TargetMode="External"/><Relationship Id="rId46" Type="http://schemas.openxmlformats.org/officeDocument/2006/relationships/hyperlink" Target="https://cpr.heart.org/-/media/CPR-Files/CPR-Guidelines-Files/2025-Accessible/Algorithm-ACLS-CA-Circular-LngDscrp-250725-Ed.pdf?sc_lang=en" TargetMode="External"/><Relationship Id="rId67" Type="http://schemas.openxmlformats.org/officeDocument/2006/relationships/hyperlink" Target="file://file-GP8tjfhW7zicDGzute4Ze8" TargetMode="External"/><Relationship Id="rId88" Type="http://schemas.openxmlformats.org/officeDocument/2006/relationships/hyperlink" Target="file://file-VewKnsPrVf9xGcUez5ZB4c" TargetMode="External"/><Relationship Id="rId111" Type="http://schemas.openxmlformats.org/officeDocument/2006/relationships/hyperlink" Target="file://file-76mkMuHLfhxAxQdgazNsr2" TargetMode="External"/><Relationship Id="rId132" Type="http://schemas.openxmlformats.org/officeDocument/2006/relationships/hyperlink" Target="file://file-VhK86LcpQeFwHRxvpnLBYP" TargetMode="External"/><Relationship Id="rId153" Type="http://schemas.openxmlformats.org/officeDocument/2006/relationships/hyperlink" Target="file://file-76mkMuHLfhxAxQdgazNsr2" TargetMode="External"/><Relationship Id="rId174" Type="http://schemas.openxmlformats.org/officeDocument/2006/relationships/hyperlink" Target="https://cpr.heart.org/-/media/CPR-Files/CPR-Guidelines-Files/2025-Accessible/Algorithm-ACLS-CA-Circular-LngDscrp-250725-Ed.pdf?sc_lang=en" TargetMode="External"/><Relationship Id="rId195" Type="http://schemas.openxmlformats.org/officeDocument/2006/relationships/hyperlink" Target="file://file-4gM5efbjXPG9hWhmvKaXME" TargetMode="External"/><Relationship Id="rId209" Type="http://schemas.openxmlformats.org/officeDocument/2006/relationships/hyperlink" Target="file://file-873WpoHCSdEdcJyCKjVFyU" TargetMode="External"/><Relationship Id="rId220" Type="http://schemas.openxmlformats.org/officeDocument/2006/relationships/hyperlink" Target="file://file-873WpoHCSdEdcJyCKjVFyU" TargetMode="External"/><Relationship Id="rId241" Type="http://schemas.openxmlformats.org/officeDocument/2006/relationships/hyperlink" Target="file://file-VewKnsPrVf9xGcUez5ZB4c" TargetMode="External"/><Relationship Id="rId15" Type="http://schemas.openxmlformats.org/officeDocument/2006/relationships/hyperlink" Target="https://cpr.heart.org/-/media/CPR-Files/CPR-Guidelines-Files/2025-Accessible/Algorithm-ACLS-CA-Circular-LngDscrp-250725-Ed.pdf?sc_lang=en" TargetMode="External"/><Relationship Id="rId36" Type="http://schemas.openxmlformats.org/officeDocument/2006/relationships/hyperlink" Target="https://cpr.heart.org/-/media/CPR-Files/CPR-Guidelines-Files/2025-Accessible/Algorithm-ACLS-CA-Circular-LngDscrp-250725-Ed.pdf?sc_lang=en" TargetMode="External"/><Relationship Id="rId57" Type="http://schemas.openxmlformats.org/officeDocument/2006/relationships/hyperlink" Target="file://file-873WpoHCSdEdcJyCKjVFyU" TargetMode="External"/><Relationship Id="rId78" Type="http://schemas.openxmlformats.org/officeDocument/2006/relationships/hyperlink" Target="file://file-873WpoHCSdEdcJyCKjVFyU" TargetMode="External"/><Relationship Id="rId99" Type="http://schemas.openxmlformats.org/officeDocument/2006/relationships/hyperlink" Target="file://file-76mkMuHLfhxAxQdgazNsr2" TargetMode="External"/><Relationship Id="rId101" Type="http://schemas.openxmlformats.org/officeDocument/2006/relationships/hyperlink" Target="file://file-76mkMuHLfhxAxQdgazNsr2" TargetMode="External"/><Relationship Id="rId122" Type="http://schemas.openxmlformats.org/officeDocument/2006/relationships/hyperlink" Target="file://file-2rhUgFHLeQW2VzUz9vEqwo" TargetMode="External"/><Relationship Id="rId143" Type="http://schemas.openxmlformats.org/officeDocument/2006/relationships/hyperlink" Target="file://file-873WpoHCSdEdcJyCKjVFyU" TargetMode="External"/><Relationship Id="rId164" Type="http://schemas.openxmlformats.org/officeDocument/2006/relationships/hyperlink" Target="file://file-76mkMuHLfhxAxQdgazNsr2" TargetMode="External"/><Relationship Id="rId185" Type="http://schemas.openxmlformats.org/officeDocument/2006/relationships/hyperlink" Target="file://file-4gM5efbjXPG9hWhmvKaXME" TargetMode="External"/><Relationship Id="rId9" Type="http://schemas.openxmlformats.org/officeDocument/2006/relationships/hyperlink" Target="file://file-76mkMuHLfhxAxQdgazNsr2" TargetMode="External"/><Relationship Id="rId210" Type="http://schemas.openxmlformats.org/officeDocument/2006/relationships/hyperlink" Target="file://file-873WpoHCSdEdcJyCKjVFyU" TargetMode="External"/><Relationship Id="rId26" Type="http://schemas.openxmlformats.org/officeDocument/2006/relationships/hyperlink" Target="file://file-4gM5efbjXPG9hWhmvKaXME" TargetMode="External"/><Relationship Id="rId231" Type="http://schemas.openxmlformats.org/officeDocument/2006/relationships/hyperlink" Target="file://file-873WpoHCSdEdcJyCKjVFyU" TargetMode="External"/><Relationship Id="rId252" Type="http://schemas.openxmlformats.org/officeDocument/2006/relationships/hyperlink" Target="file://file-2rhUgFHLeQW2VzUz9vEqwo" TargetMode="External"/><Relationship Id="rId47" Type="http://schemas.openxmlformats.org/officeDocument/2006/relationships/hyperlink" Target="https://cpr.heart.org/-/media/CPR-Files/CPR-Guidelines-Files/2025-Accessible/Algorithm-ACLS-CA-Circular-LngDscrp-250725-Ed.pdf?sc_lang=en" TargetMode="External"/><Relationship Id="rId68" Type="http://schemas.openxmlformats.org/officeDocument/2006/relationships/hyperlink" Target="file://file-GP8tjfhW7zicDGzute4Ze8" TargetMode="External"/><Relationship Id="rId89" Type="http://schemas.openxmlformats.org/officeDocument/2006/relationships/hyperlink" Target="file://file-VewKnsPrVf9xGcUez5ZB4c" TargetMode="External"/><Relationship Id="rId112" Type="http://schemas.openxmlformats.org/officeDocument/2006/relationships/hyperlink" Target="file://file-4gM5efbjXPG9hWhmvKaXME" TargetMode="External"/><Relationship Id="rId133" Type="http://schemas.openxmlformats.org/officeDocument/2006/relationships/hyperlink" Target="file://file-VhK86LcpQeFwHRxvpnLBYP" TargetMode="External"/><Relationship Id="rId154" Type="http://schemas.openxmlformats.org/officeDocument/2006/relationships/hyperlink" Target="file://file-76mkMuHLfhxAxQdgazNsr2" TargetMode="External"/><Relationship Id="rId175" Type="http://schemas.openxmlformats.org/officeDocument/2006/relationships/hyperlink" Target="https://cpr.heart.org/-/media/CPR-Files/CPR-Guidelines-Files/2025-Accessible/Algorithm-ACLS-CA-Circular-LngDscrp-250725-Ed.pdf?sc_lang=en" TargetMode="External"/><Relationship Id="rId196" Type="http://schemas.openxmlformats.org/officeDocument/2006/relationships/hyperlink" Target="file://file-4gM5efbjXPG9hWhmvKaXME" TargetMode="External"/><Relationship Id="rId200" Type="http://schemas.openxmlformats.org/officeDocument/2006/relationships/hyperlink" Target="file://file-4gM5efbjXPG9hWhmvKaXME" TargetMode="External"/><Relationship Id="rId16" Type="http://schemas.openxmlformats.org/officeDocument/2006/relationships/hyperlink" Target="https://cpr.heart.org/-/media/CPR-Files/CPR-Guidelines-Files/2025-Accessible/Algorithm-ACLS-CA-Circular-LngDscrp-250725-Ed.pdf?sc_lang=en" TargetMode="External"/><Relationship Id="rId221" Type="http://schemas.openxmlformats.org/officeDocument/2006/relationships/hyperlink" Target="file://file-873WpoHCSdEdcJyCKjVFyU" TargetMode="External"/><Relationship Id="rId242" Type="http://schemas.openxmlformats.org/officeDocument/2006/relationships/hyperlink" Target="file://file-VewKnsPrVf9xGcUez5ZB4c" TargetMode="External"/><Relationship Id="rId37" Type="http://schemas.openxmlformats.org/officeDocument/2006/relationships/hyperlink" Target="https://cpr.heart.org/-/media/CPR-Files/CPR-Guidelines-Files/2025-Accessible/Algorithm-ACLS-CA-Circular-LngDscrp-250725-Ed.pdf?sc_lang=en" TargetMode="External"/><Relationship Id="rId58" Type="http://schemas.openxmlformats.org/officeDocument/2006/relationships/hyperlink" Target="file://file-873WpoHCSdEdcJyCKjVFyU" TargetMode="External"/><Relationship Id="rId79" Type="http://schemas.openxmlformats.org/officeDocument/2006/relationships/hyperlink" Target="file://file-873WpoHCSdEdcJyCKjVFyU" TargetMode="External"/><Relationship Id="rId102" Type="http://schemas.openxmlformats.org/officeDocument/2006/relationships/hyperlink" Target="file://file-4gM5efbjXPG9hWhmvKaXME" TargetMode="External"/><Relationship Id="rId123" Type="http://schemas.openxmlformats.org/officeDocument/2006/relationships/hyperlink" Target="file://file-2rhUgFHLeQW2VzUz9vEqwo" TargetMode="External"/><Relationship Id="rId144" Type="http://schemas.openxmlformats.org/officeDocument/2006/relationships/hyperlink" Target="file://file-873WpoHCSdEdcJyCKjVFyU" TargetMode="External"/><Relationship Id="rId90" Type="http://schemas.openxmlformats.org/officeDocument/2006/relationships/hyperlink" Target="file://file-76mkMuHLfhxAxQdgazNsr2" TargetMode="External"/><Relationship Id="rId165" Type="http://schemas.openxmlformats.org/officeDocument/2006/relationships/hyperlink" Target="file://file-76mkMuHLfhxAxQdgazNsr2" TargetMode="External"/><Relationship Id="rId186" Type="http://schemas.openxmlformats.org/officeDocument/2006/relationships/hyperlink" Target="file://file-4gM5efbjXPG9hWhmvKaXME" TargetMode="External"/><Relationship Id="rId211" Type="http://schemas.openxmlformats.org/officeDocument/2006/relationships/hyperlink" Target="file://file-873WpoHCSdEdcJyCKjVFyU" TargetMode="External"/><Relationship Id="rId232" Type="http://schemas.openxmlformats.org/officeDocument/2006/relationships/hyperlink" Target="file://file-GP8tjfhW7zicDGzute4Ze8" TargetMode="External"/><Relationship Id="rId253" Type="http://schemas.openxmlformats.org/officeDocument/2006/relationships/hyperlink" Target="file://file-2rhUgFHLeQW2VzUz9vEqwo" TargetMode="External"/><Relationship Id="rId27" Type="http://schemas.openxmlformats.org/officeDocument/2006/relationships/hyperlink" Target="https://cpr.heart.org/-/media/CPR-Files/CPR-Guidelines-Files/2025-Accessible/Algorithm-ACLS-CA-Circular-LngDscrp-250725-Ed.pdf?sc_lang=en" TargetMode="External"/><Relationship Id="rId48" Type="http://schemas.openxmlformats.org/officeDocument/2006/relationships/hyperlink" Target="https://cpr.heart.org/-/media/CPR-Files/CPR-Guidelines-Files/2025-Accessible/Algorithm-ACLS-CA-Circular-LngDscrp-250725-Ed.pdf?sc_lang=en" TargetMode="External"/><Relationship Id="rId69" Type="http://schemas.openxmlformats.org/officeDocument/2006/relationships/hyperlink" Target="file://file-873WpoHCSdEdcJyCKjVFyU" TargetMode="External"/><Relationship Id="rId113" Type="http://schemas.openxmlformats.org/officeDocument/2006/relationships/hyperlink" Target="file://file-4gM5efbjXPG9hWhmvKaXME" TargetMode="External"/><Relationship Id="rId134" Type="http://schemas.openxmlformats.org/officeDocument/2006/relationships/hyperlink" Target="file://file-4gM5efbjXPG9hWhmvKaXME" TargetMode="External"/><Relationship Id="rId80" Type="http://schemas.openxmlformats.org/officeDocument/2006/relationships/hyperlink" Target="file://file-873WpoHCSdEdcJyCKjVFyU" TargetMode="External"/><Relationship Id="rId155" Type="http://schemas.openxmlformats.org/officeDocument/2006/relationships/hyperlink" Target="file://file-76mkMuHLfhxAxQdgazNsr2" TargetMode="External"/><Relationship Id="rId176" Type="http://schemas.openxmlformats.org/officeDocument/2006/relationships/hyperlink" Target="https://cpr.heart.org/-/media/CPR-Files/CPR-Guidelines-Files/2025-Accessible/Algorithm-ACLS-CA-Circular-LngDscrp-250725-Ed.pdf?sc_lang=en" TargetMode="External"/><Relationship Id="rId197" Type="http://schemas.openxmlformats.org/officeDocument/2006/relationships/hyperlink" Target="file://file-4gM5efbjXPG9hWhmvKaXME" TargetMode="External"/><Relationship Id="rId201" Type="http://schemas.openxmlformats.org/officeDocument/2006/relationships/hyperlink" Target="file://file-8W21gV84Jzw11JdE6xBor3" TargetMode="External"/><Relationship Id="rId222" Type="http://schemas.openxmlformats.org/officeDocument/2006/relationships/hyperlink" Target="file://file-873WpoHCSdEdcJyCKjVFyU" TargetMode="External"/><Relationship Id="rId243" Type="http://schemas.openxmlformats.org/officeDocument/2006/relationships/hyperlink" Target="file://file-VewKnsPrVf9xGcUez5ZB4c" TargetMode="External"/><Relationship Id="rId17" Type="http://schemas.openxmlformats.org/officeDocument/2006/relationships/hyperlink" Target="file://file-76mkMuHLfhxAxQdgazNsr2" TargetMode="External"/><Relationship Id="rId38" Type="http://schemas.openxmlformats.org/officeDocument/2006/relationships/hyperlink" Target="https://cpr.heart.org/-/media/CPR-Files/CPR-Guidelines-Files/2025-Accessible/Algorithm-ACLS-CA-Circular-LngDscrp-250725-Ed.pdf?sc_lang=en" TargetMode="External"/><Relationship Id="rId59" Type="http://schemas.openxmlformats.org/officeDocument/2006/relationships/hyperlink" Target="file://file-873WpoHCSdEdcJyCKjVFyU" TargetMode="External"/><Relationship Id="rId103" Type="http://schemas.openxmlformats.org/officeDocument/2006/relationships/hyperlink" Target="file://file-76mkMuHLfhxAxQdgazNsr2" TargetMode="External"/><Relationship Id="rId124" Type="http://schemas.openxmlformats.org/officeDocument/2006/relationships/hyperlink" Target="file://file-2rhUgFHLeQW2VzUz9vEqwo" TargetMode="External"/><Relationship Id="rId70" Type="http://schemas.openxmlformats.org/officeDocument/2006/relationships/hyperlink" Target="file://file-873WpoHCSdEdcJyCKjVFyU" TargetMode="External"/><Relationship Id="rId91" Type="http://schemas.openxmlformats.org/officeDocument/2006/relationships/hyperlink" Target="file://file-76mkMuHLfhxAxQdgazNsr2" TargetMode="External"/><Relationship Id="rId145" Type="http://schemas.openxmlformats.org/officeDocument/2006/relationships/hyperlink" Target="file://file-873WpoHCSdEdcJyCKjVFyU" TargetMode="External"/><Relationship Id="rId166" Type="http://schemas.openxmlformats.org/officeDocument/2006/relationships/hyperlink" Target="file://file-76mkMuHLfhxAxQdgazNsr2" TargetMode="External"/><Relationship Id="rId187" Type="http://schemas.openxmlformats.org/officeDocument/2006/relationships/hyperlink" Target="file://file-4gM5efbjXPG9hWhmvKaXME" TargetMode="External"/><Relationship Id="rId1" Type="http://schemas.openxmlformats.org/officeDocument/2006/relationships/numbering" Target="numbering.xml"/><Relationship Id="rId212" Type="http://schemas.openxmlformats.org/officeDocument/2006/relationships/hyperlink" Target="file://file-873WpoHCSdEdcJyCKjVFyU" TargetMode="External"/><Relationship Id="rId233" Type="http://schemas.openxmlformats.org/officeDocument/2006/relationships/hyperlink" Target="file://file-GP8tjfhW7zicDGzute4Ze8" TargetMode="External"/><Relationship Id="rId254" Type="http://schemas.openxmlformats.org/officeDocument/2006/relationships/hyperlink" Target="file://file-2rhUgFHLeQW2VzUz9vEqwo" TargetMode="External"/><Relationship Id="rId28" Type="http://schemas.openxmlformats.org/officeDocument/2006/relationships/hyperlink" Target="https://cpr.heart.org/-/media/CPR-Files/CPR-Guidelines-Files/2025-Accessible/Algorithm-ACLS-CA-Circular-LngDscrp-250725-Ed.pdf?sc_lang=en" TargetMode="External"/><Relationship Id="rId49" Type="http://schemas.openxmlformats.org/officeDocument/2006/relationships/hyperlink" Target="file://file-4gM5efbjXPG9hWhmvKaXME" TargetMode="External"/><Relationship Id="rId114" Type="http://schemas.openxmlformats.org/officeDocument/2006/relationships/hyperlink" Target="file://file-4gM5efbjXPG9hWhmvKaXME" TargetMode="External"/><Relationship Id="rId60" Type="http://schemas.openxmlformats.org/officeDocument/2006/relationships/hyperlink" Target="file://file-873WpoHCSdEdcJyCKjVFyU" TargetMode="External"/><Relationship Id="rId81" Type="http://schemas.openxmlformats.org/officeDocument/2006/relationships/hyperlink" Target="file://file-VhK86LcpQeFwHRxvpnLBYP" TargetMode="External"/><Relationship Id="rId135" Type="http://schemas.openxmlformats.org/officeDocument/2006/relationships/hyperlink" Target="file://file-4gM5efbjXPG9hWhmvKaXME" TargetMode="External"/><Relationship Id="rId156" Type="http://schemas.openxmlformats.org/officeDocument/2006/relationships/hyperlink" Target="file://file-76mkMuHLfhxAxQdgazNsr2" TargetMode="External"/><Relationship Id="rId177" Type="http://schemas.openxmlformats.org/officeDocument/2006/relationships/hyperlink" Target="https://cpr.heart.org/-/media/CPR-Files/CPR-Guidelines-Files/2025-Accessible/Algorithm-ACLS-CA-Circular-LngDscrp-250725-Ed.pdf?sc_lang=en" TargetMode="External"/><Relationship Id="rId198" Type="http://schemas.openxmlformats.org/officeDocument/2006/relationships/hyperlink" Target="file://file-4gM5efbjXPG9hWhmvKaXME" TargetMode="External"/><Relationship Id="rId202" Type="http://schemas.openxmlformats.org/officeDocument/2006/relationships/hyperlink" Target="file://file-8W21gV84Jzw11JdE6xBor3" TargetMode="External"/><Relationship Id="rId223" Type="http://schemas.openxmlformats.org/officeDocument/2006/relationships/hyperlink" Target="file://file-873WpoHCSdEdcJyCKjVFyU" TargetMode="External"/><Relationship Id="rId244" Type="http://schemas.openxmlformats.org/officeDocument/2006/relationships/hyperlink" Target="file://file-VewKnsPrVf9xGcUez5ZB4c" TargetMode="External"/><Relationship Id="rId18" Type="http://schemas.openxmlformats.org/officeDocument/2006/relationships/hyperlink" Target="https://cpr.heart.org/-/media/CPR-Files/CPR-Guidelines-Files/2025-Accessible/Algorithm-ACLS-CA-Circular-LngDscrp-250725-Ed.pdf?sc_lang=en" TargetMode="External"/><Relationship Id="rId39" Type="http://schemas.openxmlformats.org/officeDocument/2006/relationships/hyperlink" Target="https://cpr.heart.org/-/media/CPR-Files/CPR-Guidelines-Files/2025-Accessible/Algorithm-ACLS-CA-Circular-LngDscrp-250725-Ed.pdf?sc_lang=en" TargetMode="External"/><Relationship Id="rId50" Type="http://schemas.openxmlformats.org/officeDocument/2006/relationships/hyperlink" Target="https://cpr.heart.org/-/media/CPR-Files/CPR-Guidelines-Files/2025-Accessible/Algorithm-ACLS-CA-Circular-LngDscrp-250725-Ed.pdf?sc_lang=en" TargetMode="External"/><Relationship Id="rId104" Type="http://schemas.openxmlformats.org/officeDocument/2006/relationships/hyperlink" Target="file://file-4gM5efbjXPG9hWhmvKaXME" TargetMode="External"/><Relationship Id="rId125" Type="http://schemas.openxmlformats.org/officeDocument/2006/relationships/hyperlink" Target="file://file-873WpoHCSdEdcJyCKjVFyU" TargetMode="External"/><Relationship Id="rId146" Type="http://schemas.openxmlformats.org/officeDocument/2006/relationships/hyperlink" Target="file://file-VewKnsPrVf9xGcUez5ZB4c" TargetMode="External"/><Relationship Id="rId167" Type="http://schemas.openxmlformats.org/officeDocument/2006/relationships/hyperlink" Target="file://file-76mkMuHLfhxAxQdgazNsr2" TargetMode="External"/><Relationship Id="rId188" Type="http://schemas.openxmlformats.org/officeDocument/2006/relationships/hyperlink" Target="file://file-4gM5efbjXPG9hWhmvKaXME" TargetMode="External"/><Relationship Id="rId71" Type="http://schemas.openxmlformats.org/officeDocument/2006/relationships/hyperlink" Target="file://file-873WpoHCSdEdcJyCKjVFyU" TargetMode="External"/><Relationship Id="rId92" Type="http://schemas.openxmlformats.org/officeDocument/2006/relationships/hyperlink" Target="file://file-2rhUgFHLeQW2VzUz9vEqwo" TargetMode="External"/><Relationship Id="rId213" Type="http://schemas.openxmlformats.org/officeDocument/2006/relationships/hyperlink" Target="file://file-873WpoHCSdEdcJyCKjVFyU" TargetMode="External"/><Relationship Id="rId234" Type="http://schemas.openxmlformats.org/officeDocument/2006/relationships/hyperlink" Target="file://file-GP8tjfhW7zicDGzute4Ze8" TargetMode="External"/><Relationship Id="rId2" Type="http://schemas.openxmlformats.org/officeDocument/2006/relationships/styles" Target="styles.xml"/><Relationship Id="rId29" Type="http://schemas.openxmlformats.org/officeDocument/2006/relationships/hyperlink" Target="https://cpr.heart.org/-/media/CPR-Files/CPR-Guidelines-Files/2025-Accessible/Algorithm-ACLS-CA-Circular-LngDscrp-250725-Ed.pdf?sc_lang=en" TargetMode="External"/><Relationship Id="rId255" Type="http://schemas.openxmlformats.org/officeDocument/2006/relationships/hyperlink" Target="file://file-2rhUgFHLeQW2VzUz9vEqwo" TargetMode="External"/><Relationship Id="rId40" Type="http://schemas.openxmlformats.org/officeDocument/2006/relationships/hyperlink" Target="https://cpr.heart.org/-/media/CPR-Files/CPR-Guidelines-Files/2025-Accessible/Algorithm-ACLS-CA-Circular-LngDscrp-250725-Ed.pdf?sc_lang=en" TargetMode="External"/><Relationship Id="rId115" Type="http://schemas.openxmlformats.org/officeDocument/2006/relationships/hyperlink" Target="file://file-4gM5efbjXPG9hWhmvKaXME" TargetMode="External"/><Relationship Id="rId136" Type="http://schemas.openxmlformats.org/officeDocument/2006/relationships/hyperlink" Target="file://file-GP8tjfhW7zicDGzute4Ze8" TargetMode="External"/><Relationship Id="rId157" Type="http://schemas.openxmlformats.org/officeDocument/2006/relationships/hyperlink" Target="file://file-76mkMuHLfhxAxQdgazNsr2" TargetMode="External"/><Relationship Id="rId178" Type="http://schemas.openxmlformats.org/officeDocument/2006/relationships/hyperlink" Target="https://cpr.heart.org/-/media/CPR-Files/CPR-Guidelines-Files/2025-Accessible/Algorithm-ACLS-CA-Circular-LngDscrp-250725-Ed.pdf?sc_lang=en" TargetMode="External"/><Relationship Id="rId61" Type="http://schemas.openxmlformats.org/officeDocument/2006/relationships/hyperlink" Target="file://file-873WpoHCSdEdcJyCKjVFyU" TargetMode="External"/><Relationship Id="rId82" Type="http://schemas.openxmlformats.org/officeDocument/2006/relationships/hyperlink" Target="file://file-VewKnsPrVf9xGcUez5ZB4c" TargetMode="External"/><Relationship Id="rId199" Type="http://schemas.openxmlformats.org/officeDocument/2006/relationships/hyperlink" Target="file://file-4gM5efbjXPG9hWhmvKaXME" TargetMode="External"/><Relationship Id="rId203" Type="http://schemas.openxmlformats.org/officeDocument/2006/relationships/hyperlink" Target="file://file-8W21gV84Jzw11JdE6xBor3" TargetMode="External"/><Relationship Id="rId19" Type="http://schemas.openxmlformats.org/officeDocument/2006/relationships/hyperlink" Target="file://file-76mkMuHLfhxAxQdgazNsr2" TargetMode="External"/><Relationship Id="rId224" Type="http://schemas.openxmlformats.org/officeDocument/2006/relationships/hyperlink" Target="file://file-873WpoHCSdEdcJyCKjVFyU" TargetMode="External"/><Relationship Id="rId245" Type="http://schemas.openxmlformats.org/officeDocument/2006/relationships/hyperlink" Target="file://file-VewKnsPrVf9xGcUez5ZB4c" TargetMode="External"/><Relationship Id="rId30" Type="http://schemas.openxmlformats.org/officeDocument/2006/relationships/hyperlink" Target="https://cpr.heart.org/-/media/CPR-Files/CPR-Guidelines-Files/2025-Accessible/Algorithm-ACLS-CA-Circular-LngDscrp-250725-Ed.pdf?sc_lang=en" TargetMode="External"/><Relationship Id="rId105" Type="http://schemas.openxmlformats.org/officeDocument/2006/relationships/hyperlink" Target="file://file-4gM5efbjXPG9hWhmvKaXME" TargetMode="External"/><Relationship Id="rId126" Type="http://schemas.openxmlformats.org/officeDocument/2006/relationships/hyperlink" Target="file://file-873WpoHCSdEdcJyCKjVFyU" TargetMode="External"/><Relationship Id="rId147" Type="http://schemas.openxmlformats.org/officeDocument/2006/relationships/hyperlink" Target="file://file-76mkMuHLfhxAxQdgazNsr2" TargetMode="External"/><Relationship Id="rId168" Type="http://schemas.openxmlformats.org/officeDocument/2006/relationships/hyperlink" Target="file://file-76mkMuHLfhxAxQdgazNsr2" TargetMode="External"/><Relationship Id="rId51" Type="http://schemas.openxmlformats.org/officeDocument/2006/relationships/hyperlink" Target="file://file-4gM5efbjXPG9hWhmvKaXME" TargetMode="External"/><Relationship Id="rId72" Type="http://schemas.openxmlformats.org/officeDocument/2006/relationships/hyperlink" Target="file://file-873WpoHCSdEdcJyCKjVFyU" TargetMode="External"/><Relationship Id="rId93" Type="http://schemas.openxmlformats.org/officeDocument/2006/relationships/hyperlink" Target="file://file-2rhUgFHLeQW2VzUz9vEqwo" TargetMode="External"/><Relationship Id="rId189" Type="http://schemas.openxmlformats.org/officeDocument/2006/relationships/hyperlink" Target="file://file-4gM5efbjXPG9hWhmvKaXME" TargetMode="External"/><Relationship Id="rId3" Type="http://schemas.openxmlformats.org/officeDocument/2006/relationships/settings" Target="settings.xml"/><Relationship Id="rId214" Type="http://schemas.openxmlformats.org/officeDocument/2006/relationships/hyperlink" Target="file://file-873WpoHCSdEdcJyCKjVFyU" TargetMode="External"/><Relationship Id="rId235" Type="http://schemas.openxmlformats.org/officeDocument/2006/relationships/hyperlink" Target="file://file-GP8tjfhW7zicDGzute4Ze8" TargetMode="External"/><Relationship Id="rId256" Type="http://schemas.openxmlformats.org/officeDocument/2006/relationships/hyperlink" Target="file://file-2rhUgFHLeQW2VzUz9vEqwo" TargetMode="External"/><Relationship Id="rId116" Type="http://schemas.openxmlformats.org/officeDocument/2006/relationships/hyperlink" Target="file://file-4gM5efbjXPG9hWhmvKaXME" TargetMode="External"/><Relationship Id="rId137" Type="http://schemas.openxmlformats.org/officeDocument/2006/relationships/hyperlink" Target="file://file-873WpoHCSdEdcJyCKjVFyU" TargetMode="External"/><Relationship Id="rId158" Type="http://schemas.openxmlformats.org/officeDocument/2006/relationships/hyperlink" Target="file://file-76mkMuHLfhxAxQdgazNsr2" TargetMode="External"/><Relationship Id="rId20" Type="http://schemas.openxmlformats.org/officeDocument/2006/relationships/hyperlink" Target="file://file-76mkMuHLfhxAxQdgazNsr2" TargetMode="External"/><Relationship Id="rId41" Type="http://schemas.openxmlformats.org/officeDocument/2006/relationships/hyperlink" Target="file://file-4gM5efbjXPG9hWhmvKaXME" TargetMode="External"/><Relationship Id="rId62" Type="http://schemas.openxmlformats.org/officeDocument/2006/relationships/hyperlink" Target="file://file-873WpoHCSdEdcJyCKjVFyU" TargetMode="External"/><Relationship Id="rId83" Type="http://schemas.openxmlformats.org/officeDocument/2006/relationships/hyperlink" Target="file://file-VewKnsPrVf9xGcUez5ZB4c" TargetMode="External"/><Relationship Id="rId179" Type="http://schemas.openxmlformats.org/officeDocument/2006/relationships/hyperlink" Target="https://cpr.heart.org/-/media/CPR-Files/CPR-Guidelines-Files/2025-Accessible/Algorithm-ACLS-CA-Circular-LngDscrp-250725-Ed.pdf?sc_lang=en" TargetMode="External"/><Relationship Id="rId190" Type="http://schemas.openxmlformats.org/officeDocument/2006/relationships/hyperlink" Target="file://file-4gM5efbjXPG9hWhmvKaXME" TargetMode="External"/><Relationship Id="rId204" Type="http://schemas.openxmlformats.org/officeDocument/2006/relationships/hyperlink" Target="file://file-8W21gV84Jzw11JdE6xBor3" TargetMode="External"/><Relationship Id="rId225" Type="http://schemas.openxmlformats.org/officeDocument/2006/relationships/hyperlink" Target="file://file-873WpoHCSdEdcJyCKjVFyU" TargetMode="External"/><Relationship Id="rId246" Type="http://schemas.openxmlformats.org/officeDocument/2006/relationships/hyperlink" Target="file://file-2rhUgFHLeQW2VzUz9vEqwo" TargetMode="External"/><Relationship Id="rId106" Type="http://schemas.openxmlformats.org/officeDocument/2006/relationships/hyperlink" Target="file://file-76mkMuHLfhxAxQdgazNsr2" TargetMode="External"/><Relationship Id="rId127" Type="http://schemas.openxmlformats.org/officeDocument/2006/relationships/hyperlink" Target="file://file-VewKnsPrVf9xGcUez5ZB4c" TargetMode="External"/><Relationship Id="rId10" Type="http://schemas.openxmlformats.org/officeDocument/2006/relationships/hyperlink" Target="file://file-76mkMuHLfhxAxQdgazNsr2" TargetMode="External"/><Relationship Id="rId31" Type="http://schemas.openxmlformats.org/officeDocument/2006/relationships/hyperlink" Target="https://cpr.heart.org/-/media/CPR-Files/CPR-Guidelines-Files/2025-Accessible/Algorithm-ACLS-CA-Circular-LngDscrp-250725-Ed.pdf?sc_lang=en" TargetMode="External"/><Relationship Id="rId52" Type="http://schemas.openxmlformats.org/officeDocument/2006/relationships/hyperlink" Target="file://file-4gM5efbjXPG9hWhmvKaXME" TargetMode="External"/><Relationship Id="rId73" Type="http://schemas.openxmlformats.org/officeDocument/2006/relationships/hyperlink" Target="file://file-873WpoHCSdEdcJyCKjVFyU" TargetMode="External"/><Relationship Id="rId94" Type="http://schemas.openxmlformats.org/officeDocument/2006/relationships/hyperlink" Target="file://file-VewKnsPrVf9xGcUez5ZB4c" TargetMode="External"/><Relationship Id="rId148" Type="http://schemas.openxmlformats.org/officeDocument/2006/relationships/hyperlink" Target="file://file-4gM5efbjXPG9hWhmvKaXME" TargetMode="External"/><Relationship Id="rId169" Type="http://schemas.openxmlformats.org/officeDocument/2006/relationships/hyperlink" Target="file://file-76mkMuHLfhxAxQdgazNsr2" TargetMode="External"/><Relationship Id="rId4" Type="http://schemas.openxmlformats.org/officeDocument/2006/relationships/webSettings" Target="webSettings.xml"/><Relationship Id="rId180" Type="http://schemas.openxmlformats.org/officeDocument/2006/relationships/hyperlink" Target="https://cpr.heart.org/-/media/CPR-Files/CPR-Guidelines-Files/2025-Accessible/Algorithm-ACLS-CA-Circular-LngDscrp-250725-Ed.pdf?sc_lang=en" TargetMode="External"/><Relationship Id="rId215" Type="http://schemas.openxmlformats.org/officeDocument/2006/relationships/hyperlink" Target="file://file-873WpoHCSdEdcJyCKjVFyU" TargetMode="External"/><Relationship Id="rId236" Type="http://schemas.openxmlformats.org/officeDocument/2006/relationships/hyperlink" Target="file://file-VhK86LcpQeFwHRxvpnLBYP" TargetMode="External"/><Relationship Id="rId25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15495</Words>
  <Characters>92512</Characters>
  <Application>Microsoft Office Word</Application>
  <DocSecurity>0</DocSecurity>
  <Lines>1568</Lines>
  <Paragraphs>242</Paragraphs>
  <ScaleCrop>false</ScaleCrop>
  <Company/>
  <LinksUpToDate>false</LinksUpToDate>
  <CharactersWithSpaces>107765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Lucas Miachon</dc:creator>
  <cp:keywords/>
  <cp:lastModifiedBy>Lucas Miachon</cp:lastModifiedBy>
  <cp:revision>2</cp:revision>
  <dcterms:created xsi:type="dcterms:W3CDTF">2025-10-24T15:03:00Z</dcterms:created>
  <dcterms:modified xsi:type="dcterms:W3CDTF">2025-10-24T15:03:00Z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