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5C6" w:rsidRPr="002E65C6" w:rsidRDefault="002E65C6" w:rsidP="002E65C6">
      <w:pPr>
        <w:pStyle w:val="Titre"/>
        <w:rPr>
          <w:rStyle w:val="Rfrencelgre"/>
          <w:color w:val="444D26" w:themeColor="accent1"/>
          <w:sz w:val="56"/>
          <w:u w:val="none"/>
        </w:rPr>
      </w:pPr>
      <w:r w:rsidRPr="002E65C6">
        <w:rPr>
          <w:rStyle w:val="Rfrencelgre"/>
          <w:color w:val="444D26" w:themeColor="accent1"/>
          <w:u w:val="none"/>
        </w:rPr>
        <w:t>Serre Automatique :</w:t>
      </w:r>
    </w:p>
    <w:p w:rsidR="002E65C6" w:rsidRPr="002E65C6" w:rsidRDefault="002E65C6" w:rsidP="002E65C6">
      <w:pPr>
        <w:pStyle w:val="Titre"/>
      </w:pPr>
      <w:r w:rsidRPr="002E65C6">
        <w:t>Système d’acquisition</w:t>
      </w:r>
      <w:bookmarkStart w:id="0" w:name="_GoBack"/>
      <w:bookmarkEnd w:id="0"/>
    </w:p>
    <w:sectPr w:rsidR="002E65C6" w:rsidRPr="002E65C6" w:rsidSect="002E65C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76"/>
    <w:rsid w:val="001C5FE2"/>
    <w:rsid w:val="002E65C6"/>
    <w:rsid w:val="00A91D15"/>
    <w:rsid w:val="00B47D76"/>
    <w:rsid w:val="00D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AEB8"/>
  <w15:chartTrackingRefBased/>
  <w15:docId w15:val="{D944A055-2BB4-41CF-B816-1B5B91B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5C6"/>
  </w:style>
  <w:style w:type="paragraph" w:styleId="Titre1">
    <w:name w:val="heading 1"/>
    <w:basedOn w:val="Normal"/>
    <w:next w:val="Normal"/>
    <w:link w:val="Titre1Car"/>
    <w:uiPriority w:val="9"/>
    <w:qFormat/>
    <w:rsid w:val="002E65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2391C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65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65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65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65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65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65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65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65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65C6"/>
    <w:pPr>
      <w:pBdr>
        <w:top w:val="single" w:sz="6" w:space="8" w:color="444D26" w:themeColor="accent3"/>
        <w:bottom w:val="single" w:sz="6" w:space="8" w:color="444D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C00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E65C6"/>
    <w:rPr>
      <w:rFonts w:asciiTheme="majorHAnsi" w:eastAsiaTheme="majorEastAsia" w:hAnsiTheme="majorHAnsi" w:cstheme="majorBidi"/>
      <w:caps/>
      <w:color w:val="FFC000" w:themeColor="text2"/>
      <w:spacing w:val="30"/>
      <w:sz w:val="72"/>
      <w:szCs w:val="72"/>
    </w:rPr>
  </w:style>
  <w:style w:type="paragraph" w:styleId="Sansinterligne">
    <w:name w:val="No Spacing"/>
    <w:uiPriority w:val="1"/>
    <w:qFormat/>
    <w:rsid w:val="002E65C6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2E65C6"/>
    <w:rPr>
      <w:b/>
      <w:bCs/>
    </w:rPr>
  </w:style>
  <w:style w:type="character" w:styleId="Titredulivre">
    <w:name w:val="Book Title"/>
    <w:basedOn w:val="Policepardfaut"/>
    <w:uiPriority w:val="33"/>
    <w:qFormat/>
    <w:rsid w:val="002E65C6"/>
    <w:rPr>
      <w:b/>
      <w:bCs/>
      <w:caps w:val="0"/>
      <w:smallCaps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2E65C6"/>
    <w:rPr>
      <w:rFonts w:asciiTheme="majorHAnsi" w:eastAsiaTheme="majorEastAsia" w:hAnsiTheme="majorHAnsi" w:cstheme="majorBidi"/>
      <w:color w:val="32391C" w:themeColor="accent1" w:themeShade="BF"/>
      <w:sz w:val="40"/>
      <w:szCs w:val="40"/>
    </w:rPr>
  </w:style>
  <w:style w:type="character" w:styleId="Rfrencelgre">
    <w:name w:val="Subtle Reference"/>
    <w:basedOn w:val="Policepardfaut"/>
    <w:uiPriority w:val="31"/>
    <w:qFormat/>
    <w:rsid w:val="002E65C6"/>
    <w:rPr>
      <w:caps w:val="0"/>
      <w:smallCaps/>
      <w:color w:val="9FB6D1" w:themeColor="text1" w:themeTint="BF"/>
      <w:spacing w:val="0"/>
      <w:u w:val="single" w:color="BFCEE0" w:themeColor="text1" w:themeTint="80"/>
    </w:rPr>
  </w:style>
  <w:style w:type="character" w:customStyle="1" w:styleId="Titre2Car">
    <w:name w:val="Titre 2 Car"/>
    <w:basedOn w:val="Policepardfaut"/>
    <w:link w:val="Titre2"/>
    <w:uiPriority w:val="9"/>
    <w:semiHidden/>
    <w:rsid w:val="002E65C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65C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E65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E65C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E65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E65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E65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E65C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65C6"/>
    <w:pPr>
      <w:spacing w:line="240" w:lineRule="auto"/>
    </w:pPr>
    <w:rPr>
      <w:b/>
      <w:bCs/>
      <w:color w:val="9FB6D1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65C6"/>
    <w:pPr>
      <w:numPr>
        <w:ilvl w:val="1"/>
      </w:numPr>
      <w:jc w:val="center"/>
    </w:pPr>
    <w:rPr>
      <w:color w:val="FFC00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65C6"/>
    <w:rPr>
      <w:color w:val="FFC000" w:themeColor="text2"/>
      <w:sz w:val="28"/>
      <w:szCs w:val="28"/>
    </w:rPr>
  </w:style>
  <w:style w:type="character" w:styleId="Accentuation">
    <w:name w:val="Emphasis"/>
    <w:basedOn w:val="Policepardfaut"/>
    <w:uiPriority w:val="20"/>
    <w:qFormat/>
    <w:rsid w:val="002E65C6"/>
    <w:rPr>
      <w:i/>
      <w:iCs/>
      <w:color w:val="809EC2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E65C6"/>
    <w:pPr>
      <w:spacing w:before="160"/>
      <w:ind w:left="720" w:right="720"/>
      <w:jc w:val="center"/>
    </w:pPr>
    <w:rPr>
      <w:i/>
      <w:iCs/>
      <w:color w:val="32391C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E65C6"/>
    <w:rPr>
      <w:i/>
      <w:iCs/>
      <w:color w:val="32391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65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2391C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65C6"/>
    <w:rPr>
      <w:rFonts w:asciiTheme="majorHAnsi" w:eastAsiaTheme="majorEastAsia" w:hAnsiTheme="majorHAnsi" w:cstheme="majorBidi"/>
      <w:caps/>
      <w:color w:val="32391C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E65C6"/>
    <w:rPr>
      <w:i/>
      <w:iCs/>
      <w:color w:val="ACBFD7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E65C6"/>
    <w:rPr>
      <w:b/>
      <w:bCs/>
      <w:i/>
      <w:iCs/>
      <w:color w:val="auto"/>
    </w:rPr>
  </w:style>
  <w:style w:type="character" w:styleId="Rfrenceintense">
    <w:name w:val="Intense Reference"/>
    <w:basedOn w:val="Policepardfaut"/>
    <w:uiPriority w:val="32"/>
    <w:qFormat/>
    <w:rsid w:val="002E65C6"/>
    <w:rPr>
      <w:b/>
      <w:bCs/>
      <w:caps w:val="0"/>
      <w:smallCaps/>
      <w:color w:val="auto"/>
      <w:spacing w:val="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65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8">
      <a:dk1>
        <a:srgbClr val="809EC2"/>
      </a:dk1>
      <a:lt1>
        <a:sysClr val="window" lastClr="FFFFFF"/>
      </a:lt1>
      <a:dk2>
        <a:srgbClr val="FFC000"/>
      </a:dk2>
      <a:lt2>
        <a:srgbClr val="FEFAC9"/>
      </a:lt2>
      <a:accent1>
        <a:srgbClr val="444D26"/>
      </a:accent1>
      <a:accent2>
        <a:srgbClr val="444D26"/>
      </a:accent2>
      <a:accent3>
        <a:srgbClr val="444D26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F1191-2690-44AF-B3FA-2485499E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2</cp:revision>
  <dcterms:created xsi:type="dcterms:W3CDTF">2019-01-08T10:11:00Z</dcterms:created>
  <dcterms:modified xsi:type="dcterms:W3CDTF">2019-01-08T11:08:00Z</dcterms:modified>
</cp:coreProperties>
</file>