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44" w:rsidRDefault="00B5176E" w:rsidP="00B5176E">
      <w:pPr>
        <w:rPr>
          <w:sz w:val="32"/>
        </w:rPr>
      </w:pPr>
      <w:r w:rsidRPr="00B5176E">
        <w:rPr>
          <w:sz w:val="32"/>
        </w:rPr>
        <w:t>Projet</w:t>
      </w:r>
      <w:r>
        <w:rPr>
          <w:sz w:val="32"/>
        </w:rPr>
        <w:t xml:space="preserve"> BTS -</w:t>
      </w:r>
      <w:r w:rsidRPr="00B5176E">
        <w:rPr>
          <w:sz w:val="32"/>
        </w:rPr>
        <w:t>Serre Automatique : système d’acquisition</w:t>
      </w:r>
    </w:p>
    <w:p w:rsidR="00383B38" w:rsidRDefault="00383B38" w:rsidP="00B5176E">
      <w:pPr>
        <w:rPr>
          <w:sz w:val="32"/>
        </w:rPr>
      </w:pPr>
    </w:p>
    <w:p w:rsidR="00383B38" w:rsidRDefault="00383B38" w:rsidP="00B5176E">
      <w:r>
        <w:t>Choix de capteur d</w:t>
      </w:r>
      <w:r w:rsidRPr="00383B38">
        <w:t>'intensité lumineuse</w:t>
      </w:r>
      <w:r>
        <w:t> :</w:t>
      </w:r>
    </w:p>
    <w:p w:rsidR="00383B38" w:rsidRDefault="00383B38" w:rsidP="00B5176E">
      <w:r>
        <w:tab/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 déterminants</w:t>
      </w:r>
      <w:r w:rsidR="00027790">
        <w:t xml:space="preserve"> le capteur que l’on choisira.</w:t>
      </w:r>
      <w:r w:rsidR="00E55D09">
        <w:t xml:space="preserve"> </w:t>
      </w:r>
    </w:p>
    <w:p w:rsidR="00B25BAB" w:rsidRDefault="00B25BAB" w:rsidP="00B25BAB">
      <w:r>
        <w:tab/>
        <w:t>-plage de détection comprenant 20 W.m².</w:t>
      </w:r>
    </w:p>
    <w:p w:rsidR="00B25BAB" w:rsidRDefault="00B25BAB" w:rsidP="00B25BAB">
      <w:r>
        <w:tab/>
        <w:t>-un moindre coût.</w:t>
      </w:r>
    </w:p>
    <w:p w:rsidR="00B25BAB" w:rsidRDefault="00B25BAB" w:rsidP="00B25BAB">
      <w:r>
        <w:tab/>
        <w:t>-</w:t>
      </w:r>
      <w:r w:rsidR="007869B0">
        <w:t>une marge d’erreur minimal.</w:t>
      </w:r>
    </w:p>
    <w:p w:rsidR="007869B0" w:rsidRPr="00383B38" w:rsidRDefault="007869B0" w:rsidP="00B25BAB">
      <w:r>
        <w:tab/>
        <w:t>-une facilit</w:t>
      </w:r>
      <w:r w:rsidR="009C0DF7">
        <w:t>ée de connexion avec une Raspberry/arduino.</w:t>
      </w:r>
      <w:bookmarkStart w:id="0" w:name="_GoBack"/>
      <w:bookmarkEnd w:id="0"/>
    </w:p>
    <w:sectPr w:rsidR="007869B0" w:rsidRPr="00383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7790"/>
    <w:rsid w:val="0011105A"/>
    <w:rsid w:val="001F682F"/>
    <w:rsid w:val="00383B38"/>
    <w:rsid w:val="005A3024"/>
    <w:rsid w:val="007869B0"/>
    <w:rsid w:val="009C0DF7"/>
    <w:rsid w:val="00B25BAB"/>
    <w:rsid w:val="00B5176E"/>
    <w:rsid w:val="00E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F0C8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MINAUD Lucas</dc:creator>
  <cp:keywords/>
  <dc:description/>
  <cp:lastModifiedBy>MINAUD Lucas</cp:lastModifiedBy>
  <cp:revision>3</cp:revision>
  <dcterms:created xsi:type="dcterms:W3CDTF">2019-01-08T15:23:00Z</dcterms:created>
  <dcterms:modified xsi:type="dcterms:W3CDTF">2019-01-08T16:30:00Z</dcterms:modified>
</cp:coreProperties>
</file>