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1"/>
        <w:gridCol w:w="4394"/>
        <w:gridCol w:w="3115"/>
        <w:tblGridChange w:id="0">
          <w:tblGrid>
            <w:gridCol w:w="2691"/>
            <w:gridCol w:w="4394"/>
            <w:gridCol w:w="3115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  <w:tab w:val="left" w:pos="-111"/>
              </w:tabs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480"/>
                <w:tab w:val="left" w:pos="480"/>
                <w:tab w:val="left" w:pos="-108"/>
              </w:tabs>
              <w:spacing w:line="240" w:lineRule="auto"/>
              <w:ind w:left="-108" w:firstLine="0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Documento: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480"/>
                <w:tab w:val="left" w:pos="480"/>
              </w:tabs>
              <w:spacing w:line="240" w:lineRule="auto"/>
              <w:ind w:left="-108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RE00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480"/>
                <w:tab w:val="left" w:pos="480"/>
                <w:tab w:val="left" w:pos="-108"/>
              </w:tabs>
              <w:spacing w:line="240" w:lineRule="auto"/>
              <w:ind w:left="-1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Revisão: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480"/>
                <w:tab w:val="left" w:pos="480"/>
              </w:tabs>
              <w:spacing w:line="240" w:lineRule="auto"/>
              <w:ind w:left="-108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00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480"/>
                <w:tab w:val="left" w:pos="480"/>
                <w:tab w:val="left" w:pos="-108"/>
              </w:tabs>
              <w:spacing w:line="240" w:lineRule="auto"/>
              <w:ind w:left="-108" w:firstLine="0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480"/>
                <w:tab w:val="left" w:pos="480"/>
              </w:tabs>
              <w:spacing w:line="240" w:lineRule="auto"/>
              <w:ind w:left="-108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21/11/2022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480"/>
          <w:tab w:val="left" w:pos="480"/>
        </w:tabs>
        <w:ind w:right="-851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80"/>
          <w:tab w:val="left" w:pos="480"/>
        </w:tabs>
        <w:ind w:right="-851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480"/>
          <w:tab w:val="left" w:pos="480"/>
        </w:tabs>
        <w:ind w:right="-851"/>
        <w:jc w:val="righ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0"/>
        <w:gridCol w:w="4200"/>
        <w:tblGridChange w:id="0">
          <w:tblGrid>
            <w:gridCol w:w="6000"/>
            <w:gridCol w:w="4200"/>
          </w:tblGrid>
        </w:tblGridChange>
      </w:tblGrid>
      <w:tr>
        <w:trPr>
          <w:cantSplit w:val="1"/>
          <w:trHeight w:val="539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</w:tabs>
              <w:spacing w:after="0" w:before="120" w:line="360" w:lineRule="auto"/>
              <w:ind w:left="0" w:right="0" w:firstLine="28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808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808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RELATÓRIO DE ENGENHARIA DO</w:t>
            </w:r>
            <w:r w:rsidDel="00000000" w:rsidR="00000000" w:rsidRPr="00000000">
              <w:rPr>
                <w:b w:val="1"/>
                <w:color w:val="008080"/>
                <w:sz w:val="28"/>
                <w:szCs w:val="28"/>
                <w:rtl w:val="0"/>
              </w:rPr>
              <w:t xml:space="preserve"> PROJETO DE DIMENSIONAMENTO DA CÂMARA DE COMBUSTÃO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  <w:tab w:val="left" w:pos="-111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TÍTULO DO DOCUMENTO</w:t>
            </w:r>
          </w:p>
        </w:tc>
      </w:tr>
      <w:tr>
        <w:trPr>
          <w:cantSplit w:val="1"/>
          <w:trHeight w:val="402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CÂMARA DE COMBUSTÃO DA TURBINA A GÁS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  <w:tab w:val="left" w:pos="-111"/>
              </w:tabs>
              <w:spacing w:after="0" w:before="120" w:line="240" w:lineRule="auto"/>
              <w:ind w:left="0" w:right="0" w:firstLine="28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  <w:tab w:val="left" w:pos="-111"/>
              </w:tabs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center" w:pos="4419"/>
                <w:tab w:val="right" w:pos="8838"/>
                <w:tab w:val="left" w:pos="-111"/>
              </w:tabs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PROJETO OU SUBPROGRAMA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480"/>
          <w:tab w:val="left" w:pos="48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80"/>
          <w:tab w:val="left" w:pos="48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80"/>
          <w:tab w:val="left" w:pos="4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80"/>
          <w:tab w:val="left" w:pos="4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80"/>
          <w:tab w:val="left" w:pos="48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3"/>
        <w:gridCol w:w="1418"/>
        <w:gridCol w:w="1325"/>
        <w:gridCol w:w="2552"/>
        <w:gridCol w:w="3636"/>
        <w:gridCol w:w="116"/>
        <w:tblGridChange w:id="0">
          <w:tblGrid>
            <w:gridCol w:w="1293"/>
            <w:gridCol w:w="1418"/>
            <w:gridCol w:w="1325"/>
            <w:gridCol w:w="2552"/>
            <w:gridCol w:w="3636"/>
            <w:gridCol w:w="116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Elaborado por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80"/>
                <w:tab w:val="left" w:pos="480"/>
                <w:tab w:val="left" w:pos="-151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23">
            <w:pPr>
              <w:tabs>
                <w:tab w:val="left" w:pos="480"/>
                <w:tab w:val="left" w:pos="48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1</w:t>
            </w:r>
          </w:p>
          <w:p w:rsidR="00000000" w:rsidDel="00000000" w:rsidP="00000000" w:rsidRDefault="00000000" w:rsidRPr="00000000" w14:paraId="00000024">
            <w:pPr>
              <w:tabs>
                <w:tab w:val="left" w:pos="480"/>
                <w:tab w:val="left" w:pos="480"/>
              </w:tabs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480"/>
                <w:tab w:val="left" w:pos="480"/>
              </w:tabs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480"/>
                <w:tab w:val="left" w:pos="480"/>
              </w:tabs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480"/>
                <w:tab w:val="left" w:pos="48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TÉCNICOS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2C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480"/>
                <w:tab w:val="left" w:pos="480"/>
                <w:tab w:val="left" w:pos="-151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2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Verificado por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480"/>
                <w:tab w:val="left" w:pos="480"/>
                <w:tab w:val="left" w:pos="-151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Função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8">
            <w:pPr>
              <w:tabs>
                <w:tab w:val="left" w:pos="480"/>
                <w:tab w:val="left" w:pos="48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5</w:t>
            </w:r>
          </w:p>
          <w:p w:rsidR="00000000" w:rsidDel="00000000" w:rsidP="00000000" w:rsidRDefault="00000000" w:rsidRPr="00000000" w14:paraId="00000039">
            <w:pPr>
              <w:tabs>
                <w:tab w:val="left" w:pos="480"/>
                <w:tab w:val="left" w:pos="480"/>
              </w:tabs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480"/>
                <w:tab w:val="left" w:pos="480"/>
              </w:tabs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480"/>
                <w:tab w:val="left" w:pos="480"/>
              </w:tabs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480"/>
                <w:tab w:val="left" w:pos="48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PROGRAMADORES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41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480"/>
                <w:tab w:val="left" w:pos="480"/>
                <w:tab w:val="left" w:pos="-151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47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480"/>
                <w:tab w:val="left" w:pos="480"/>
                <w:tab w:val="left" w:pos="-151"/>
              </w:tabs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tabs>
                <w:tab w:val="left" w:pos="480"/>
                <w:tab w:val="left" w:pos="480"/>
              </w:tabs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9</w:t>
            </w:r>
          </w:p>
          <w:p w:rsidR="00000000" w:rsidDel="00000000" w:rsidP="00000000" w:rsidRDefault="00000000" w:rsidRPr="00000000" w14:paraId="0000004E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480"/>
                <w:tab w:val="left" w:pos="48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EXECUTIVO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pos="480"/>
                <w:tab w:val="left" w:pos="480"/>
                <w:tab w:val="left" w:pos="-190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480"/>
                <w:tab w:val="left" w:pos="480"/>
                <w:tab w:val="left" w:pos="-151"/>
              </w:tabs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tabs>
                <w:tab w:val="left" w:pos="480"/>
                <w:tab w:val="left" w:pos="480"/>
              </w:tabs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CONTROLE DE REVISÃO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 das alterações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480"/>
                <w:tab w:val="left" w:pos="480"/>
              </w:tabs>
              <w:spacing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480"/>
                <w:tab w:val="left" w:pos="480"/>
              </w:tabs>
              <w:spacing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480"/>
                <w:tab w:val="left" w:pos="480"/>
              </w:tabs>
              <w:spacing w:line="276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Emissão inicial</w:t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pos="480"/>
          <w:tab w:val="left" w:pos="4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480"/>
          <w:tab w:val="left" w:pos="4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480"/>
          <w:tab w:val="left" w:pos="480"/>
          <w:tab w:val="left" w:pos="292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pos="480"/>
          <w:tab w:val="left" w:pos="480"/>
        </w:tabs>
        <w:jc w:val="center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71">
      <w:pPr>
        <w:tabs>
          <w:tab w:val="left" w:pos="480"/>
          <w:tab w:val="left" w:pos="480"/>
        </w:tabs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480"/>
          <w:tab w:val="left" w:pos="4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480"/>
          <w:tab w:val="left" w:pos="48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3znysh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75">
      <w:pPr>
        <w:tabs>
          <w:tab w:val="left" w:pos="480"/>
          <w:tab w:val="left" w:pos="480"/>
        </w:tabs>
        <w:spacing w:before="160" w:lineRule="auto"/>
        <w:ind w:left="432" w:firstLine="1134.0000000000002"/>
        <w:rPr/>
      </w:pPr>
      <w:r w:rsidDel="00000000" w:rsidR="00000000" w:rsidRPr="00000000">
        <w:rPr>
          <w:rtl w:val="0"/>
        </w:rPr>
        <w:t xml:space="preserve">O presente projeto tem como propósito o dimensionamento do sistema de arrefecimento de uma câmara de combustão de uma turbina a gás. Para tanto, é necessário compreender aspectos específicos de fenômenos relacionados à transferência de calor. Assim, é necessário voltar-se a um motor turbo jato, aquele no qual a energia líquida disponível, oriunda dos gases quentes do gerador de gases, é utilizada somente na forma de uma emissão de jato através de uma tubeira de propulsão (bocal propulsivo) [1].</w:t>
      </w:r>
    </w:p>
    <w:p w:rsidR="00000000" w:rsidDel="00000000" w:rsidP="00000000" w:rsidRDefault="00000000" w:rsidRPr="00000000" w14:paraId="00000076">
      <w:pPr>
        <w:tabs>
          <w:tab w:val="left" w:pos="480"/>
          <w:tab w:val="left" w:pos="480"/>
        </w:tabs>
        <w:spacing w:before="160" w:lineRule="auto"/>
        <w:ind w:left="432" w:firstLine="1134.0000000000002"/>
        <w:rPr/>
      </w:pPr>
      <w:r w:rsidDel="00000000" w:rsidR="00000000" w:rsidRPr="00000000">
        <w:rPr>
          <w:rtl w:val="0"/>
        </w:rPr>
        <w:t xml:space="preserve">Em específico o projeto utilizou-se da linguagem de programação Python para realizar todos os cálculos relativos à transferência de calor, com base nas relações matemáticas demonstradas nos tópicos a seguir, de modo a permitir um desenvolvimento apropriado que se fez uso de softwares CAD (Computer Aided Design), para finalização do projeto.</w:t>
      </w:r>
    </w:p>
    <w:p w:rsidR="00000000" w:rsidDel="00000000" w:rsidP="00000000" w:rsidRDefault="00000000" w:rsidRPr="00000000" w14:paraId="00000077">
      <w:pPr>
        <w:tabs>
          <w:tab w:val="left" w:pos="480"/>
          <w:tab w:val="left" w:pos="480"/>
        </w:tabs>
        <w:spacing w:before="160" w:lineRule="auto"/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documentos aplicáveis</w:t>
      </w:r>
    </w:p>
    <w:p w:rsidR="00000000" w:rsidDel="00000000" w:rsidP="00000000" w:rsidRDefault="00000000" w:rsidRPr="00000000" w14:paraId="00000079">
      <w:pPr>
        <w:tabs>
          <w:tab w:val="left" w:pos="480"/>
          <w:tab w:val="left" w:pos="480"/>
        </w:tabs>
        <w:spacing w:before="160" w:lineRule="auto"/>
        <w:ind w:left="432" w:firstLine="1134.0000000000002"/>
        <w:rPr/>
      </w:pPr>
      <w:r w:rsidDel="00000000" w:rsidR="00000000" w:rsidRPr="00000000">
        <w:rPr>
          <w:rtl w:val="0"/>
        </w:rPr>
        <w:t xml:space="preserve">Os seguintes documentos foram usados para gerar o conteúdo deste relatório de engenharia:</w:t>
      </w:r>
    </w:p>
    <w:p w:rsidR="00000000" w:rsidDel="00000000" w:rsidP="00000000" w:rsidRDefault="00000000" w:rsidRPr="00000000" w14:paraId="0000007A">
      <w:pPr>
        <w:tabs>
          <w:tab w:val="left" w:pos="480"/>
          <w:tab w:val="left" w:pos="480"/>
        </w:tabs>
        <w:spacing w:before="160" w:lineRule="auto"/>
        <w:ind w:left="432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175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35"/>
        <w:gridCol w:w="5355"/>
        <w:tblGridChange w:id="0">
          <w:tblGrid>
            <w:gridCol w:w="4635"/>
            <w:gridCol w:w="5355"/>
          </w:tblGrid>
        </w:tblGridChange>
      </w:tblGrid>
      <w:tr>
        <w:trPr>
          <w:cantSplit w:val="0"/>
          <w:trHeight w:val="313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 CAIO CESAR MARQUES VELLOSA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NBR 15971-4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Preliminar de Câmara de Combustão de Micro TurboJato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Propulsão Aeronáutica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tabs>
          <w:tab w:val="left" w:pos="426"/>
          <w:tab w:val="left" w:pos="840"/>
          <w:tab w:val="left" w:pos="426"/>
          <w:tab w:val="left" w:pos="840"/>
        </w:tabs>
        <w:ind w:left="1994" w:hanging="576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Lista de símbolos</w:t>
      </w:r>
    </w:p>
    <w:p w:rsidR="00000000" w:rsidDel="00000000" w:rsidP="00000000" w:rsidRDefault="00000000" w:rsidRPr="00000000" w14:paraId="00000082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As seguintes equivalências são utilizadas neste relatório de engenharia, salvo indicação em contrário.</w:t>
      </w:r>
    </w:p>
    <w:p w:rsidR="00000000" w:rsidDel="00000000" w:rsidP="00000000" w:rsidRDefault="00000000" w:rsidRPr="00000000" w14:paraId="00000083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38.0" w:type="dxa"/>
        <w:jc w:val="left"/>
        <w:tblInd w:w="175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14"/>
        <w:gridCol w:w="8824"/>
        <w:tblGridChange w:id="0">
          <w:tblGrid>
            <w:gridCol w:w="1314"/>
            <w:gridCol w:w="88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°C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dy6vkm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Graus 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t3h5sf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Kelvin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Metros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Milímetros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left" w:pos="0"/>
              </w:tabs>
              <w:spacing w:after="0" w:before="16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spacing w:line="480" w:lineRule="auto"/>
        <w:ind w:left="431" w:hanging="432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90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Ao longo do processo de combustão, é possível que se atinja um cenário em que a temperatura dentro da câmara de combustão ultrapasse 2000 K, superando os limites térmicos das ligas metálicas que compõem a estrutura. Desta forma, caso esta temperatura interna da câmara de combustão não seja controlada, pode ocorrer o comprometimento do motor e seu funcionamento de projeto. Visando evitar a falha estrutural-térmica da câmara, será projetado e analisado o desenvolvimento de um sistema de arrefecimento.</w:t>
      </w:r>
    </w:p>
    <w:p w:rsidR="00000000" w:rsidDel="00000000" w:rsidP="00000000" w:rsidRDefault="00000000" w:rsidRPr="00000000" w14:paraId="00000091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No presente projeto, determinar-se-á um sistema de arrefecimento baseado na troca de calor com o ar advindo do compressor no intuito de retirar energia térmica das paredes e de formar um isolante térmico, sendo que este pode ser alcançado por diferentes formas, como por convecção, por transpiração ou por filmes de resfriamento </w:t>
      </w:r>
      <w:r w:rsidDel="00000000" w:rsidR="00000000" w:rsidRPr="00000000">
        <w:rPr>
          <w:i w:val="1"/>
          <w:rtl w:val="0"/>
        </w:rPr>
        <w:t xml:space="preserve">(film cooling). </w:t>
      </w:r>
      <w:r w:rsidDel="00000000" w:rsidR="00000000" w:rsidRPr="00000000">
        <w:rPr>
          <w:rtl w:val="0"/>
        </w:rPr>
        <w:t xml:space="preserve">Este último recurso será o foco de avaliação deste projeto e consiste em posicionar fendas de arrefecimentos de modo que o ar as atravesse e siga tangencialmente à parede do tubo de chama, formando um filme de resfriamento que protege as ligas metálicas da câmara de combustão.</w:t>
      </w:r>
    </w:p>
    <w:p w:rsidR="00000000" w:rsidDel="00000000" w:rsidP="00000000" w:rsidRDefault="00000000" w:rsidRPr="00000000" w14:paraId="00000092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Apesar de motores térmicos não apresentarem uma tecnologia de alta eficiência, é possível observar elevada entrega em termos de potência/peso, superiores até mesmo aos motores elétricos. Esta relação é um fator de suma importância para o setor aeronáutico, que continuamente visa diminuir o peso vazio das aeronaves para aumento da carga paga ou de combustível. Portanto, trata-se de uma tecnologia que é presente e continuará a ser aprimorada no futuro, assim se tornando necessário entendimento até mesmo para futuros aperfeiçoamentos.</w:t>
      </w:r>
    </w:p>
    <w:p w:rsidR="00000000" w:rsidDel="00000000" w:rsidP="00000000" w:rsidRDefault="00000000" w:rsidRPr="00000000" w14:paraId="00000093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5">
      <w:pPr>
        <w:tabs>
          <w:tab w:val="left" w:pos="480"/>
          <w:tab w:val="left" w:pos="480"/>
        </w:tabs>
        <w:spacing w:before="160" w:lineRule="auto"/>
        <w:ind w:left="0" w:firstLine="480"/>
        <w:rPr/>
      </w:pPr>
      <w:r w:rsidDel="00000000" w:rsidR="00000000" w:rsidRPr="00000000">
        <w:rPr>
          <w:rtl w:val="0"/>
        </w:rPr>
        <w:t xml:space="preserve">O projeto deverá ser completado em 12 semanas. Para atender ao prazo delimitado, a equipe será dividida em subgrupos.</w:t>
      </w:r>
    </w:p>
    <w:p w:rsidR="00000000" w:rsidDel="00000000" w:rsidP="00000000" w:rsidRDefault="00000000" w:rsidRPr="00000000" w14:paraId="00000096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98">
      <w:pPr>
        <w:tabs>
          <w:tab w:val="left" w:pos="480"/>
          <w:tab w:val="left" w:pos="480"/>
        </w:tabs>
        <w:spacing w:before="160" w:lineRule="auto"/>
        <w:ind w:left="0" w:firstLine="480"/>
        <w:rPr/>
      </w:pPr>
      <w:r w:rsidDel="00000000" w:rsidR="00000000" w:rsidRPr="00000000">
        <w:rPr>
          <w:rtl w:val="0"/>
        </w:rPr>
        <w:t xml:space="preserve">Adotou-se como premissa que o posicionamento das fendas ao longo do comprimento da câmara de combustão seria constante, tanto na parede externa quanto na interna. Além disso, o número de fileiras também é constante, como mostra a Tabela 1.</w:t>
      </w:r>
    </w:p>
    <w:p w:rsidR="00000000" w:rsidDel="00000000" w:rsidP="00000000" w:rsidRDefault="00000000" w:rsidRPr="00000000" w14:paraId="00000099">
      <w:pPr>
        <w:tabs>
          <w:tab w:val="left" w:pos="480"/>
          <w:tab w:val="left" w:pos="480"/>
        </w:tabs>
        <w:spacing w:before="160" w:lineRule="auto"/>
        <w:ind w:left="0" w:firstLine="48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4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1665"/>
        <w:gridCol w:w="1650"/>
        <w:tblGridChange w:id="0">
          <w:tblGrid>
            <w:gridCol w:w="2115"/>
            <w:gridCol w:w="1665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Fileiras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Recirculação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Diluição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C">
      <w:pPr>
        <w:tabs>
          <w:tab w:val="left" w:pos="480"/>
          <w:tab w:val="left" w:pos="480"/>
        </w:tabs>
        <w:spacing w:before="160" w:lineRule="auto"/>
        <w:ind w:left="0" w:firstLine="480"/>
        <w:jc w:val="center"/>
        <w:rPr/>
      </w:pPr>
      <w:r w:rsidDel="00000000" w:rsidR="00000000" w:rsidRPr="00000000">
        <w:rPr>
          <w:b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 – Posicionamento das Fendas.</w:t>
      </w:r>
    </w:p>
    <w:p w:rsidR="00000000" w:rsidDel="00000000" w:rsidP="00000000" w:rsidRDefault="00000000" w:rsidRPr="00000000" w14:paraId="000000AD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CRONOGRAMA DE ATIVIDADES</w:t>
      </w:r>
    </w:p>
    <w:p w:rsidR="00000000" w:rsidDel="00000000" w:rsidP="00000000" w:rsidRDefault="00000000" w:rsidRPr="00000000" w14:paraId="000000AF">
      <w:pPr>
        <w:tabs>
          <w:tab w:val="left" w:pos="480"/>
          <w:tab w:val="left" w:pos="480"/>
        </w:tabs>
        <w:spacing w:before="160" w:lineRule="auto"/>
        <w:ind w:left="0" w:firstLine="113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o desenvolvimento do projeto foi estabelecido um cronograma, conforme Tabela 2.</w:t>
      </w:r>
    </w:p>
    <w:p w:rsidR="00000000" w:rsidDel="00000000" w:rsidP="00000000" w:rsidRDefault="00000000" w:rsidRPr="00000000" w14:paraId="000000B0">
      <w:pPr>
        <w:tabs>
          <w:tab w:val="left" w:pos="480"/>
          <w:tab w:val="left" w:pos="480"/>
        </w:tabs>
        <w:spacing w:before="160" w:lineRule="auto"/>
        <w:ind w:left="0" w:firstLine="113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7"/>
        <w:tblW w:w="6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95"/>
        <w:gridCol w:w="1360"/>
        <w:gridCol w:w="1360"/>
        <w:gridCol w:w="1360"/>
        <w:tblGridChange w:id="0">
          <w:tblGrid>
            <w:gridCol w:w="2595"/>
            <w:gridCol w:w="1360"/>
            <w:gridCol w:w="1360"/>
            <w:gridCol w:w="1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tabs>
                <w:tab w:val="left" w:pos="480"/>
                <w:tab w:val="left" w:pos="48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Agosto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Bibliográfica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480"/>
                <w:tab w:val="left" w:pos="480"/>
              </w:tabs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pos="480"/>
                <w:tab w:val="left" w:pos="480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Tabela 2</w:t>
      </w:r>
      <w:r w:rsidDel="00000000" w:rsidR="00000000" w:rsidRPr="00000000">
        <w:rPr>
          <w:rtl w:val="0"/>
        </w:rPr>
        <w:t xml:space="preserve"> – Cronograma de Atividades</w:t>
      </w:r>
    </w:p>
    <w:p w:rsidR="00000000" w:rsidDel="00000000" w:rsidP="00000000" w:rsidRDefault="00000000" w:rsidRPr="00000000" w14:paraId="000000C6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480"/>
          <w:tab w:val="left" w:pos="480"/>
        </w:tabs>
        <w:spacing w:before="160" w:lineRule="auto"/>
        <w:ind w:left="0" w:firstLine="113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tarefas foram divididas entre membros do grupo, de forma a atingir os objetivos dentro do prazo estipulado, atribuindo quatro integrantes para cada frente do projeto, sendo eles implementação numérica, escrita do relatório e, por fim, elaboração da apresentação e integração entre membros.</w:t>
      </w:r>
    </w:p>
    <w:p w:rsidR="00000000" w:rsidDel="00000000" w:rsidP="00000000" w:rsidRDefault="00000000" w:rsidRPr="00000000" w14:paraId="000000C8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Estrutura ANALÍTICA DO PROJETO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representação visual do fluxo de projeto pode ser visualizada na Figura 2.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57925" cy="2503170"/>
            <wp:effectExtent b="0" l="0" r="0" t="0"/>
            <wp:docPr descr="Inserindo imagem..." id="1920818160" name="image8.png"/>
            <a:graphic>
              <a:graphicData uri="http://schemas.openxmlformats.org/drawingml/2006/picture">
                <pic:pic>
                  <pic:nvPicPr>
                    <pic:cNvPr descr="Inserindo imagem...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0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Estrutura Analítica do Projeto.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CF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Visando o dimensionamento do sistema de arrefecimento de uma câmara de combustão de uma turbina a gás, foram estabelecidos certos requisitos de projeto, conforme Tabela 3.</w:t>
      </w:r>
    </w:p>
    <w:p w:rsidR="00000000" w:rsidDel="00000000" w:rsidP="00000000" w:rsidRDefault="00000000" w:rsidRPr="00000000" w14:paraId="000000D0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110"/>
        <w:gridCol w:w="1575"/>
        <w:tblGridChange w:id="0">
          <w:tblGrid>
            <w:gridCol w:w="4110"/>
            <w:gridCol w:w="15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Temperatura máxima na câmara de combustão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900K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máximo de fendas</w:t>
            </w:r>
          </w:p>
          <w:p w:rsidR="00000000" w:rsidDel="00000000" w:rsidP="00000000" w:rsidRDefault="00000000" w:rsidRPr="00000000" w14:paraId="000000D6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 primária</w:t>
            </w:r>
          </w:p>
          <w:p w:rsidR="00000000" w:rsidDel="00000000" w:rsidP="00000000" w:rsidRDefault="00000000" w:rsidRPr="00000000" w14:paraId="000000D7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 secundária</w:t>
            </w:r>
          </w:p>
          <w:p w:rsidR="00000000" w:rsidDel="00000000" w:rsidP="00000000" w:rsidRDefault="00000000" w:rsidRPr="00000000" w14:paraId="000000D8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 de diluição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80"/>
                <w:tab w:val="left" w:pos="4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DB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DC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pos="480"/>
          <w:tab w:val="left" w:pos="480"/>
        </w:tabs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Tabela 3 </w:t>
      </w:r>
      <w:r w:rsidDel="00000000" w:rsidR="00000000" w:rsidRPr="00000000">
        <w:rPr>
          <w:rtl w:val="0"/>
        </w:rPr>
        <w:t xml:space="preserve">– Requisitos de Projeto.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PROJETO CONCEITUAL </w:t>
      </w:r>
    </w:p>
    <w:p w:rsidR="00000000" w:rsidDel="00000000" w:rsidP="00000000" w:rsidRDefault="00000000" w:rsidRPr="00000000" w14:paraId="000000E0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O presente projeto foi desenvolvido baseado na metodologia exposta no trabalho-base [1], a qual determina o equacionamento necessário para o dimensionamento de um sistema de arrefecimento por filme de resfriamento para um microturbojato.  </w:t>
      </w:r>
    </w:p>
    <w:p w:rsidR="00000000" w:rsidDel="00000000" w:rsidP="00000000" w:rsidRDefault="00000000" w:rsidRPr="00000000" w14:paraId="000000E1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O trabalho foi iniciado com o levantamento de inputs necessários a partir do trabalho-base como, por exemplo, a temperatura e pressão na entrada da câmara de combustão. Em seguida, foram calculados os parâmetros necessários para a determinação da área de referência aerodinâmica e química, encontradas via aplicação de métodos numéricos de resolução de equações. Com isso, calculou-se as características do tubo de chama.</w:t>
      </w:r>
    </w:p>
    <w:p w:rsidR="00000000" w:rsidDel="00000000" w:rsidP="00000000" w:rsidRDefault="00000000" w:rsidRPr="00000000" w14:paraId="000000E2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Em seguida, foram calculados os parâmetros de fluxo mássico na zona primária (ZP) e secundária (ZS). A partir deles, calculou-se o balanço de massa do sistema, que convergiu para zero. Com esses valores calculados, iniciou-se a implementação do cálculo da temperatura do gás ao longo da câmara de combustão, seguindo equacionamento presente na Tabela 7 do trabalho-base. Com isso, foi possível extrair o gráfico do perfil de temperatura ao longo da câmara de combustão (Figura 3).</w:t>
      </w:r>
    </w:p>
    <w:p w:rsidR="00000000" w:rsidDel="00000000" w:rsidP="00000000" w:rsidRDefault="00000000" w:rsidRPr="00000000" w14:paraId="000000E3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/>
        <w:drawing>
          <wp:inline distB="0" distT="0" distL="0" distR="0">
            <wp:extent cx="4725117" cy="3337488"/>
            <wp:effectExtent b="0" l="0" r="0" t="0"/>
            <wp:docPr id="19208181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117" cy="333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rtl w:val="0"/>
        </w:rPr>
        <w:t xml:space="preserve"> – Temperatura do gás em função da zona.</w:t>
      </w:r>
    </w:p>
    <w:p w:rsidR="00000000" w:rsidDel="00000000" w:rsidP="00000000" w:rsidRDefault="00000000" w:rsidRPr="00000000" w14:paraId="000000E5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De maneira análoga, foram efetuados os cálculos do fluxo mássico ao longo da câmara de combustão, de acordo com a Tabela 8 do trabalho-base, resultando no gráfico da Figura 4. Ao final da câmara de combustão, o fluxo mássico indicado no gráfico é exatamente metade do fluxo mássico de entrada (</w:t>
      </w: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3 </m:t>
                </m:r>
              </m:sub>
            </m:sSub>
          </m:e>
        </m:acc>
      </m:oMath>
      <w:r w:rsidDel="00000000" w:rsidR="00000000" w:rsidRPr="00000000">
        <w:rPr>
          <w:rtl w:val="0"/>
        </w:rPr>
        <w:t xml:space="preserve">= 0.243 kg/s). Isso deve ao fato de que a análise feita leva em conta a parte externa e a parte interna da câmara de combustão.</w:t>
      </w:r>
    </w:p>
    <w:p w:rsidR="00000000" w:rsidDel="00000000" w:rsidP="00000000" w:rsidRDefault="00000000" w:rsidRPr="00000000" w14:paraId="000000E6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/>
        <w:drawing>
          <wp:inline distB="0" distT="0" distL="0" distR="0">
            <wp:extent cx="4781550" cy="3403195"/>
            <wp:effectExtent b="0" l="0" r="0" t="0"/>
            <wp:docPr id="19208181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>
          <w:b w:val="1"/>
          <w:rtl w:val="0"/>
        </w:rPr>
        <w:t xml:space="preserve">Figura 4</w:t>
      </w:r>
      <w:r w:rsidDel="00000000" w:rsidR="00000000" w:rsidRPr="00000000">
        <w:rPr>
          <w:rtl w:val="0"/>
        </w:rPr>
        <w:t xml:space="preserve"> – Fluxo de massa em função da zona.</w:t>
      </w:r>
    </w:p>
    <w:p w:rsidR="00000000" w:rsidDel="00000000" w:rsidP="00000000" w:rsidRDefault="00000000" w:rsidRPr="00000000" w14:paraId="000000E8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Com essas informações calculadas, foi possível iniciar o projeto de arrefecimento por filme de resfriamento. O resultado apresentado no trabalho-base para o perfil de temperatura ao longo da parede do tubo de chama indica a não necessidade de arrefecimento do sistema, pois a temperatura limite de 1100K estabelecida pelo autor não é atingida, como mostra a Figura 5. Devido a isso, alterou-se a temperatura alvo para 900K, afim de implementar a rotina de arrefecimento apresentada no trabalho-base. Em seguida, calculou-se o </w:t>
      </w: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combustão </m:t>
            </m:r>
          </m:sub>
        </m:sSub>
      </m:oMath>
      <w:r w:rsidDel="00000000" w:rsidR="00000000" w:rsidRPr="00000000">
        <w:rPr>
          <w:rtl w:val="0"/>
        </w:rPr>
        <w:t xml:space="preserve">através dos dados fornecidos pelo GasTurb. </w:t>
      </w:r>
    </w:p>
    <w:p w:rsidR="00000000" w:rsidDel="00000000" w:rsidP="00000000" w:rsidRDefault="00000000" w:rsidRPr="00000000" w14:paraId="000000E9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/>
        <w:drawing>
          <wp:inline distB="0" distT="0" distL="0" distR="0">
            <wp:extent cx="4889500" cy="2628106"/>
            <wp:effectExtent b="0" l="0" r="0" t="0"/>
            <wp:docPr id="19208181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2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>
          <w:b w:val="1"/>
          <w:rtl w:val="0"/>
        </w:rPr>
        <w:t xml:space="preserve">Figura 5</w:t>
      </w:r>
      <w:r w:rsidDel="00000000" w:rsidR="00000000" w:rsidRPr="00000000">
        <w:rPr>
          <w:rtl w:val="0"/>
        </w:rPr>
        <w:t xml:space="preserve"> – Temperatura dos Gases e das Paredes ao Longo do Tubo de Chama (GasTurb).</w:t>
      </w:r>
    </w:p>
    <w:p w:rsidR="00000000" w:rsidDel="00000000" w:rsidP="00000000" w:rsidRDefault="00000000" w:rsidRPr="00000000" w14:paraId="000000EB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Em seguida foram implementados os cálculos das fendas em cada uma das zonas, adotando de forma arbitrária os parâmetros para a geometria das fendas, bem como a quantidade de fendas em cada uma das zonas, influenciando diretamente na vazão mássica das fendas. O cálculo da eficiência do arrefecimento (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r </m:t>
            </m:r>
          </m:sub>
        </m:sSub>
      </m:oMath>
      <w:r w:rsidDel="00000000" w:rsidR="00000000" w:rsidRPr="00000000">
        <w:rPr>
          <w:rtl w:val="0"/>
        </w:rPr>
        <w:t xml:space="preserve">) foi efetuado levando em conta a magnitude do parâmetro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C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Na primeira iteração, foi calculada a temperatura do gás próximo à parede, avaliando a eficiência de arrefecimento quando variados os parâmetros de abertura da fenda e quantidade de fendas.</w:t>
      </w:r>
    </w:p>
    <w:p w:rsidR="00000000" w:rsidDel="00000000" w:rsidP="00000000" w:rsidRDefault="00000000" w:rsidRPr="00000000" w14:paraId="000000ED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Para a segunda iteração, manteve-se o número de fendas em cada zona, aumentando a abertura das fendas a fim de aumentar a vazão mássica e, consequentemente, aumentar o arrefecimento do sistema. Optou-se por alterar a abertura das fendas, pois observou-se que o processo de arrefecimento é mais sensível a esse parâmetro em relação a mudança no número de fendas. Foi possível verificar aumento na eficiência de arrefecimento.</w:t>
      </w:r>
    </w:p>
    <w:p w:rsidR="00000000" w:rsidDel="00000000" w:rsidP="00000000" w:rsidRDefault="00000000" w:rsidRPr="00000000" w14:paraId="000000EE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Por fim, na terceira iteração, aumentou-se o número de fendas com intuito de aproximar da quantidade real presente no microturbojato. Além disso, as aberturas das fendas também foram alteradas. </w:t>
      </w:r>
    </w:p>
    <w:p w:rsidR="00000000" w:rsidDel="00000000" w:rsidP="00000000" w:rsidRDefault="00000000" w:rsidRPr="00000000" w14:paraId="000000EF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As propriedades geométricas e o número de fendas em cada uma das iterações podem ser visualizadas na Tabela 4.</w:t>
      </w:r>
    </w:p>
    <w:p w:rsidR="00000000" w:rsidDel="00000000" w:rsidP="00000000" w:rsidRDefault="00000000" w:rsidRPr="00000000" w14:paraId="000000F0">
      <w:pPr>
        <w:tabs>
          <w:tab w:val="left" w:pos="480"/>
          <w:tab w:val="left" w:pos="480"/>
        </w:tabs>
        <w:spacing w:before="1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1"/>
        <w:gridCol w:w="2021"/>
        <w:gridCol w:w="1551"/>
        <w:gridCol w:w="1521"/>
        <w:gridCol w:w="1363"/>
        <w:gridCol w:w="2294"/>
        <w:tblGridChange w:id="0">
          <w:tblGrid>
            <w:gridCol w:w="2021"/>
            <w:gridCol w:w="2021"/>
            <w:gridCol w:w="1551"/>
            <w:gridCol w:w="1521"/>
            <w:gridCol w:w="1363"/>
            <w:gridCol w:w="22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w 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[mm]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w 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 [mm]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t 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[mm]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fendas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Diluição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Diluição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480"/>
                <w:tab w:val="left" w:pos="480"/>
              </w:tabs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Diluição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pos="480"/>
                <w:tab w:val="left" w:pos="480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12D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>
          <w:b w:val="1"/>
          <w:rtl w:val="0"/>
        </w:rPr>
        <w:t xml:space="preserve">Tabela 4</w:t>
      </w:r>
      <w:r w:rsidDel="00000000" w:rsidR="00000000" w:rsidRPr="00000000">
        <w:rPr>
          <w:rtl w:val="0"/>
        </w:rPr>
        <w:t xml:space="preserve"> – Propriedades geométricas e número de fendas.</w:t>
      </w:r>
    </w:p>
    <w:p w:rsidR="00000000" w:rsidDel="00000000" w:rsidP="00000000" w:rsidRDefault="00000000" w:rsidRPr="00000000" w14:paraId="0000012E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Os resultados obtidos para a eficiência nas três iterações estão apresentados na Figura 6.</w:t>
      </w:r>
    </w:p>
    <w:p w:rsidR="00000000" w:rsidDel="00000000" w:rsidP="00000000" w:rsidRDefault="00000000" w:rsidRPr="00000000" w14:paraId="00000130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/>
        <w:drawing>
          <wp:inline distB="0" distT="0" distL="0" distR="0">
            <wp:extent cx="3676650" cy="2657475"/>
            <wp:effectExtent b="0" l="0" r="0" t="0"/>
            <wp:docPr id="19208181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480"/>
          <w:tab w:val="left" w:pos="480"/>
        </w:tabs>
        <w:spacing w:before="160" w:lineRule="auto"/>
        <w:ind w:left="0" w:firstLine="1134"/>
        <w:jc w:val="center"/>
        <w:rPr/>
      </w:pPr>
      <w:r w:rsidDel="00000000" w:rsidR="00000000" w:rsidRPr="00000000">
        <w:rPr>
          <w:b w:val="1"/>
          <w:rtl w:val="0"/>
        </w:rPr>
        <w:t xml:space="preserve">Figura 6 – </w:t>
      </w:r>
      <w:r w:rsidDel="00000000" w:rsidR="00000000" w:rsidRPr="00000000">
        <w:rPr>
          <w:rtl w:val="0"/>
        </w:rPr>
        <w:t xml:space="preserve">Eficiência de cada iteração.</w:t>
      </w:r>
    </w:p>
    <w:p w:rsidR="00000000" w:rsidDel="00000000" w:rsidP="00000000" w:rsidRDefault="00000000" w:rsidRPr="00000000" w14:paraId="00000132">
      <w:pPr>
        <w:tabs>
          <w:tab w:val="left" w:pos="480"/>
          <w:tab w:val="left" w:pos="480"/>
        </w:tabs>
        <w:spacing w:before="160" w:lineRule="auto"/>
        <w:ind w:left="0" w:firstLine="1134"/>
        <w:rPr/>
      </w:pPr>
      <w:r w:rsidDel="00000000" w:rsidR="00000000" w:rsidRPr="00000000">
        <w:rPr>
          <w:rtl w:val="0"/>
        </w:rPr>
        <w:t xml:space="preserve">Para confirmar que o sistema foi corretamente dimensionado, é necessário fazer o balanceamento de massa do sistema. O gráfico da Figura 7 mostra que ao final da câmara de combustão, o fluxo de massa é zero, indicando que o sistema foi corretamente arrefecido.</w:t>
      </w:r>
    </w:p>
    <w:p w:rsidR="00000000" w:rsidDel="00000000" w:rsidP="00000000" w:rsidRDefault="00000000" w:rsidRPr="00000000" w14:paraId="00000133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733800" cy="2657475"/>
            <wp:effectExtent b="0" l="0" r="0" t="0"/>
            <wp:docPr id="19208181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7 – </w:t>
      </w:r>
      <w:r w:rsidDel="00000000" w:rsidR="00000000" w:rsidRPr="00000000">
        <w:rPr>
          <w:rtl w:val="0"/>
        </w:rPr>
        <w:t xml:space="preserve">Convergência do fluxo mássico.</w:t>
      </w:r>
    </w:p>
    <w:p w:rsidR="00000000" w:rsidDel="00000000" w:rsidP="00000000" w:rsidRDefault="00000000" w:rsidRPr="00000000" w14:paraId="00000135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Em seguida, implementou-se a metodologia de arrefecimento proposta por Lefebvre e Ballal [3]. Ao fim dessa parte da implementação numérica, foi possível obter o valor da temperatura interna e externa da parede ao longo da câmara de combustão, visualizada no gráfico da Figura 8.</w:t>
      </w:r>
    </w:p>
    <w:p w:rsidR="00000000" w:rsidDel="00000000" w:rsidP="00000000" w:rsidRDefault="00000000" w:rsidRPr="00000000" w14:paraId="00000136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19525" cy="2657475"/>
            <wp:effectExtent b="0" l="0" r="0" t="0"/>
            <wp:docPr id="19208181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8 – </w:t>
      </w:r>
      <w:r w:rsidDel="00000000" w:rsidR="00000000" w:rsidRPr="00000000">
        <w:rPr>
          <w:rtl w:val="0"/>
        </w:rPr>
        <w:t xml:space="preserve">Temperatura externa e interna da parede da câmara de combustão.</w:t>
      </w:r>
    </w:p>
    <w:p w:rsidR="00000000" w:rsidDel="00000000" w:rsidP="00000000" w:rsidRDefault="00000000" w:rsidRPr="00000000" w14:paraId="00000138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Com isso, conclui-se a implementação da metodologia de arrefecimento, à exceção do projeto dos orifícios de admissão de ar e tal etapa do projeto não foi executada devido às limitações de cronograma. Porém, a título de ilustração, as fendas foram esquematizadas no desenho CAD, seguindo os diâmetros originais apresentados no trabalho-base, como indicado na Figura 9.</w:t>
      </w:r>
    </w:p>
    <w:p w:rsidR="00000000" w:rsidDel="00000000" w:rsidP="00000000" w:rsidRDefault="00000000" w:rsidRPr="00000000" w14:paraId="00000139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Ao final, foi elaborado um modelo 3D indicando o posicionamento das fendas de arrefecimento, como mostra a Figura 9.</w:t>
      </w:r>
    </w:p>
    <w:p w:rsidR="00000000" w:rsidDel="00000000" w:rsidP="00000000" w:rsidRDefault="00000000" w:rsidRPr="00000000" w14:paraId="0000013A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57500" cy="1992703"/>
            <wp:effectExtent b="0" l="0" r="0" t="0"/>
            <wp:docPr id="19208181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6638" l="0" r="0" t="117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82096" cy="2044303"/>
            <wp:effectExtent b="0" l="0" r="0" t="0"/>
            <wp:docPr id="19208181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8997" r="12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096" cy="204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9 – </w:t>
      </w:r>
      <w:r w:rsidDel="00000000" w:rsidR="00000000" w:rsidRPr="00000000">
        <w:rPr>
          <w:rtl w:val="0"/>
        </w:rPr>
        <w:t xml:space="preserve">Vistas das fendas de arrefecimento.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480"/>
          <w:tab w:val="left" w:pos="480"/>
        </w:tabs>
        <w:spacing w:before="1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360" w:lineRule="auto"/>
        <w:ind w:left="0" w:right="0" w:firstLine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longo do presente trabalho, foi apresentada a implementação numérica da metodologia de arrefecimento da câmara de combustão de microturbojatos via filme de resfriamento. Conforme demonstrado, foi possível verificar que a metodologia se mostrou eficaz em aumentar a eficiência de arrefecimento e, consequentemente, reduzir a temperatura na câmara.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360" w:lineRule="auto"/>
        <w:ind w:left="0" w:right="0" w:firstLine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360" w:lineRule="auto"/>
        <w:ind w:left="0" w:right="0" w:firstLine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360" w:lineRule="auto"/>
        <w:ind w:left="0" w:right="0" w:firstLine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360" w:lineRule="auto"/>
        <w:ind w:left="0" w:right="0" w:firstLine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480"/>
          <w:tab w:val="left" w:pos="480"/>
        </w:tabs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1"/>
        </w:numPr>
        <w:tabs>
          <w:tab w:val="left" w:pos="480"/>
          <w:tab w:val="left" w:pos="480"/>
        </w:tabs>
        <w:ind w:left="432" w:hanging="432"/>
        <w:rPr/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VELLOSA, C. C. M. Projeto preliminar de câmara de combustão de microturbojato. UFABC, 2020.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 Y. A. Çengel e M. A. Boles, “Gas Power Cycles,” em Thermodynamics: An Engineering Approach, Boston, McGraw-Hill, 2006.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 A. H. LEFEBVRE, D. R. BALLAL, “Gas Turbine Combustion – Alternative Fuels and Emissions”, CRC Press,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 Bibliotecas usadas no decorrer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plt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math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scipy.optimize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pos="480"/>
          <w:tab w:val="left" w:pos="480"/>
        </w:tabs>
        <w:spacing w:line="285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#INPUTS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k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143.5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#Constante para uso da área de referência, no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1.225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[kg/m³] Densidade do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theta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73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Parâmetro que relaciona eficiência da combustão (para máxima eficiência), no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deltaP3_P3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deltaP3_qref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0.243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[kg/s] Vazão mássica de 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m_dot_comb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0.00398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[kg/s] Vazão mássica do combustivél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0.243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354.42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Pressão total estimada na entrada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333.15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Pressão total estimada na saída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498.42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Temperatura estimada na entrada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1100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Temperatura na saída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q_ref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Pressão dinâmica na máxima área de seção transversal da carcaça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D_int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p_3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)*P_3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P3_deltaP = P_3/(P_3 - P_4)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#INPUTS CALCULADOS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phi_pobre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0.70547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0.00046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phi_rico 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1.46695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0.00172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phi_real = m_dot_comb/m_dot_3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phi_esteq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0.06818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480"/>
          <w:tab w:val="left" w:pos="480"/>
        </w:tabs>
        <w:spacing w:line="285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phi_global = phi_real/phi_esteq</w:t>
      </w:r>
    </w:p>
    <w:p w:rsidR="00000000" w:rsidDel="00000000" w:rsidP="00000000" w:rsidRDefault="00000000" w:rsidRPr="00000000" w14:paraId="00000181">
      <w:pPr>
        <w:tabs>
          <w:tab w:val="left" w:pos="480"/>
          <w:tab w:val="left" w:pos="480"/>
        </w:tabs>
        <w:spacing w:line="285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phi_global_rico = phi_global/phi_rico</w:t>
      </w:r>
    </w:p>
    <w:p w:rsidR="00000000" w:rsidDel="00000000" w:rsidP="00000000" w:rsidRDefault="00000000" w:rsidRPr="00000000" w14:paraId="0000018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phi_global_pobre = phi_global/phi_pobre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LIMITE DE FLAMABILIDADE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lim_inf = phi_global/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lim_sup = phi_global/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lim_med = (lim_inf+lim_sup)/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#Determinação da massa da zona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m_dot_ZP = m_dot_3*lim_med;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ÁREA DE REFERÊNCIA E ÁREA DO TUBO DE CHAMA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A_ref_aero = np.sqrt(k*(((m_dot_3*np.sqrt(T_3))/(P_3))**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)*((deltaP3_qref)/(deltaP3_P3)))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D_ref_aero = (np.sqrt(((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*A_ref_aero)/np.pi) + 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D_int)/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#Tubo Anular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#Determinação do phi da Zona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phi_ZP = phi_global/(lim_med)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fator de correção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phi_ZP&gt;=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phi_ZP&lt;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245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np.log(phi_ZP))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phi_ZP&gt;=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phi_ZP&lt;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170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np.log(phi_ZP))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A_ref_quim = (theta*m_dot_3)/((P_3**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1.75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)*(D_ref_aero**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)*m.e**(T_3/b))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D_ref_quim = (np.sqrt(((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*A_ref_quim)/np.pi) + 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D_int)/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A_ref_conv = A_ref_quim*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D_ref_conv = D_ref_quim*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func_1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A_ref_conv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x 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*(np.sqrt((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*A_ref_conv/np.pi + (D_int**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))) - D_int) - D_ref_conv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sol = sp.fsolve(func_1,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(sol[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A_ref = sol[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D_ref = (np.sqrt(((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*A_ref)/np.pi) + 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D_int)/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A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#CARACTERÍSTICAS DO TUBO DE CHAMA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A_ft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*A_ref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D_ft = A_ft/(np.pi*(D_int + D_ref))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COMPRIMENTO DA CÂMARA DE COMBUSTÃO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L_ZR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L_CC = L_ZP + L_ZS + L_ZD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A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FLUXO DE MASSA NA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m_dot_ZS = (phi_global/phi_ZS)*m_dot_3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PORCENTAGEM DE AR DESTINADA AO ARREFECIMENTO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m_dot_arref = m_dot_3*((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*T_3)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VAZÃO DE AR NA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m_dot_ZD = m_dot_3*(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((m_dot_ZP + m_dot_ZS)/m_dot_3))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#BALANÇO DE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bal_massa = m_dot_3 - (m_dot_ZS + m_dot_ZP + m_dot_ZD)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DAS TEMPERATURAS LOCAIS DA CÂMARA (TABELA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para a temperatura da zona primária (recirculação)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deltaT_ZR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2350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T_3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n_ZR_a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*np.tanh((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1.5475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*np.log(p_3)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T_max_ZR = T_3 + n_ZR_a*deltaT_ZR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T_med_ZR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)*T_3 +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)*T_max_ZR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para a temperatura da zona primária (restante)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deltaT_ZP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T_med_ZR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n_ZR_b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0.92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*np.tanh((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1.5475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*np.log(p_3)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T_saida_ZP = T_3 + n_ZR_b*deltaT_ZP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temperatura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T_ent_ZS = T_saida_ZP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V_ZS = A_ft*L_ZS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psi_T3 = 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-3.054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*(phi_ZS**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-1.205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)))*(T_3**(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1.2327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*(phi_ZS**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-1.205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))))*(m_dot_comb/(V_ZS*P_3**(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*phi_ZS)))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D_estrela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0.736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0.0173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/P3_deltaP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n_ZS=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0.911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*np.log(psi_T3)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8.02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*phi_ZS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1.097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D_estrela))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deltaT_ZS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1.679421710365530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T_saida_ZS = T_3 + n_ZS*deltaT_ZS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temperatura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T_ent_ZD = T_saida_ZS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T_saida_ZD = T_4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#T4 é um parâmetro padronizado conforme Fig.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comp1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L_ZR)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comp2 = np.linspace(L_ZR, L_ZP)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comp3 = np.linspace(L_ZP, (L_ZP + L_ZS))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comp4 = np.linspace((L_ZP+L_ZS), L_CC)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T_med_ZR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T_med_ZR + ((T_saida_ZP - T_med_ZR)/(L_ZP - L_ZR))*(x-L_ZR)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D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T_saida_ZP + ((T_saida_ZS - T_saida_ZP)/L_ZS)*(x-L_ZP)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D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T_saida_ZS + ((T_saida_ZD - T_saida_ZS)/L_ZD)*(x - L_ZP - L_ZS)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D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temp_1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temp_2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temp_3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temp_4 = []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E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temp_1.append(temp_ZR(i))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temp_2.append(temp_ZP(i))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temp_3.append(temp_ZS(i))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temp_4.append(temp_ZD(i))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T_total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T_total.extend(temp_1)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T_total.extend(temp_2)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T_total.extend(temp_3)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T_total.extend(temp_4)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plt.plot(comp1*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temp_1,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Recirc.'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plt.plot(comp2*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temp_2,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Primária'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plt.plot(comp3*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temp_3,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Secundária'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plt.plot(comp4*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temp_4,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Diluição'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plt.ylim([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2500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[K]'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por Zona'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#FLUXO DE MASSA EM CADA ZONA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comp_m_1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L_ZR)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comp_m_2 = np.linspace(L_ZR, L_ZP)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comp_m_3 = np.linspace(L_ZP, (L_ZP + L_ZS))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comp_m_4 = np.linspace((L_ZP+L_ZS), L_CC)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m_g_ZR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)*m_dot_ZP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m_g_ZP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m_g_ZS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m_g_ZR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m_g_ZP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m_g_ZP = m_g_ZR + ((m_dot_ZP - m_g_ZR)*(x - L_ZR))/(L_ZP - L_ZR)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m_g_ZP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m_g_ZS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m_g_ZS =  m_g_ZP + ((m_dot_ZS - m_g_ZP)*(x - L_ZP))/(L_ZS)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m_g_ZS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m_g_ZD = m_g_ZS + ((m_dot_ZD - m_g_ZS)*(x - (L_ZP + L_ZS)))/(L_ZD)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m_g_ZD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pos="480"/>
          <w:tab w:val="left" w:pos="480"/>
        </w:tabs>
        <w:spacing w:line="285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mass_1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mass_2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mass_3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mass_4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comp_m_1: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mass_1.append(vazao_ZR(i))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2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comp_m_2: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mass_2.append(vazao_ZP(i))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2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comp_m_3: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mass_3.append(vazao_ZS(i))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comp_m_4: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mass_4.append(vazao_ZD(i))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plt.plot(comp_m_1*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mass_1,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Recirc.'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plt.plot(comp_m_2*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mass_2,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Primária'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plt.plot(comp_m_3*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mass_3,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Secundária'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plt.plot(comp_m_4*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mass_4,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Difusão'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de Massa [kg/s]'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de Massa por Zona'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3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m_total = mass_1 + mass_2 + mass_3 + mass_4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comp_total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comp_total.extend(comp_m_1)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comp_total.extend(comp_m_2)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comp_total.extend(comp_m_3)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comp_total.extend(comp_m_4)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 Arrefecimento da Parede do Tubo de Chama por Filme de Resfriamento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########## PRIMEIRA ITERAÇÃO DO NÚMERO DE FENDAS 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T_alvo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1100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#TEMPERATURA ACEITÁVEL PARA EVITAR O STRESS TÉRMICO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A_an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*np.pi*(D_ref-D_ft)*L_CC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mu_ar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#Viscosidade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PRIMÁRIA #modificado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0.0001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pos="480"/>
          <w:tab w:val="left" w:pos="480"/>
        </w:tabs>
        <w:spacing w:line="28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A_total_fendas_ZP = n_fendas_ZP*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*np.pi*s_ZP*(D_ref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m_dot_an_ZP = m_dot_3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m_dot_g_ZP = m_dot_3 -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)*m_dot_ZP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rho_g_u_g_ZP = m_dot_g_ZP/A_ft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m_dot_fenda_ZP = m_dot_an_ZP*(A_total_fendas_ZP/A_an)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rho_an_u_an_ZP = m_dot_fenda_ZP/A_total_fendas_ZP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m_ZP = (rho_an_u_an_ZP)/(rho_g_u_g_ZP)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      #CÁLCULO DA FENDA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pos="480"/>
          <w:tab w:val="left" w:pos="480"/>
        </w:tabs>
        <w:spacing w:line="285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      A_total_fendas_ZS = n_fendas_ZS*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*np.pi*s_ZS*(D_ref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m_dot_an_ZS = m_dot_3 - m_dot_ZS - m_dot_fenda_ZP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m_dot_g_ZS = m_dot_3 - m_dot_ZS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rho_g_u_g_ZS = m_dot_g_ZS/A_ft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m_dot_fenda_ZS = m_dot_an_ZS*(A_total_fendas_ZS/A_an)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rho_an_u_an_ZS = m_dot_fenda_ZS/A_total_fendas_ZS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m_ZS = (rho_an_u_an_ZS)/(rho_g_u_g_ZS)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A_total_fendas_ZD = n_fendas_ZD*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*np.pi*s_ZD*(D_ref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m_dot_an_ZD = m_dot_3 - m_dot_ZD - m_dot_fenda_ZS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m_dot_g_ZD = m_dot_3 - m_dot_ZD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rho_g_u_g_ZD = m_dot_g_ZD/A_ft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m_dot_fenda_ZD = m_dot_an_ZD*(A_total_fendas_ZD/A_an)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rho_an_u_an_ZD = m_dot_fenda_ZD/A_total_fendas_ZD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m_ZD = (rho_an_u_an_ZD)/(rho_g_u_g_ZD)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6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L_CC, 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n_r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g_1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n_r.append(g_1)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T_g_1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*T_g_1 -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m_ZS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n_r.append(g_3)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m_ZS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n_r.append(g_4)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T_g_2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*T_g_2 -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g_5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n_r.append(g_5)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g_6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n_r.append(g_6)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T_g_3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x[i]&lt;=L_CC: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g_7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n_r.append(g_7)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g_8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n_r.append(g_8)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pos="480"/>
          <w:tab w:val="left" w:pos="480"/>
        </w:tabs>
        <w:spacing w:line="28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T_g_w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h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(n_r))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 = T_total[i] - n_r[i]*(T_total[i]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T_g_w.append(temp)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 Arrefecimento da Parede do Tubo de Chama por Filme de Resfriamento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########## SEGUNDA ITERAÇÃO DO NÚMERO DE FENDAS 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T_alvo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900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#TEMPERATURA ACEITÁVEL PARA EVITAR O STRESS TÉRMICO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A_an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*np.pi*(D_ref-D_ft)*L_CC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mu_ar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A_total_fendas_ZP = n_fendas_ZP*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*np.pi*s_ZP*(D_ref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m_dot_an_ZP = m_dot_3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m_dot_g_ZP = m_dot_3 -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)*m_dot_ZP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rho_g_u_g_ZP = m_dot_g_ZP/A_ft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A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m_dot_fenda_ZP = m_dot_an_ZP*(A_total_fendas_ZP/A_an)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rho_an_u_an_ZP = m_dot_fenda_ZP/A_total_fendas_ZP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m_ZP = (rho_an_u_an_ZP)/(rho_g_u_g_ZP)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B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A_total_fendas_ZS = n_fendas_ZS*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*np.pi*s_ZS*(D_ref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m_dot_an_ZS = m_dot_3 - m_dot_ZS - m_dot_fenda_ZP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m_dot_g_ZS = m_dot_3 - m_dot_ZS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rho_g_u_g_ZS = m_dot_g_ZS/A_ft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m_dot_fenda_ZS = m_dot_an_ZS*(A_total_fendas_ZS/A_an)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rho_an_u_an_ZS = m_dot_fenda_ZS/A_total_fendas_ZS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m_ZS = (rho_an_u_an_ZS)/(rho_g_u_g_ZS)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A_total_fendas_ZD = n_fendas_ZD*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*np.pi*s_ZD*(D_ref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m_dot_an_ZD = m_dot_3 - m_dot_ZD - m_dot_fenda_ZS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m_dot_g_ZD = m_dot_3 - m_dot_ZD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rho_g_u_g_ZD = m_dot_g_ZD/A_ft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m_dot_fenda_ZD = m_dot_an_ZD*(A_total_fendas_ZD/A_an)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rho_an_u_an_ZD = m_dot_fenda_ZD/A_total_fendas_ZD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m_ZD = (rho_an_u_an_ZD)/(rho_g_u_g_ZD)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L_CC, 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n_r_2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g_1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n_r_2.append(g_1)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T_g_1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*T_g_1 -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m_ZS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n_r_2.append(g_3)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m_ZS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n_r_2.append(g_4)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T_g_2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*T_g_2 -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g_5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n_r_2.append(g_5)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g_6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n_r_2.append(g_6)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T_g_3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x[i]&lt;=L_CC: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g_7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n_r_2.append(g_7)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g_8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n_r_2.append(g_8)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T_g_w_2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h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(n_r))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 = T_total[i] - n_r_2[i]*(T_total[i]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T_g_w_2.append(temp)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           ########## TERCEIRA ITERAÇÃO DO NÚMERO DE FENDAS 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T_alvo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900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#TEMPERATURA ACEITÁVEL PARA EVITAR O STRESS TÉRMICO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A_an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*np.pi*(D_ref-D_ft)*L_CC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mu_ar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A_total_fendas_ZP = n_fendas_ZP*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*np.pi*s_ZP*(D_ref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m_dot_an_ZP = m_dot_3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F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m_dot_g_ZP = m_dot_3 -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)*m_dot_ZP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rho_g_u_g_ZP = m_dot_g_ZP/A_ft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0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m_dot_fenda_ZP = m_dot_an_ZP*(A_total_fendas_ZP/A_an)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rho_an_u_an_ZP = m_dot_fenda_ZP/A_total_fendas_ZP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m_ZP = (rho_an_u_an_ZP)/(rho_g_u_g_ZP)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0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A_total_fendas_ZS = n_fendas_ZS*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*np.pi*s_ZS*(D_ref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m_dot_an_ZS = m_dot_3 - m_dot_ZS - m_dot_fenda_ZP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m_dot_g_ZS = m_dot_3 - m_dot_ZS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rho_g_u_g_ZS = m_dot_g_ZS/A_ft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m_dot_fenda_ZS = m_dot_an_ZS*(A_total_fendas_ZS/A_an)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rho_an_u_an_ZS = m_dot_fenda_ZS/A_total_fendas_ZS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m_ZS = (rho_an_u_an_ZS)/(rho_g_u_g_ZS)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n_fendas_ZD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A_total_fendas_ZD = n_fendas_ZD*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*np.pi*s_ZD*(D_ref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m_dot_an_ZD = m_dot_3 - m_dot_ZD - m_dot_fenda_ZS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m_dot_g_ZD = m_dot_3 - m_dot_ZD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rho_g_u_g_ZD = m_dot_g_ZD/A_ft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m_dot_fenda_ZD = m_dot_an_ZD*(A_total_fendas_ZD/A_an)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rho_an_u_an_ZD = m_dot_fenda_ZD/A_total_fendas_ZD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m_ZD = (rho_an_u_an_ZD)/(rho_g_u_g_ZD)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L_CC, 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n_r_3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g_1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n_r_3.append(g_1)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T_g_1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*T_g_1 -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m_ZS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n_r_3.append(g_3)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m_ZS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n_r_3.append(g_4)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T_g_2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*T_g_2 -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g_5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n_r_3.append(g_5)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g_6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n_r_3.append(g_6)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T_g_3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x[i]&lt;=L_CC: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*T_g_3 -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g_7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n_r_3.append(g_7)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g_8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  n_r_3.append(g_8)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4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T_g_w_3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h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(n_r))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temp = T_total[i] - n_r_3[i]*(T_total[i]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T_g_w_3.append(temp)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#plt.figure(figsize = (15,10))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n_r,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- 1ª Iteração'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n_r_2,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- 2ª Iteração'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n_r_3,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- 3ª Iteração'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ao longo da Câmara de Combustão'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#plt.plot(x*1000, T_g_w, label = 'Temperatura - 1ª Iteração')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#plt.plot(x*1000, T_g_w_2, label = 'Temperatura - 2ª Iteração')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#plt.plot(x*1000, T_g_w_3, label = 'Temperatura - 3ª Iteração')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#plt.grid(True, which='both')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#plt.ylabel('Temperatura [K]')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#plt.xlabel('Comprimento da Câmara de Combustão [mm]')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#plt.title('Temperatura ao longo da Câmara de Combustão')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#BALANÇO DE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result_2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(m_total)):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A =  m_dot_3 - m_total[i] - m_dot_fenda_ZP - m_dot_fenda_ZS - m_dot_fenda_ZD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result_2.append(A)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plt.plot(comp_total, result_2)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Mássico [kg/s]'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mássico ao longo da Câmara de Combustão'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6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##### CÁLCULO DA TEMPERATURA EXTERNA E INTERNA DO TUBO DE CHAMA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 INTERNA 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epsilon_c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epsilon_w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k_w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sigma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5.67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Z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q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*phi_ZP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l_b_int = 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k_g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5.92657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9.80957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4.89398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1.5011410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D_an = D_ref - 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epsilon_g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np.e**((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-290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*P_3*L*(q*l_b_int)**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7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R_1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T_w_1: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*sigma*(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epsilon_w)*epsilon_g*T_3**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T_w_1**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R_2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T_w_2: Z*sigma*(T_w_2**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- 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rey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x: ((m_dot_g_ZP)/(A_ft))*(x/mu_g)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7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&lt;m_ZP&lt;=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C_1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x, T_w_1: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0.069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*(k_g/x)*rey(x)**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*(T_g_w_3[i] - T_w_1)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&lt; m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C_1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x, T_w_1: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*(k_g/x[i])*rey(x[i])**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*((x/s_ZP)**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-0.36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)*(T_g_w_3[i] - T_w_1)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80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C_2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T_w_2: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*(k_g/D_an**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)*(m_dot_an_ZP/(A_an*mu_ar))*(T_w_2 -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K_1_2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T_w_1, T_w_2: (k_w/t_w_ZP)*(T_w_1 - 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L_CC,num=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T_w_1_res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T_w_2_res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func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T_w_1, T_w_2 = 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eq1 =  R_1(T_w_1) + C_1(x[i], T_w_1) - R_2(T_w_2) - C_2(T_w_2)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eq2 =  R_1(T_w_1) + C_1(x[i], T_w_1) - K_1_2(T_w_1, 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eq1, eq2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T_w_1, T_w_2 = sp.fsolve(func,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T_w_1_res.append(T_w_1)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 T_w_2_res.append(T_w_2)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tabs>
          <w:tab w:val="left" w:pos="480"/>
          <w:tab w:val="left" w:pos="480"/>
        </w:tabs>
        <w:spacing w:line="285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T_w_1_res,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'Temp. interna da parede'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T_w_2_res,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'Temp. externa da parede'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[K]'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da parede ao longo da Câmara de Combustão'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tabs>
          <w:tab w:val="left" w:pos="480"/>
          <w:tab w:val="left" w:pos="480"/>
        </w:tabs>
        <w:spacing w:line="285" w:lineRule="auto"/>
        <w:rPr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left" w:pos="0"/>
        </w:tabs>
        <w:spacing w:after="0" w:before="16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40" w:w="11907" w:orient="portrait"/>
      <w:pgMar w:bottom="1418" w:top="1418" w:left="567" w:right="567" w:header="720" w:footer="4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34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834"/>
      <w:gridCol w:w="6090"/>
      <w:gridCol w:w="1416"/>
      <w:tblGridChange w:id="0">
        <w:tblGrid>
          <w:gridCol w:w="2834"/>
          <w:gridCol w:w="6090"/>
          <w:gridCol w:w="1416"/>
        </w:tblGrid>
      </w:tblGridChange>
    </w:tblGrid>
    <w:tr>
      <w:trPr>
        <w:cantSplit w:val="0"/>
        <w:trHeight w:val="281" w:hRule="atLeast"/>
        <w:tblHeader w:val="0"/>
      </w:trPr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3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  <w:tab w:val="left" w:pos="-183"/>
              <w:tab w:val="center" w:pos="2482"/>
            </w:tabs>
            <w:spacing w:after="0" w:before="0" w:line="360" w:lineRule="auto"/>
            <w:ind w:left="-41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00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3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  <w:tab w:val="left" w:pos="-111"/>
            </w:tabs>
            <w:spacing w:after="0" w:before="0" w:line="240" w:lineRule="auto"/>
            <w:ind w:left="0" w:right="0" w:firstLine="28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3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  <w:tab w:val="left" w:pos="-176"/>
            </w:tabs>
            <w:spacing w:after="0" w:before="0" w:line="360" w:lineRule="auto"/>
            <w:ind w:left="-176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3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"/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34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044"/>
      <w:gridCol w:w="5880"/>
      <w:gridCol w:w="1416"/>
      <w:tblGridChange w:id="0">
        <w:tblGrid>
          <w:gridCol w:w="3044"/>
          <w:gridCol w:w="5880"/>
          <w:gridCol w:w="1416"/>
        </w:tblGrid>
      </w:tblGridChange>
    </w:tblGrid>
    <w:tr>
      <w:trPr>
        <w:cantSplit w:val="0"/>
        <w:trHeight w:val="281" w:hRule="atLeast"/>
        <w:tblHeader w:val="0"/>
      </w:trPr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3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  <w:tab w:val="left" w:pos="0"/>
              <w:tab w:val="center" w:pos="2482"/>
            </w:tabs>
            <w:spacing w:after="0" w:before="2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RE00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11/2022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3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  <w:tab w:val="left" w:pos="-181"/>
            </w:tabs>
            <w:spacing w:after="0" w:before="20" w:line="360" w:lineRule="auto"/>
            <w:ind w:left="-181" w:right="0" w:firstLine="28.000000000000007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</w:tcPr>
        <w:p w:rsidR="00000000" w:rsidDel="00000000" w:rsidP="00000000" w:rsidRDefault="00000000" w:rsidRPr="00000000" w14:paraId="000003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  <w:tab w:val="left" w:pos="-176"/>
            </w:tabs>
            <w:spacing w:after="0" w:before="20" w:line="360" w:lineRule="auto"/>
            <w:ind w:left="-176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3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"/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tabs>
        <w:tab w:val="left" w:pos="480"/>
        <w:tab w:val="left" w:pos="480"/>
      </w:tabs>
      <w:rPr/>
    </w:pPr>
    <w:r w:rsidDel="00000000" w:rsidR="00000000" w:rsidRPr="00000000">
      <w:rPr>
        <w:rtl w:val="0"/>
      </w:rPr>
    </w:r>
  </w:p>
  <w:tbl>
    <w:tblPr>
      <w:tblStyle w:val="Table10"/>
      <w:tblW w:w="10149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808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149"/>
      <w:tblGridChange w:id="0">
        <w:tblGrid>
          <w:gridCol w:w="10149"/>
        </w:tblGrid>
      </w:tblGridChange>
    </w:tblGrid>
    <w:tr>
      <w:trPr>
        <w:cantSplit w:val="0"/>
        <w:trHeight w:val="529" w:hRule="atLeast"/>
        <w:tblHeader w:val="0"/>
      </w:trPr>
      <w:tc>
        <w:tcPr/>
        <w:p w:rsidR="00000000" w:rsidDel="00000000" w:rsidP="00000000" w:rsidRDefault="00000000" w:rsidRPr="00000000" w14:paraId="000003BC">
          <w:pPr>
            <w:tabs>
              <w:tab w:val="left" w:pos="480"/>
              <w:tab w:val="left" w:pos="480"/>
            </w:tabs>
            <w:ind w:left="0" w:firstLine="0"/>
            <w:rPr/>
          </w:pPr>
          <w:r w:rsidDel="00000000" w:rsidR="00000000" w:rsidRPr="00000000">
            <w:rPr/>
            <w:pict>
              <v:shape id="_x0000_i1028" style="width:168pt;height:59.15pt" o:ole="" type="#_x0000_t75">
                <v:imagedata r:id="rId1" o:title=""/>
              </v:shape>
              <o:OLEObject DrawAspect="Content" r:id="rId2" ObjectID="_1728737607" ProgID="PBrush" ShapeID="_x0000_i1028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D">
    <w:pPr>
      <w:tabs>
        <w:tab w:val="left" w:pos="480"/>
        <w:tab w:val="left" w:pos="480"/>
      </w:tabs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"/>
      </w:tabs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1020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2832"/>
      <w:gridCol w:w="4253"/>
      <w:gridCol w:w="3115"/>
      <w:tblGridChange w:id="0">
        <w:tblGrid>
          <w:gridCol w:w="2832"/>
          <w:gridCol w:w="4253"/>
          <w:gridCol w:w="3115"/>
        </w:tblGrid>
      </w:tblGridChange>
    </w:tblGrid>
    <w:tr>
      <w:trPr>
        <w:cantSplit w:val="0"/>
        <w:trHeight w:val="537" w:hRule="atLeast"/>
        <w:tblHeader w:val="0"/>
      </w:trPr>
      <w:tc>
        <w:tcPr>
          <w:tcBorders>
            <w:bottom w:color="000000" w:space="0" w:sz="0" w:val="nil"/>
          </w:tcBorders>
        </w:tcPr>
        <w:p w:rsidR="00000000" w:rsidDel="00000000" w:rsidP="00000000" w:rsidRDefault="00000000" w:rsidRPr="00000000" w14:paraId="000003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</w:tabs>
            <w:spacing w:after="60" w:before="120" w:line="240" w:lineRule="auto"/>
            <w:ind w:left="-109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RELATÓRIO</w:t>
          </w:r>
        </w:p>
      </w:tc>
      <w:tc>
        <w:tcPr>
          <w:tcBorders>
            <w:bottom w:color="000000" w:space="0" w:sz="0" w:val="nil"/>
          </w:tcBorders>
        </w:tcPr>
        <w:p w:rsidR="00000000" w:rsidDel="00000000" w:rsidP="00000000" w:rsidRDefault="00000000" w:rsidRPr="00000000" w14:paraId="000003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</w:tabs>
            <w:spacing w:after="60" w:before="120" w:line="240" w:lineRule="auto"/>
            <w:ind w:left="170" w:right="17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 DE ENGENHARIA DO PROJETO</w:t>
          </w:r>
        </w:p>
      </w:tc>
      <w:tc>
        <w:tcPr>
          <w:tcBorders>
            <w:bottom w:color="000000" w:space="0" w:sz="0" w:val="nil"/>
          </w:tcBorders>
        </w:tcPr>
        <w:p w:rsidR="00000000" w:rsidDel="00000000" w:rsidP="00000000" w:rsidRDefault="00000000" w:rsidRPr="00000000" w14:paraId="000003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</w:tabs>
            <w:spacing w:after="60" w:before="120" w:line="240" w:lineRule="auto"/>
            <w:ind w:left="-108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pict>
              <v:shape id="_x0000_i1027" style="width:144.85pt;height:51.15pt" o:ole="" type="#_x0000_t75">
                <v:imagedata r:id="rId3" o:title=""/>
              </v:shape>
              <o:OLEObject DrawAspect="Content" r:id="rId4" ObjectID="_1728737606" ProgID="PBrush" ShapeID="_x0000_i1027" Type="Embed"/>
            </w:pic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003</w:t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</w:tabs>
            <w:spacing w:after="0" w:before="60" w:line="240" w:lineRule="auto"/>
            <w:ind w:left="425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GRUPO 01</w:t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3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center" w:pos="4419"/>
              <w:tab w:val="right" w:pos="8838"/>
            </w:tabs>
            <w:spacing w:after="0" w:before="60" w:line="240" w:lineRule="auto"/>
            <w:ind w:left="425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80"/>
        <w:tab w:val="center" w:pos="4419"/>
        <w:tab w:val="right" w:pos="8838"/>
      </w:tabs>
      <w:spacing w:after="0" w:before="0" w:line="360" w:lineRule="auto"/>
      <w:ind w:left="425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994" w:hanging="576"/>
      </w:pPr>
      <w:rPr>
        <w:rFonts w:ascii="Arial" w:cs="Arial" w:eastAsia="Arial" w:hAnsi="Arial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ascii="Arial" w:cs="Arial" w:eastAsia="Arial" w:hAnsi="Arial"/>
        <w:b w:val="1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Arial" w:cs="Arial" w:eastAsia="Arial" w:hAnsi="Arial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cs="Arial" w:eastAsia="Arial" w:hAnsi="Arial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tabs>
          <w:tab w:val="left" w:pos="480"/>
        </w:tabs>
        <w:spacing w:line="360" w:lineRule="auto"/>
        <w:ind w:left="425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tabs>
        <w:tab w:val="left" w:pos="426"/>
        <w:tab w:val="left" w:pos="840"/>
      </w:tabs>
      <w:spacing w:before="240" w:line="276" w:lineRule="auto"/>
      <w:ind w:left="426" w:hanging="426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="276" w:lineRule="auto"/>
      <w:ind w:left="680" w:hanging="68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before="240" w:line="276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before="160" w:line="276" w:lineRule="auto"/>
      <w:ind w:left="2421" w:hanging="1712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0" w:line="276" w:lineRule="auto"/>
      <w:ind w:left="2421" w:hanging="1712"/>
    </w:pPr>
    <w:rPr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tabs>
        <w:tab w:val="left" w:pos="426"/>
        <w:tab w:val="left" w:pos="840"/>
      </w:tabs>
      <w:spacing w:before="240" w:line="276" w:lineRule="auto"/>
      <w:ind w:left="426" w:hanging="426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="276" w:lineRule="auto"/>
      <w:ind w:left="680" w:hanging="68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before="240" w:line="276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before="160" w:line="276" w:lineRule="auto"/>
      <w:ind w:left="2421" w:hanging="1712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0" w:line="276" w:lineRule="auto"/>
      <w:ind w:left="2421" w:hanging="1712"/>
    </w:pPr>
    <w:rPr>
      <w:sz w:val="22"/>
      <w:szCs w:val="22"/>
    </w:rPr>
  </w:style>
  <w:style w:type="paragraph" w:styleId="Normal" w:default="1">
    <w:name w:val="Normal"/>
    <w:aliases w:val="Texto 1"/>
    <w:qFormat w:val="1"/>
    <w:rsid w:val="00D1240F"/>
    <w:pPr>
      <w:tabs>
        <w:tab w:val="left" w:pos="480"/>
      </w:tabs>
      <w:spacing w:line="360" w:lineRule="auto"/>
      <w:ind w:left="425"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CorpodeTexto1"/>
    <w:autoRedefine w:val="1"/>
    <w:qFormat w:val="1"/>
    <w:rsid w:val="00F86769"/>
    <w:pPr>
      <w:widowControl w:val="0"/>
      <w:numPr>
        <w:numId w:val="1"/>
      </w:numPr>
      <w:outlineLvl w:val="0"/>
    </w:pPr>
    <w:rPr>
      <w:b w:val="1"/>
      <w:caps w:val="1"/>
      <w:kern w:val="32"/>
    </w:rPr>
  </w:style>
  <w:style w:type="paragraph" w:styleId="Heading2">
    <w:name w:val="heading 2"/>
    <w:basedOn w:val="Normal"/>
    <w:next w:val="CorpodeTexto2"/>
    <w:link w:val="Heading2Char"/>
    <w:autoRedefine w:val="1"/>
    <w:qFormat w:val="1"/>
    <w:rsid w:val="00B365B6"/>
    <w:pPr>
      <w:keepNext w:val="1"/>
      <w:numPr>
        <w:ilvl w:val="1"/>
        <w:numId w:val="1"/>
      </w:numPr>
      <w:tabs>
        <w:tab w:val="clear" w:pos="480"/>
        <w:tab w:val="left" w:pos="426"/>
        <w:tab w:val="left" w:pos="840"/>
      </w:tabs>
      <w:spacing w:before="240" w:line="276" w:lineRule="auto"/>
      <w:ind w:left="426" w:hanging="426"/>
      <w:jc w:val="left"/>
      <w:outlineLvl w:val="1"/>
    </w:pPr>
    <w:rPr>
      <w:b w:val="1"/>
    </w:rPr>
  </w:style>
  <w:style w:type="paragraph" w:styleId="Heading3">
    <w:name w:val="heading 3"/>
    <w:basedOn w:val="Normal"/>
    <w:next w:val="CorpodeTexto3"/>
    <w:autoRedefine w:val="1"/>
    <w:qFormat w:val="1"/>
    <w:rsid w:val="003631CD"/>
    <w:pPr>
      <w:keepNext w:val="1"/>
      <w:numPr>
        <w:ilvl w:val="2"/>
        <w:numId w:val="1"/>
      </w:numPr>
      <w:spacing w:before="240" w:line="276" w:lineRule="auto"/>
      <w:outlineLvl w:val="2"/>
    </w:pPr>
    <w:rPr>
      <w:b w:val="1"/>
      <w:sz w:val="22"/>
      <w:szCs w:val="22"/>
      <w:lang w:val="en-US"/>
    </w:rPr>
  </w:style>
  <w:style w:type="paragraph" w:styleId="Heading4">
    <w:name w:val="heading 4"/>
    <w:basedOn w:val="Normal"/>
    <w:next w:val="CorpodeTexto4"/>
    <w:autoRedefine w:val="1"/>
    <w:qFormat w:val="1"/>
    <w:rsid w:val="00604AFC"/>
    <w:pPr>
      <w:keepNext w:val="1"/>
      <w:numPr>
        <w:ilvl w:val="3"/>
        <w:numId w:val="1"/>
      </w:numPr>
      <w:spacing w:before="240" w:line="276" w:lineRule="auto"/>
      <w:outlineLvl w:val="3"/>
    </w:pPr>
  </w:style>
  <w:style w:type="paragraph" w:styleId="Heading5">
    <w:name w:val="heading 5"/>
    <w:aliases w:val="Texto 4"/>
    <w:basedOn w:val="CorpodeTexto4"/>
    <w:next w:val="Normal"/>
    <w:link w:val="Heading5Char"/>
    <w:autoRedefine w:val="1"/>
    <w:uiPriority w:val="9"/>
    <w:unhideWhenUsed w:val="1"/>
    <w:qFormat w:val="1"/>
    <w:rsid w:val="00B84DD1"/>
    <w:pPr>
      <w:ind w:firstLine="709"/>
      <w:outlineLvl w:val="4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DefaultParagraphFont"/>
    <w:semiHidden w:val="1"/>
    <w:unhideWhenUsed w:val="1"/>
    <w:rsid w:val="00D00D3B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er">
    <w:name w:val="header"/>
    <w:aliases w:val="Cabeçalho superior"/>
    <w:basedOn w:val="Normal"/>
    <w:semiHidden w:val="1"/>
    <w:rsid w:val="00D00D3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semiHidden w:val="1"/>
    <w:rsid w:val="00D00D3B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 w:val="1"/>
    <w:rsid w:val="00D00D3B"/>
  </w:style>
  <w:style w:type="paragraph" w:styleId="Title">
    <w:name w:val="Title"/>
    <w:aliases w:val="Texto 3"/>
    <w:basedOn w:val="Heading5"/>
    <w:autoRedefine w:val="1"/>
    <w:rsid w:val="00B84DD1"/>
  </w:style>
  <w:style w:type="paragraph" w:styleId="DocumentMap">
    <w:name w:val="Document Map"/>
    <w:basedOn w:val="Normal"/>
    <w:semiHidden w:val="1"/>
    <w:rsid w:val="00D00D3B"/>
    <w:pPr>
      <w:shd w:color="auto" w:fill="000080" w:val="clear"/>
    </w:pPr>
    <w:rPr>
      <w:rFonts w:ascii="Tahoma" w:cs="Wingdings" w:hAnsi="Tahoma"/>
    </w:rPr>
  </w:style>
  <w:style w:type="paragraph" w:styleId="TOC2">
    <w:name w:val="toc 2"/>
    <w:next w:val="Normal"/>
    <w:autoRedefine w:val="1"/>
    <w:uiPriority w:val="39"/>
    <w:unhideWhenUsed w:val="1"/>
    <w:rsid w:val="000429F1"/>
    <w:pPr>
      <w:spacing w:line="276" w:lineRule="auto"/>
      <w:ind w:left="284"/>
      <w:jc w:val="both"/>
    </w:pPr>
    <w:rPr>
      <w:rFonts w:ascii="Arial" w:hAnsi="Arial"/>
      <w:b w:val="1"/>
      <w:noProof w:val="1"/>
    </w:rPr>
  </w:style>
  <w:style w:type="paragraph" w:styleId="TOC1">
    <w:name w:val="toc 1"/>
    <w:next w:val="Normal"/>
    <w:autoRedefine w:val="1"/>
    <w:uiPriority w:val="39"/>
    <w:unhideWhenUsed w:val="1"/>
    <w:rsid w:val="000429F1"/>
    <w:pPr>
      <w:tabs>
        <w:tab w:val="left" w:pos="0"/>
        <w:tab w:val="left" w:pos="426"/>
        <w:tab w:val="right" w:leader="dot" w:pos="10206"/>
      </w:tabs>
      <w:spacing w:line="276" w:lineRule="auto"/>
      <w:jc w:val="both"/>
    </w:pPr>
    <w:rPr>
      <w:rFonts w:ascii="Arial" w:hAnsi="Arial"/>
      <w:b w:val="1"/>
      <w:caps w:val="1"/>
    </w:rPr>
  </w:style>
  <w:style w:type="paragraph" w:styleId="TOC3">
    <w:name w:val="toc 3"/>
    <w:next w:val="Normal"/>
    <w:autoRedefine w:val="1"/>
    <w:uiPriority w:val="39"/>
    <w:unhideWhenUsed w:val="1"/>
    <w:rsid w:val="007A0A0A"/>
    <w:pPr>
      <w:tabs>
        <w:tab w:val="right" w:leader="dot" w:pos="10196"/>
      </w:tabs>
      <w:spacing w:line="276" w:lineRule="auto"/>
      <w:ind w:left="748"/>
      <w:jc w:val="both"/>
    </w:pPr>
    <w:rPr>
      <w:rFonts w:ascii="Arial" w:hAnsi="Arial"/>
      <w:b w:val="1"/>
      <w:noProof w:val="1"/>
      <w:lang w:val="en-US"/>
    </w:rPr>
  </w:style>
  <w:style w:type="paragraph" w:styleId="TOC4">
    <w:name w:val="toc 4"/>
    <w:next w:val="Normal"/>
    <w:autoRedefine w:val="1"/>
    <w:uiPriority w:val="39"/>
    <w:unhideWhenUsed w:val="1"/>
    <w:rsid w:val="00D00D3B"/>
    <w:pPr>
      <w:spacing w:line="360" w:lineRule="auto"/>
      <w:ind w:left="720" w:firstLine="567"/>
      <w:jc w:val="both"/>
    </w:pPr>
    <w:rPr>
      <w:rFonts w:ascii="Arial" w:hAnsi="Arial"/>
      <w:noProof w:val="1"/>
    </w:rPr>
  </w:style>
  <w:style w:type="paragraph" w:styleId="TOC5">
    <w:name w:val="toc 5"/>
    <w:next w:val="Normal"/>
    <w:autoRedefine w:val="1"/>
    <w:semiHidden w:val="1"/>
    <w:rsid w:val="00D00D3B"/>
    <w:pPr>
      <w:spacing w:line="360" w:lineRule="auto"/>
      <w:ind w:left="960" w:firstLine="567"/>
      <w:jc w:val="both"/>
    </w:pPr>
    <w:rPr>
      <w:sz w:val="18"/>
    </w:rPr>
  </w:style>
  <w:style w:type="paragraph" w:styleId="BalloonText">
    <w:name w:val="Balloon Text"/>
    <w:basedOn w:val="Normal"/>
    <w:semiHidden w:val="1"/>
    <w:rsid w:val="00D00D3B"/>
    <w:rPr>
      <w:rFonts w:ascii="Tahoma" w:cs="Wingdings" w:hAnsi="Tahoma"/>
      <w:sz w:val="16"/>
      <w:szCs w:val="16"/>
    </w:rPr>
  </w:style>
  <w:style w:type="character" w:styleId="Hyperlink">
    <w:name w:val="Hyperlink"/>
    <w:basedOn w:val="DefaultParagraphFont"/>
    <w:semiHidden w:val="1"/>
    <w:rsid w:val="00D00D3B"/>
    <w:rPr>
      <w:color w:val="0000ff"/>
      <w:u w:val="single"/>
    </w:rPr>
  </w:style>
  <w:style w:type="paragraph" w:styleId="TOCHeading">
    <w:name w:val="TOC Heading"/>
    <w:basedOn w:val="Heading1"/>
    <w:next w:val="Normal"/>
    <w:autoRedefine w:val="1"/>
    <w:uiPriority w:val="1"/>
    <w:semiHidden w:val="1"/>
    <w:unhideWhenUsed w:val="1"/>
    <w:rsid w:val="00D00D3B"/>
    <w:pPr>
      <w:keepLines w:val="1"/>
      <w:numPr>
        <w:numId w:val="0"/>
      </w:numPr>
      <w:spacing w:before="480"/>
      <w:jc w:val="center"/>
      <w:outlineLvl w:val="9"/>
    </w:pPr>
    <w:rPr>
      <w:kern w:val="0"/>
      <w:sz w:val="40"/>
    </w:rPr>
  </w:style>
  <w:style w:type="paragraph" w:styleId="NoSpacing">
    <w:name w:val="No Spacing"/>
    <w:aliases w:val="Texto 2,Texto1,Sem Espaçamento1"/>
    <w:basedOn w:val="CorpodeTexto2"/>
    <w:autoRedefine w:val="1"/>
    <w:unhideWhenUsed w:val="1"/>
    <w:qFormat w:val="1"/>
    <w:rsid w:val="00384AAE"/>
  </w:style>
  <w:style w:type="character" w:styleId="FollowedHyperlink">
    <w:name w:val="FollowedHyperlink"/>
    <w:basedOn w:val="DefaultParagraphFont"/>
    <w:semiHidden w:val="1"/>
    <w:rsid w:val="00D00D3B"/>
    <w:rPr>
      <w:color w:val="800080"/>
      <w:u w:val="single"/>
    </w:rPr>
  </w:style>
  <w:style w:type="paragraph" w:styleId="TOC6">
    <w:name w:val="toc 6"/>
    <w:basedOn w:val="Normal"/>
    <w:next w:val="Normal"/>
    <w:autoRedefine w:val="1"/>
    <w:semiHidden w:val="1"/>
    <w:rsid w:val="00D00D3B"/>
    <w:pPr>
      <w:ind w:left="1200"/>
    </w:pPr>
    <w:rPr>
      <w:sz w:val="18"/>
    </w:rPr>
  </w:style>
  <w:style w:type="paragraph" w:styleId="CorpodeTexto1" w:customStyle="1">
    <w:name w:val="Corpo de Texto 1"/>
    <w:basedOn w:val="Normal"/>
    <w:autoRedefine w:val="1"/>
    <w:qFormat w:val="1"/>
    <w:rsid w:val="00DE1C58"/>
    <w:pPr>
      <w:tabs>
        <w:tab w:val="clear" w:pos="480"/>
        <w:tab w:val="left" w:pos="0"/>
      </w:tabs>
      <w:spacing w:before="160" w:line="276" w:lineRule="auto"/>
      <w:ind w:left="360" w:firstLine="0"/>
    </w:pPr>
    <w:rPr>
      <w:sz w:val="22"/>
    </w:rPr>
  </w:style>
  <w:style w:type="paragraph" w:styleId="CabealhodeTabela" w:customStyle="1">
    <w:name w:val="Cabeçalho de Tabela"/>
    <w:basedOn w:val="Normal"/>
    <w:autoRedefine w:val="1"/>
    <w:rsid w:val="00D511E9"/>
    <w:pPr>
      <w:tabs>
        <w:tab w:val="clear" w:pos="480"/>
        <w:tab w:val="left" w:pos="0"/>
      </w:tabs>
      <w:spacing w:after="60" w:before="60"/>
      <w:ind w:firstLine="0"/>
      <w:jc w:val="center"/>
    </w:pPr>
    <w:rPr>
      <w:b w:val="1"/>
      <w:sz w:val="22"/>
    </w:rPr>
  </w:style>
  <w:style w:type="paragraph" w:styleId="TextodeTabelaEsquerdo" w:customStyle="1">
    <w:name w:val="Texto de Tabela Esquerdo"/>
    <w:basedOn w:val="Normal"/>
    <w:autoRedefine w:val="1"/>
    <w:rsid w:val="00BE0D3D"/>
    <w:pPr>
      <w:tabs>
        <w:tab w:val="clear" w:pos="480"/>
        <w:tab w:val="left" w:pos="0"/>
      </w:tabs>
      <w:spacing w:line="276" w:lineRule="auto"/>
      <w:ind w:left="0" w:firstLine="0"/>
      <w:jc w:val="center"/>
    </w:pPr>
    <w:rPr>
      <w:sz w:val="20"/>
    </w:rPr>
  </w:style>
  <w:style w:type="paragraph" w:styleId="TtulodaTabelaCentralizado" w:customStyle="1">
    <w:name w:val="Título da Tabela Centralizado"/>
    <w:basedOn w:val="Normal"/>
    <w:autoRedefine w:val="1"/>
    <w:rsid w:val="00847AC6"/>
    <w:pPr>
      <w:tabs>
        <w:tab w:val="clear" w:pos="480"/>
        <w:tab w:val="left" w:pos="0"/>
      </w:tabs>
      <w:spacing w:before="160" w:line="276" w:lineRule="auto"/>
      <w:ind w:left="0" w:firstLine="0"/>
      <w:jc w:val="center"/>
    </w:pPr>
    <w:rPr>
      <w:b w:val="1"/>
      <w:sz w:val="20"/>
    </w:rPr>
  </w:style>
  <w:style w:type="paragraph" w:styleId="CorpodeTexto2" w:customStyle="1">
    <w:name w:val="Corpo de Texto 2"/>
    <w:basedOn w:val="Normal"/>
    <w:autoRedefine w:val="1"/>
    <w:qFormat w:val="1"/>
    <w:rsid w:val="005C3604"/>
    <w:pPr>
      <w:spacing w:before="160" w:line="276" w:lineRule="auto"/>
      <w:ind w:left="0" w:firstLine="0"/>
    </w:pPr>
    <w:rPr>
      <w:sz w:val="22"/>
      <w:lang w:val="en-US"/>
    </w:rPr>
  </w:style>
  <w:style w:type="paragraph" w:styleId="CorpodeTexto3" w:customStyle="1">
    <w:name w:val="Corpo de Texto 3"/>
    <w:basedOn w:val="Normal"/>
    <w:autoRedefine w:val="1"/>
    <w:rsid w:val="00D8415E"/>
    <w:pPr>
      <w:spacing w:before="160" w:line="276" w:lineRule="auto"/>
      <w:ind w:left="1559" w:firstLine="0"/>
    </w:pPr>
    <w:rPr>
      <w:sz w:val="22"/>
    </w:rPr>
  </w:style>
  <w:style w:type="paragraph" w:styleId="CorpodeTexto4" w:customStyle="1">
    <w:name w:val="Corpo de Texto 4"/>
    <w:basedOn w:val="CorpodeTexto3"/>
    <w:autoRedefine w:val="1"/>
    <w:rsid w:val="007603BA"/>
    <w:pPr>
      <w:ind w:left="2421"/>
    </w:pPr>
  </w:style>
  <w:style w:type="paragraph" w:styleId="TOC7">
    <w:name w:val="toc 7"/>
    <w:basedOn w:val="Normal"/>
    <w:next w:val="Normal"/>
    <w:autoRedefine w:val="1"/>
    <w:semiHidden w:val="1"/>
    <w:rsid w:val="00D00D3B"/>
    <w:pPr>
      <w:ind w:left="1440"/>
    </w:pPr>
    <w:rPr>
      <w:sz w:val="18"/>
    </w:rPr>
  </w:style>
  <w:style w:type="paragraph" w:styleId="TOC8">
    <w:name w:val="toc 8"/>
    <w:basedOn w:val="Normal"/>
    <w:next w:val="Normal"/>
    <w:autoRedefine w:val="1"/>
    <w:semiHidden w:val="1"/>
    <w:rsid w:val="00D00D3B"/>
    <w:pPr>
      <w:ind w:left="1680"/>
    </w:pPr>
    <w:rPr>
      <w:sz w:val="18"/>
    </w:rPr>
  </w:style>
  <w:style w:type="paragraph" w:styleId="TOC9">
    <w:name w:val="toc 9"/>
    <w:basedOn w:val="Normal"/>
    <w:next w:val="Normal"/>
    <w:autoRedefine w:val="1"/>
    <w:semiHidden w:val="1"/>
    <w:rsid w:val="00D00D3B"/>
    <w:pPr>
      <w:ind w:left="1920"/>
    </w:pPr>
    <w:rPr>
      <w:sz w:val="18"/>
    </w:rPr>
  </w:style>
  <w:style w:type="character" w:styleId="Heading5Char" w:customStyle="1">
    <w:name w:val="Heading 5 Char"/>
    <w:aliases w:val="Texto 4 Char"/>
    <w:basedOn w:val="DefaultParagraphFont"/>
    <w:link w:val="Heading5"/>
    <w:uiPriority w:val="9"/>
    <w:rsid w:val="00B84DD1"/>
    <w:rPr>
      <w:rFonts w:ascii="Arial" w:hAnsi="Arial"/>
      <w:sz w:val="24"/>
      <w:szCs w:val="24"/>
    </w:rPr>
  </w:style>
  <w:style w:type="paragraph" w:styleId="TtulodeTabela" w:customStyle="1">
    <w:name w:val="Título de Tabela"/>
    <w:basedOn w:val="Normal"/>
    <w:autoRedefine w:val="1"/>
    <w:semiHidden w:val="1"/>
    <w:unhideWhenUsed w:val="1"/>
    <w:rsid w:val="00D00D3B"/>
    <w:pPr>
      <w:spacing w:after="60" w:before="120"/>
      <w:jc w:val="center"/>
    </w:pPr>
    <w:rPr>
      <w:b w:val="1"/>
      <w:i w:val="1"/>
      <w:sz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05E54"/>
    <w:rPr>
      <w:b w:val="1"/>
      <w:bCs w:val="1"/>
      <w:sz w:val="20"/>
      <w:szCs w:val="20"/>
    </w:rPr>
  </w:style>
  <w:style w:type="paragraph" w:styleId="Titulo5" w:customStyle="1">
    <w:name w:val="Titulo 5"/>
    <w:basedOn w:val="Normal"/>
    <w:qFormat w:val="1"/>
    <w:rsid w:val="00604AFC"/>
    <w:pPr>
      <w:numPr>
        <w:ilvl w:val="4"/>
        <w:numId w:val="1"/>
      </w:numPr>
      <w:spacing w:before="240" w:line="276" w:lineRule="auto"/>
    </w:pPr>
  </w:style>
  <w:style w:type="paragraph" w:styleId="CorpodeTexto5" w:customStyle="1">
    <w:name w:val="Corpo de Texto 5"/>
    <w:basedOn w:val="CorpodeTexto4"/>
    <w:qFormat w:val="1"/>
    <w:rsid w:val="007603BA"/>
    <w:pPr>
      <w:ind w:left="3822"/>
    </w:pPr>
  </w:style>
  <w:style w:type="paragraph" w:styleId="CorpodeTexto11" w:customStyle="1">
    <w:name w:val="Corpo de Texto 1.1"/>
    <w:basedOn w:val="CorpodeTexto1"/>
    <w:qFormat w:val="1"/>
    <w:rsid w:val="008C4BCC"/>
    <w:pPr>
      <w:ind w:left="420"/>
    </w:pPr>
  </w:style>
  <w:style w:type="paragraph" w:styleId="CorpodeTexto21" w:customStyle="1">
    <w:name w:val="Corpo de Texto 2.1"/>
    <w:basedOn w:val="CorpodeTexto2"/>
    <w:qFormat w:val="1"/>
    <w:rsid w:val="009A7C47"/>
    <w:pPr>
      <w:ind w:left="1066"/>
    </w:pPr>
  </w:style>
  <w:style w:type="paragraph" w:styleId="CorpodeTexto31" w:customStyle="1">
    <w:name w:val="Corpo de Texto 3.1"/>
    <w:basedOn w:val="CorpodeTexto3"/>
    <w:qFormat w:val="1"/>
    <w:rsid w:val="00413C6F"/>
    <w:pPr>
      <w:ind w:left="1684"/>
    </w:pPr>
  </w:style>
  <w:style w:type="paragraph" w:styleId="CorpodeTexto41" w:customStyle="1">
    <w:name w:val="Corpo de Texto 4.1"/>
    <w:basedOn w:val="CorpodeTexto4"/>
    <w:qFormat w:val="1"/>
    <w:rsid w:val="007603BA"/>
    <w:pPr>
      <w:ind w:left="2563"/>
    </w:pPr>
  </w:style>
  <w:style w:type="paragraph" w:styleId="CorpodeTexto51" w:customStyle="1">
    <w:name w:val="Corpo de Texto 5.1"/>
    <w:basedOn w:val="CorpodeTexto5"/>
    <w:qFormat w:val="1"/>
    <w:rsid w:val="007603BA"/>
    <w:pPr>
      <w:ind w:left="3912"/>
    </w:pPr>
  </w:style>
  <w:style w:type="paragraph" w:styleId="Marcador1" w:customStyle="1">
    <w:name w:val="Marcador 1"/>
    <w:basedOn w:val="CorpodeTexto1"/>
    <w:qFormat w:val="1"/>
    <w:rsid w:val="00F721F6"/>
    <w:pPr>
      <w:numPr>
        <w:numId w:val="2"/>
      </w:numPr>
      <w:ind w:left="1135" w:hanging="284"/>
    </w:pPr>
  </w:style>
  <w:style w:type="paragraph" w:styleId="Marcador2" w:customStyle="1">
    <w:name w:val="Marcador 2"/>
    <w:basedOn w:val="CorpodeTexto2"/>
    <w:qFormat w:val="1"/>
    <w:rsid w:val="00F721F6"/>
    <w:pPr>
      <w:numPr>
        <w:numId w:val="3"/>
      </w:numPr>
      <w:ind w:left="1599" w:hanging="284"/>
    </w:pPr>
  </w:style>
  <w:style w:type="paragraph" w:styleId="Marcador3" w:customStyle="1">
    <w:name w:val="Marcador 3"/>
    <w:basedOn w:val="CorpodeTexto3"/>
    <w:qFormat w:val="1"/>
    <w:rsid w:val="00ED1F3B"/>
    <w:pPr>
      <w:numPr>
        <w:numId w:val="4"/>
      </w:numPr>
      <w:tabs>
        <w:tab w:val="left" w:pos="2268"/>
      </w:tabs>
    </w:pPr>
  </w:style>
  <w:style w:type="paragraph" w:styleId="Marcador4" w:customStyle="1">
    <w:name w:val="Marcador 4"/>
    <w:basedOn w:val="CorpodeTexto4"/>
    <w:qFormat w:val="1"/>
    <w:rsid w:val="00F721F6"/>
    <w:pPr>
      <w:numPr>
        <w:numId w:val="5"/>
      </w:numPr>
      <w:ind w:left="3176" w:hanging="284"/>
    </w:pPr>
  </w:style>
  <w:style w:type="paragraph" w:styleId="Marcador5" w:customStyle="1">
    <w:name w:val="Marcador 5"/>
    <w:basedOn w:val="CorpodeTexto5"/>
    <w:qFormat w:val="1"/>
    <w:rsid w:val="00F721F6"/>
    <w:pPr>
      <w:numPr>
        <w:numId w:val="6"/>
      </w:numPr>
      <w:ind w:left="3317" w:hanging="284"/>
    </w:pPr>
  </w:style>
  <w:style w:type="paragraph" w:styleId="a1" w:customStyle="1">
    <w:name w:val="a) 1"/>
    <w:basedOn w:val="Marcador1"/>
    <w:qFormat w:val="1"/>
    <w:rsid w:val="00F721F6"/>
    <w:pPr>
      <w:numPr>
        <w:numId w:val="7"/>
      </w:numPr>
      <w:ind w:left="1135" w:hanging="284"/>
    </w:pPr>
  </w:style>
  <w:style w:type="paragraph" w:styleId="a2" w:customStyle="1">
    <w:name w:val="a) 2"/>
    <w:basedOn w:val="Marcador2"/>
    <w:qFormat w:val="1"/>
    <w:rsid w:val="00F721F6"/>
    <w:pPr>
      <w:numPr>
        <w:numId w:val="8"/>
      </w:numPr>
      <w:ind w:left="1599" w:hanging="284"/>
    </w:pPr>
  </w:style>
  <w:style w:type="paragraph" w:styleId="a3" w:customStyle="1">
    <w:name w:val="a) 3"/>
    <w:basedOn w:val="a2"/>
    <w:qFormat w:val="1"/>
    <w:rsid w:val="00F721F6"/>
    <w:pPr>
      <w:numPr>
        <w:numId w:val="9"/>
      </w:numPr>
      <w:ind w:left="2269" w:hanging="284"/>
    </w:pPr>
  </w:style>
  <w:style w:type="paragraph" w:styleId="a4" w:customStyle="1">
    <w:name w:val="a) 4"/>
    <w:basedOn w:val="a3"/>
    <w:qFormat w:val="1"/>
    <w:rsid w:val="00F721F6"/>
    <w:pPr>
      <w:ind w:left="3176"/>
    </w:pPr>
  </w:style>
  <w:style w:type="paragraph" w:styleId="a5" w:customStyle="1">
    <w:name w:val="a) 5"/>
    <w:basedOn w:val="a4"/>
    <w:qFormat w:val="1"/>
    <w:rsid w:val="00F721F6"/>
    <w:pPr>
      <w:ind w:left="3317"/>
    </w:pPr>
  </w:style>
  <w:style w:type="character" w:styleId="FooterChar" w:customStyle="1">
    <w:name w:val="Footer Char"/>
    <w:basedOn w:val="DefaultParagraphFont"/>
    <w:link w:val="Footer"/>
    <w:semiHidden w:val="1"/>
    <w:rsid w:val="0029064F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59"/>
    <w:rsid w:val="00086AB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323FC"/>
    <w:pPr>
      <w:tabs>
        <w:tab w:val="clear" w:pos="480"/>
      </w:tabs>
      <w:spacing w:after="200" w:line="276" w:lineRule="auto"/>
      <w:ind w:left="720" w:firstLine="0"/>
      <w:contextualSpacing w:val="1"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desc1" w:customStyle="1">
    <w:name w:val="desc1"/>
    <w:basedOn w:val="DefaultParagraphFont"/>
    <w:rsid w:val="00A323FC"/>
    <w:rPr>
      <w:sz w:val="13"/>
      <w:szCs w:val="13"/>
    </w:rPr>
  </w:style>
  <w:style w:type="character" w:styleId="Heading2Char" w:customStyle="1">
    <w:name w:val="Heading 2 Char"/>
    <w:basedOn w:val="DefaultParagraphFont"/>
    <w:link w:val="Heading2"/>
    <w:rsid w:val="00B365B6"/>
    <w:rPr>
      <w:rFonts w:ascii="Arial" w:hAnsi="Arial"/>
      <w:b w:val="1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663FFD"/>
    <w:rPr>
      <w:color w:val="808080"/>
    </w:rPr>
  </w:style>
  <w:style w:type="paragraph" w:styleId="SubBullet" w:customStyle="1">
    <w:name w:val="Sub Bullet"/>
    <w:rsid w:val="00813437"/>
    <w:pPr>
      <w:numPr>
        <w:numId w:val="11"/>
      </w:numPr>
      <w:suppressAutoHyphens w:val="1"/>
      <w:spacing w:after="120" w:before="120"/>
    </w:pPr>
    <w:rPr>
      <w:rFonts w:ascii="Arial Narrow" w:hAnsi="Arial Narrow"/>
      <w:sz w:val="24"/>
      <w:szCs w:val="24"/>
      <w:lang w:eastAsia="en-US" w:val="en-US"/>
    </w:rPr>
  </w:style>
  <w:style w:type="paragraph" w:styleId="SquareBullet" w:customStyle="1">
    <w:name w:val="Square Bullet"/>
    <w:rsid w:val="00813437"/>
    <w:pPr>
      <w:numPr>
        <w:numId w:val="12"/>
      </w:numPr>
      <w:tabs>
        <w:tab w:val="left" w:pos="720"/>
      </w:tabs>
      <w:suppressAutoHyphens w:val="1"/>
      <w:spacing w:after="120" w:before="120"/>
    </w:pPr>
    <w:rPr>
      <w:rFonts w:ascii="Arial Narrow" w:hAnsi="Arial Narrow"/>
      <w:sz w:val="24"/>
      <w:lang w:eastAsia="en-US" w:val="en-US"/>
    </w:rPr>
  </w:style>
  <w:style w:type="character" w:styleId="shorttext" w:customStyle="1">
    <w:name w:val="short_text"/>
    <w:basedOn w:val="DefaultParagraphFont"/>
    <w:rsid w:val="00D05265"/>
  </w:style>
  <w:style w:type="character" w:styleId="hps" w:customStyle="1">
    <w:name w:val="hps"/>
    <w:basedOn w:val="DefaultParagraphFont"/>
    <w:rsid w:val="00D05265"/>
  </w:style>
  <w:style w:type="character" w:styleId="st1" w:customStyle="1">
    <w:name w:val="st1"/>
    <w:basedOn w:val="DefaultParagraphFont"/>
    <w:rsid w:val="00BB44AD"/>
  </w:style>
  <w:style w:type="paragraph" w:styleId="1-1" w:customStyle="1">
    <w:name w:val="1) - 1"/>
    <w:qFormat w:val="1"/>
    <w:rsid w:val="00116C94"/>
    <w:pPr>
      <w:numPr>
        <w:numId w:val="16"/>
      </w:numPr>
      <w:spacing w:before="160" w:line="276" w:lineRule="auto"/>
      <w:jc w:val="both"/>
    </w:pPr>
    <w:rPr>
      <w:rFonts w:ascii="Arial" w:hAnsi="Arial"/>
      <w:sz w:val="22"/>
      <w:szCs w:val="24"/>
    </w:rPr>
  </w:style>
  <w:style w:type="paragraph" w:styleId="1-2" w:customStyle="1">
    <w:name w:val="1) - 2"/>
    <w:qFormat w:val="1"/>
    <w:rsid w:val="00116C94"/>
    <w:pPr>
      <w:numPr>
        <w:ilvl w:val="1"/>
        <w:numId w:val="16"/>
      </w:numPr>
      <w:spacing w:line="276" w:lineRule="auto"/>
    </w:pPr>
    <w:rPr>
      <w:rFonts w:ascii="Arial" w:hAnsi="Arial"/>
      <w:sz w:val="22"/>
      <w:szCs w:val="24"/>
    </w:rPr>
  </w:style>
  <w:style w:type="paragraph" w:styleId="1-3" w:customStyle="1">
    <w:name w:val="1) - 3"/>
    <w:qFormat w:val="1"/>
    <w:rsid w:val="00116C94"/>
    <w:pPr>
      <w:numPr>
        <w:ilvl w:val="2"/>
        <w:numId w:val="16"/>
      </w:numPr>
      <w:spacing w:line="276" w:lineRule="auto"/>
    </w:pPr>
    <w:rPr>
      <w:rFonts w:ascii="Arial" w:hAnsi="Arial"/>
      <w:sz w:val="22"/>
      <w:szCs w:val="24"/>
    </w:rPr>
  </w:style>
  <w:style w:type="paragraph" w:styleId="1-4" w:customStyle="1">
    <w:name w:val="1) - 4"/>
    <w:qFormat w:val="1"/>
    <w:rsid w:val="00116C94"/>
    <w:pPr>
      <w:numPr>
        <w:ilvl w:val="3"/>
        <w:numId w:val="16"/>
      </w:numPr>
    </w:pPr>
    <w:rPr>
      <w:rFonts w:ascii="Arial" w:hAnsi="Arial"/>
      <w:sz w:val="22"/>
      <w:szCs w:val="24"/>
    </w:rPr>
  </w:style>
  <w:style w:type="paragraph" w:styleId="1-5" w:customStyle="1">
    <w:name w:val="1) - 5"/>
    <w:qFormat w:val="1"/>
    <w:rsid w:val="00116C94"/>
    <w:pPr>
      <w:numPr>
        <w:ilvl w:val="4"/>
        <w:numId w:val="16"/>
      </w:numPr>
      <w:spacing w:line="276" w:lineRule="auto"/>
    </w:pPr>
    <w:rPr>
      <w:rFonts w:ascii="Arial" w:hAnsi="Arial"/>
      <w:sz w:val="22"/>
      <w:szCs w:val="24"/>
    </w:rPr>
  </w:style>
  <w:style w:type="paragraph" w:styleId="Desenho" w:customStyle="1">
    <w:name w:val="Desenho"/>
    <w:qFormat w:val="1"/>
    <w:rsid w:val="0021410E"/>
    <w:pPr>
      <w:keepNext w:val="1"/>
      <w:spacing w:before="160" w:line="276" w:lineRule="auto"/>
      <w:jc w:val="center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722CCA"/>
    <w:pPr>
      <w:tabs>
        <w:tab w:val="clear" w:pos="480"/>
      </w:tabs>
      <w:spacing w:after="100" w:afterAutospacing="1" w:before="100" w:beforeAutospacing="1" w:line="240" w:lineRule="auto"/>
      <w:ind w:left="0" w:firstLine="0"/>
      <w:jc w:val="left"/>
    </w:pPr>
    <w:rPr>
      <w:rFonts w:ascii="Times New Roman" w:hAnsi="Times New Roman"/>
    </w:rPr>
  </w:style>
  <w:style w:type="character" w:styleId="mw-headline" w:customStyle="1">
    <w:name w:val="mw-headline"/>
    <w:basedOn w:val="DefaultParagraphFont"/>
    <w:rsid w:val="00592809"/>
  </w:style>
  <w:style w:type="character" w:styleId="Strong">
    <w:name w:val="Strong"/>
    <w:basedOn w:val="DefaultParagraphFont"/>
    <w:uiPriority w:val="22"/>
    <w:qFormat w:val="1"/>
    <w:rsid w:val="00A0268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8.png"/><Relationship Id="rId22" Type="http://schemas.openxmlformats.org/officeDocument/2006/relationships/footer" Target="footer2.xml"/><Relationship Id="rId10" Type="http://schemas.openxmlformats.org/officeDocument/2006/relationships/customXml" Target="../customXML/item1.xml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9" Type="http://schemas.openxmlformats.org/officeDocument/2006/relationships/styles" Target="styles.xm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theme" Target="theme/theme1.xml"/><Relationship Id="rId19" Type="http://schemas.openxmlformats.org/officeDocument/2006/relationships/image" Target="media/image11.png"/><Relationship Id="rId6" Type="http://schemas.openxmlformats.org/officeDocument/2006/relationships/settings" Target="settings.xml"/><Relationship Id="rId18" Type="http://schemas.openxmlformats.org/officeDocument/2006/relationships/image" Target="media/image7.png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2.bin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m8SKnBZD/zoauatS8Fp/Lu2Tw==">AMUW2mXnHwf1wh62QviDJPqwyQjuoJMrtY3H2dHx7m1Bp6yJaaprFR1CIFUhFY72LXfsMiOQS17W8qNYYCFY+bdrMMmey06R2sCrtS89Cue83Gn3pqurgwEA9yrpSgVJ56i6xknKucWIfJZnG3r6PNPLGul6/JvxgQ3POCcnAoSqj7vG/ZCUCmmK7RDsOiYtb2/18n3vlzcMbwgCJia5VOAkXYwgP0bUGJbVEStB6tPATNThnwpxTPLHaltX0ZX/38eMvzDABsbnQLjSgy1imdooQ0SK744wXvE/x4SbJnjSUDltmUPsUpCVzaXkHRkruDTE7KusR73GoN/CcJ9AKX7eHF//aIeF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2022-10-31T19:07:00Z</dcterms:created>
  <dc:creator>Anderson Sousa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0x010100ECFC2A207DFE1A4FB0453EDA71A51050</vt:lpwstr>
  </property>
  <property fmtid="{D5CDD505-2E9C-101B-9397-08002B2CF9AE}" pid="4" name="Data de Emissão">
    <vt:lpwstr>2008-05-15T00:00:00Z</vt:lpwstr>
  </property>
  <property fmtid="{D5CDD505-2E9C-101B-9397-08002B2CF9AE}" pid="5" name="Observação">
    <vt:lpwstr/>
  </property>
  <property fmtid="{D5CDD505-2E9C-101B-9397-08002B2CF9AE}" pid="6" name="Código do Formulário">
    <vt:lpwstr>Documentos Gerais</vt:lpwstr>
  </property>
  <property fmtid="{D5CDD505-2E9C-101B-9397-08002B2CF9AE}" pid="7" name="TemplateUrl">
    <vt:lpwstr/>
  </property>
  <property fmtid="{D5CDD505-2E9C-101B-9397-08002B2CF9AE}" pid="8" name="ShowRepairView">
    <vt:lpwstr/>
  </property>
  <property fmtid="{D5CDD505-2E9C-101B-9397-08002B2CF9AE}" pid="9" name="xd_ProgID">
    <vt:lpwstr/>
  </property>
  <property fmtid="{D5CDD505-2E9C-101B-9397-08002B2CF9AE}" pid="10" name="Abrangência">
    <vt:lpwstr/>
  </property>
  <property fmtid="{D5CDD505-2E9C-101B-9397-08002B2CF9AE}" pid="11" name="Área">
    <vt:lpwstr>Configuração de Produtos</vt:lpwstr>
  </property>
  <property fmtid="{D5CDD505-2E9C-101B-9397-08002B2CF9AE}" pid="12" name="obid">
    <vt:lpwstr>VR:wt.doc.WTDocument:46785058:002182062-1284402841195-192262325-66-50-10-10@vsw059.vse.corp</vt:lpwstr>
  </property>
  <property fmtid="{D5CDD505-2E9C-101B-9397-08002B2CF9AE}" pid="13" name="PTC_REFRESH_ATTRIBUTES_REQUIRED">
    <vt:bool>true</vt:bool>
  </property>
</Properties>
</file>