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2294854" cy="220950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1788" l="26353" r="25747" t="6935"/>
                    <a:stretch>
                      <a:fillRect/>
                    </a:stretch>
                  </pic:blipFill>
                  <pic:spPr>
                    <a:xfrm>
                      <a:off x="0" y="0"/>
                      <a:ext cx="2294854" cy="2209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Universidade Federal do ABC</w:t>
      </w:r>
    </w:p>
    <w:p w:rsidR="00000000" w:rsidDel="00000000" w:rsidP="00000000" w:rsidRDefault="00000000" w:rsidRPr="00000000" w14:paraId="00000004">
      <w:pPr>
        <w:pageBreakBefore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Princípios de Administração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Atividade Final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Yopa e Gelato</w:t>
      </w:r>
    </w:p>
    <w:p w:rsidR="00000000" w:rsidDel="00000000" w:rsidP="00000000" w:rsidRDefault="00000000" w:rsidRPr="00000000" w14:paraId="0000000B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Camilla Ribeiro Oliveira e Silva </w:t>
        <w:tab/>
        <w:t xml:space="preserve"> - </w:t>
        <w:tab/>
        <w:t xml:space="preserve">RA: 11201810571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Gabriel Moraes de Souza </w:t>
        <w:tab/>
        <w:tab/>
        <w:t xml:space="preserve"> - </w:t>
        <w:tab/>
        <w:t xml:space="preserve">RA: 11201811286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Guilherme Santos Jacob </w:t>
        <w:tab/>
        <w:tab/>
        <w:t xml:space="preserve"> - </w:t>
        <w:tab/>
        <w:t xml:space="preserve">RA: 11201811270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Kelly Teles Ogawa </w:t>
        <w:tab/>
        <w:tab/>
        <w:tab/>
        <w:t xml:space="preserve"> - </w:t>
        <w:tab/>
        <w:t xml:space="preserve">RA: 11201811085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Lucas Moura de Almeida </w:t>
        <w:tab/>
        <w:tab/>
        <w:t xml:space="preserve"> - </w:t>
        <w:tab/>
        <w:t xml:space="preserve">RA: 11201811415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720"/>
        <w:jc w:val="both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Pedro Henrique Assarito Araujo</w:t>
        <w:tab/>
        <w:t xml:space="preserve"> - </w:t>
        <w:tab/>
        <w:t xml:space="preserve">RA: 11201810768</w:t>
      </w:r>
    </w:p>
    <w:p w:rsidR="00000000" w:rsidDel="00000000" w:rsidP="00000000" w:rsidRDefault="00000000" w:rsidRPr="00000000" w14:paraId="00000017">
      <w:pPr>
        <w:pageBreakBefore w:val="0"/>
        <w:jc w:val="both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center"/>
        <w:rPr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São Bernardo do Campo - 2020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7.6000000000001" w:top="1699.1999999999998" w:left="1699.1999999999998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