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[1] CALDATTO. </w:t>
      </w:r>
      <w:r w:rsidDel="00000000" w:rsidR="00000000" w:rsidRPr="00000000">
        <w:rPr>
          <w:highlight w:val="white"/>
          <w:rtl w:val="0"/>
        </w:rPr>
        <w:t xml:space="preserve">Ana.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Lembra do Sorvete de Baunilha que era Bola? </w:t>
      </w:r>
      <w:r w:rsidDel="00000000" w:rsidR="00000000" w:rsidRPr="00000000">
        <w:rPr>
          <w:color w:val="333333"/>
          <w:highlight w:val="white"/>
          <w:rtl w:val="0"/>
        </w:rPr>
        <w:t xml:space="preserve">Disponível em: &lt;</w:t>
      </w:r>
      <w:hyperlink r:id="rId6">
        <w:r w:rsidDel="00000000" w:rsidR="00000000" w:rsidRPr="00000000">
          <w:rPr>
            <w:color w:val="1a73e8"/>
            <w:highlight w:val="white"/>
            <w:rtl w:val="0"/>
          </w:rPr>
          <w:t xml:space="preserve">https://anacaldatto.blogspot.com/2014/10/lembra-do-sorvete-de-baunilha-que-era.html</w:t>
        </w:r>
      </w:hyperlink>
      <w:r w:rsidDel="00000000" w:rsidR="00000000" w:rsidRPr="00000000">
        <w:rPr>
          <w:color w:val="333333"/>
          <w:highlight w:val="white"/>
          <w:rtl w:val="0"/>
        </w:rPr>
        <w:t xml:space="preserve">&gt; Acesso em 11/07/2020.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line="335.99999999999994" w:lineRule="auto"/>
        <w:jc w:val="both"/>
        <w:rPr/>
      </w:pPr>
      <w:r w:rsidDel="00000000" w:rsidR="00000000" w:rsidRPr="00000000">
        <w:rPr>
          <w:color w:val="202122"/>
          <w:highlight w:val="white"/>
          <w:rtl w:val="0"/>
        </w:rPr>
        <w:t xml:space="preserve">[2] OLIVEIRA. de Cláudia. JORVINO. Juliana J. </w:t>
      </w:r>
      <w:r w:rsidDel="00000000" w:rsidR="00000000" w:rsidRPr="00000000">
        <w:rPr>
          <w:b w:val="1"/>
          <w:color w:val="202122"/>
          <w:highlight w:val="white"/>
          <w:rtl w:val="0"/>
        </w:rPr>
        <w:t xml:space="preserve">MARCA LÍDER</w:t>
      </w:r>
      <w:r w:rsidDel="00000000" w:rsidR="00000000" w:rsidRPr="00000000">
        <w:rPr>
          <w:color w:val="202122"/>
          <w:highlight w:val="white"/>
          <w:rtl w:val="0"/>
        </w:rPr>
        <w:t xml:space="preserve">. Disponível em: &lt;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http://www.unisalesiano.edu.br/biblioteca/monografias/46217.pdf</w:t>
        </w:r>
      </w:hyperlink>
      <w:r w:rsidDel="00000000" w:rsidR="00000000" w:rsidRPr="00000000">
        <w:rPr>
          <w:rtl w:val="0"/>
        </w:rPr>
        <w:t xml:space="preserve">&gt; Acesso em </w:t>
      </w:r>
      <w:r w:rsidDel="00000000" w:rsidR="00000000" w:rsidRPr="00000000">
        <w:rPr>
          <w:color w:val="333333"/>
          <w:highlight w:val="white"/>
          <w:rtl w:val="0"/>
        </w:rPr>
        <w:t xml:space="preserve">11/07/2020.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[3] FERNANDO. Luiz. </w:t>
      </w:r>
      <w:r w:rsidDel="00000000" w:rsidR="00000000" w:rsidRPr="00000000">
        <w:rPr>
          <w:b w:val="1"/>
          <w:rtl w:val="0"/>
        </w:rPr>
        <w:t xml:space="preserve">Gazeta Mercantil</w:t>
      </w:r>
      <w:r w:rsidDel="00000000" w:rsidR="00000000" w:rsidRPr="00000000">
        <w:rPr>
          <w:rtl w:val="0"/>
        </w:rPr>
        <w:t xml:space="preserve">. Disponível em: &lt;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https://hemeroteca.editora.unesp.br/lantri/hemeroteca-ris-brasil-vigevani-miyamoto/gazeta_mercantil_especial/1998-03-02-GM-Latino-Americana.pdf</w:t>
        </w:r>
      </w:hyperlink>
      <w:r w:rsidDel="00000000" w:rsidR="00000000" w:rsidRPr="00000000">
        <w:rPr>
          <w:rtl w:val="0"/>
        </w:rPr>
        <w:t xml:space="preserve">&gt; Acesso em </w:t>
      </w:r>
      <w:r w:rsidDel="00000000" w:rsidR="00000000" w:rsidRPr="00000000">
        <w:rPr>
          <w:color w:val="333333"/>
          <w:highlight w:val="white"/>
          <w:rtl w:val="0"/>
        </w:rPr>
        <w:t xml:space="preserve">11/07/2020.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[4] DIGON. Douglas. </w:t>
      </w:r>
      <w:r w:rsidDel="00000000" w:rsidR="00000000" w:rsidRPr="00000000">
        <w:rPr>
          <w:b w:val="1"/>
          <w:rtl w:val="0"/>
        </w:rPr>
        <w:t xml:space="preserve">Sorvetes Yopa</w:t>
      </w:r>
      <w:r w:rsidDel="00000000" w:rsidR="00000000" w:rsidRPr="00000000">
        <w:rPr>
          <w:rtl w:val="0"/>
        </w:rPr>
        <w:t xml:space="preserve">. Disponível em: &lt;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https://prezi.com/zvi2gdaln6ee/sorvetes-yopa/</w:t>
        </w:r>
      </w:hyperlink>
      <w:r w:rsidDel="00000000" w:rsidR="00000000" w:rsidRPr="00000000">
        <w:rPr>
          <w:rtl w:val="0"/>
        </w:rPr>
        <w:t xml:space="preserve">&gt; Acesso em </w:t>
      </w:r>
      <w:r w:rsidDel="00000000" w:rsidR="00000000" w:rsidRPr="00000000">
        <w:rPr>
          <w:color w:val="333333"/>
          <w:highlight w:val="white"/>
          <w:rtl w:val="0"/>
        </w:rPr>
        <w:t xml:space="preserve">11/07/2020.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[5] GIBI. Paulo. </w:t>
      </w:r>
      <w:r w:rsidDel="00000000" w:rsidR="00000000" w:rsidRPr="00000000">
        <w:rPr>
          <w:b w:val="1"/>
          <w:rtl w:val="0"/>
        </w:rPr>
        <w:t xml:space="preserve">Picolé Yopa (1980)</w:t>
      </w:r>
      <w:r w:rsidDel="00000000" w:rsidR="00000000" w:rsidRPr="00000000">
        <w:rPr>
          <w:rtl w:val="0"/>
        </w:rPr>
        <w:t xml:space="preserve">. Disponível em: &lt;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https://propagandasdegibi.wordpress.com/2012/09/24/picole-yopa-1980-2/</w:t>
        </w:r>
      </w:hyperlink>
      <w:r w:rsidDel="00000000" w:rsidR="00000000" w:rsidRPr="00000000">
        <w:rPr>
          <w:rtl w:val="0"/>
        </w:rPr>
        <w:t xml:space="preserve">&gt; Acesso em </w:t>
      </w:r>
      <w:r w:rsidDel="00000000" w:rsidR="00000000" w:rsidRPr="00000000">
        <w:rPr>
          <w:color w:val="333333"/>
          <w:highlight w:val="white"/>
          <w:rtl w:val="0"/>
        </w:rPr>
        <w:t xml:space="preserve">11/07/2020.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[6] GARCIA. Roosevelt. </w:t>
      </w:r>
      <w:r w:rsidDel="00000000" w:rsidR="00000000" w:rsidRPr="00000000">
        <w:rPr>
          <w:b w:val="1"/>
          <w:color w:val="202122"/>
          <w:highlight w:val="white"/>
          <w:rtl w:val="0"/>
        </w:rPr>
        <w:t xml:space="preserve">Treze sorvetes que deixaram saudade</w:t>
      </w:r>
      <w:r w:rsidDel="00000000" w:rsidR="00000000" w:rsidRPr="00000000">
        <w:rPr>
          <w:color w:val="202122"/>
          <w:highlight w:val="white"/>
          <w:rtl w:val="0"/>
        </w:rPr>
        <w:t xml:space="preserve">. Disponível em: &lt;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https://vejasp.abril.com.br/blog/memoria/treze-sorvetes-que-deixaram-saudade/</w:t>
        </w:r>
      </w:hyperlink>
      <w:r w:rsidDel="00000000" w:rsidR="00000000" w:rsidRPr="00000000">
        <w:rPr>
          <w:color w:val="202122"/>
          <w:highlight w:val="white"/>
          <w:rtl w:val="0"/>
        </w:rPr>
        <w:t xml:space="preserve">&gt; Acesso em </w:t>
      </w:r>
      <w:r w:rsidDel="00000000" w:rsidR="00000000" w:rsidRPr="00000000">
        <w:rPr>
          <w:color w:val="333333"/>
          <w:highlight w:val="white"/>
          <w:rtl w:val="0"/>
        </w:rPr>
        <w:t xml:space="preserve">11/07/2020.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line="335.99999999999994" w:lineRule="auto"/>
        <w:jc w:val="both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[7] ISHI. Paloma A. </w:t>
      </w:r>
      <w:r w:rsidDel="00000000" w:rsidR="00000000" w:rsidRPr="00000000">
        <w:rPr>
          <w:b w:val="1"/>
          <w:color w:val="202122"/>
          <w:highlight w:val="white"/>
          <w:rtl w:val="0"/>
        </w:rPr>
        <w:t xml:space="preserve">Estudo do comportamento das vendas em uma empresa de sorvetes</w:t>
      </w:r>
      <w:r w:rsidDel="00000000" w:rsidR="00000000" w:rsidRPr="00000000">
        <w:rPr>
          <w:color w:val="202122"/>
          <w:highlight w:val="white"/>
          <w:rtl w:val="0"/>
        </w:rPr>
        <w:t xml:space="preserve">. Disponível em:    &lt;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http://pro.poli.usp.br/wp-content/uploads/2012/pubs/estudo-do-comportamento-das-vendas-em-uma-empresa-de-sorvetes.pdf</w:t>
        </w:r>
      </w:hyperlink>
      <w:r w:rsidDel="00000000" w:rsidR="00000000" w:rsidRPr="00000000">
        <w:rPr>
          <w:color w:val="202122"/>
          <w:highlight w:val="white"/>
          <w:rtl w:val="0"/>
        </w:rPr>
        <w:t xml:space="preserve">&gt; Acesso em </w:t>
      </w:r>
      <w:r w:rsidDel="00000000" w:rsidR="00000000" w:rsidRPr="00000000">
        <w:rPr>
          <w:color w:val="333333"/>
          <w:highlight w:val="white"/>
          <w:rtl w:val="0"/>
        </w:rPr>
        <w:t xml:space="preserve">18/07/2020.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line="335.99999999999994" w:lineRule="auto"/>
        <w:jc w:val="both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line="335.99999999999994" w:lineRule="auto"/>
        <w:jc w:val="both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[8] GARCIA. Roosevelt. Sorvetes que mereciam um relançamento. Disponível em: &lt;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https://blog.jovempan.com.br/guiaspjp/2019/03/21/sorvetes-que-mereciam-um-relancamento</w:t>
        </w:r>
      </w:hyperlink>
      <w:r w:rsidDel="00000000" w:rsidR="00000000" w:rsidRPr="00000000">
        <w:rPr>
          <w:color w:val="202122"/>
          <w:highlight w:val="white"/>
          <w:rtl w:val="0"/>
        </w:rPr>
        <w:t xml:space="preserve">&gt; Acesso em </w:t>
      </w:r>
      <w:r w:rsidDel="00000000" w:rsidR="00000000" w:rsidRPr="00000000">
        <w:rPr>
          <w:color w:val="333333"/>
          <w:highlight w:val="white"/>
          <w:rtl w:val="0"/>
        </w:rPr>
        <w:t xml:space="preserve">11/07/2020.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line="335.99999999999994" w:lineRule="auto"/>
        <w:jc w:val="both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[9] MVCON. </w:t>
      </w:r>
      <w:r w:rsidDel="00000000" w:rsidR="00000000" w:rsidRPr="00000000">
        <w:rPr>
          <w:b w:val="1"/>
          <w:color w:val="202122"/>
          <w:highlight w:val="white"/>
          <w:rtl w:val="0"/>
        </w:rPr>
        <w:t xml:space="preserve">Fábrica de sorvetes Yopa</w:t>
      </w:r>
      <w:r w:rsidDel="00000000" w:rsidR="00000000" w:rsidRPr="00000000">
        <w:rPr>
          <w:color w:val="202122"/>
          <w:highlight w:val="white"/>
          <w:rtl w:val="0"/>
        </w:rPr>
        <w:t xml:space="preserve">. Disponível em: &lt;</w:t>
      </w: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https://www.mvcon.com.br/nestle-yopa</w:t>
        </w:r>
      </w:hyperlink>
      <w:r w:rsidDel="00000000" w:rsidR="00000000" w:rsidRPr="00000000">
        <w:rPr>
          <w:color w:val="202122"/>
          <w:highlight w:val="white"/>
          <w:rtl w:val="0"/>
        </w:rPr>
        <w:t xml:space="preserve">&gt; Acesso em </w:t>
      </w:r>
      <w:r w:rsidDel="00000000" w:rsidR="00000000" w:rsidRPr="00000000">
        <w:rPr>
          <w:color w:val="333333"/>
          <w:highlight w:val="white"/>
          <w:rtl w:val="0"/>
        </w:rPr>
        <w:t xml:space="preserve">11/07/2020.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[10] PEDROZO. Soraia. </w:t>
      </w:r>
      <w:r w:rsidDel="00000000" w:rsidR="00000000" w:rsidRPr="00000000">
        <w:rPr>
          <w:b w:val="1"/>
          <w:color w:val="323334"/>
          <w:highlight w:val="white"/>
          <w:rtl w:val="0"/>
        </w:rPr>
        <w:t xml:space="preserve">Empresas de sorvete apostam no crescimento do setor.</w:t>
      </w:r>
      <w:r w:rsidDel="00000000" w:rsidR="00000000" w:rsidRPr="00000000">
        <w:rPr>
          <w:color w:val="323334"/>
          <w:highlight w:val="white"/>
          <w:rtl w:val="0"/>
        </w:rPr>
        <w:t xml:space="preserve"> Disponível em: &lt;</w:t>
      </w: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https://www.dgabc.com.br/Noticia/139237/empresas-de-sorvete-apostam-no-crescimento-do-setor</w:t>
        </w:r>
      </w:hyperlink>
      <w:r w:rsidDel="00000000" w:rsidR="00000000" w:rsidRPr="00000000">
        <w:rPr>
          <w:color w:val="323334"/>
          <w:highlight w:val="white"/>
          <w:rtl w:val="0"/>
        </w:rPr>
        <w:t xml:space="preserve">&gt; Acesso em </w:t>
      </w:r>
      <w:r w:rsidDel="00000000" w:rsidR="00000000" w:rsidRPr="00000000">
        <w:rPr>
          <w:color w:val="333333"/>
          <w:highlight w:val="white"/>
          <w:rtl w:val="0"/>
        </w:rPr>
        <w:t xml:space="preserve">18/07/2020.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[11] Folha. </w:t>
      </w:r>
      <w:r w:rsidDel="00000000" w:rsidR="00000000" w:rsidRPr="00000000">
        <w:rPr>
          <w:b w:val="1"/>
          <w:highlight w:val="white"/>
          <w:rtl w:val="0"/>
        </w:rPr>
        <w:t xml:space="preserve">Fabricante apoia venda de sorvete</w:t>
      </w:r>
      <w:r w:rsidDel="00000000" w:rsidR="00000000" w:rsidRPr="00000000">
        <w:rPr>
          <w:highlight w:val="white"/>
          <w:rtl w:val="0"/>
        </w:rPr>
        <w:t xml:space="preserve">. Disponível em :&lt;</w:t>
      </w: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https://www1.folha.uol.com.br/fsp/1997/1/05/tudo/9.html</w:t>
        </w:r>
      </w:hyperlink>
      <w:r w:rsidDel="00000000" w:rsidR="00000000" w:rsidRPr="00000000">
        <w:rPr>
          <w:highlight w:val="white"/>
          <w:rtl w:val="0"/>
        </w:rPr>
        <w:t xml:space="preserve"> &gt; Acesso em </w:t>
      </w:r>
      <w:r w:rsidDel="00000000" w:rsidR="00000000" w:rsidRPr="00000000">
        <w:rPr>
          <w:color w:val="333333"/>
          <w:highlight w:val="white"/>
          <w:rtl w:val="0"/>
        </w:rPr>
        <w:t xml:space="preserve">18/07/2020.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7.6000000000001" w:top="1699.1999999999998" w:left="1699.1999999999998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ejasp.abril.com.br/blog/memoria/treze-sorvetes-que-deixaram-saudade/" TargetMode="External"/><Relationship Id="rId10" Type="http://schemas.openxmlformats.org/officeDocument/2006/relationships/hyperlink" Target="https://propagandasdegibi.wordpress.com/2012/09/24/picole-yopa-1980-2/" TargetMode="External"/><Relationship Id="rId13" Type="http://schemas.openxmlformats.org/officeDocument/2006/relationships/hyperlink" Target="https://blog.jovempan.com.br/guiaspjp/2019/03/21/sorvetes-que-mereciam-um-relancamento/" TargetMode="External"/><Relationship Id="rId12" Type="http://schemas.openxmlformats.org/officeDocument/2006/relationships/hyperlink" Target="http://pro.poli.usp.br/wp-content/uploads/2012/pubs/estudo-do-comportamento-das-vendas-em-uma-empresa-de-sorvetes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ezi.com/zvi2gdaln6ee/sorvetes-yopa/" TargetMode="External"/><Relationship Id="rId15" Type="http://schemas.openxmlformats.org/officeDocument/2006/relationships/hyperlink" Target="https://www.dgabc.com.br/Noticia/139237/empresas-de-sorvete-apostam-no-crescimento-do-setor" TargetMode="External"/><Relationship Id="rId14" Type="http://schemas.openxmlformats.org/officeDocument/2006/relationships/hyperlink" Target="https://www.mvcon.com.br/nestle-yopa" TargetMode="External"/><Relationship Id="rId16" Type="http://schemas.openxmlformats.org/officeDocument/2006/relationships/hyperlink" Target="https://www1.folha.uol.com.br/fsp/1997/1/05/tudo/9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anacaldatto.blogspot.com/2014/10/lembra-do-sorvete-de-baunilha-que-era.html" TargetMode="External"/><Relationship Id="rId7" Type="http://schemas.openxmlformats.org/officeDocument/2006/relationships/hyperlink" Target="http://www.unisalesiano.edu.br/biblioteca/monografias/46217.pdf" TargetMode="External"/><Relationship Id="rId8" Type="http://schemas.openxmlformats.org/officeDocument/2006/relationships/hyperlink" Target="https://hemeroteca.editora.unesp.br/lantri/hemeroteca-ris-brasil-vigevani-miyamoto/gazeta_mercantil_especial/1998-03-02-GM-Latino-American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