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63  ·  BLOCO 8 — COMUNICAÇÃO E APRESENTAÇÕES</w:t>
            </w:r>
          </w:p>
          <w:p>
            <w:pPr>
              <w:spacing w:after="80"/>
            </w:pPr>
            <w:r>
              <w:rPr>
                <w:rFonts w:ascii="Calibri" w:cs="Calibri" w:eastAsia="Calibri" w:hAnsi="Calibri"/>
                <w:b/>
                <w:bCs/>
                <w:color w:val="FFFFFF"/>
                <w:sz w:val="40"/>
                <w:szCs w:val="40"/>
              </w:rPr>
              <w:t xml:space="preserve">Speaking Persuasively in Public</w:t>
            </w:r>
          </w:p>
          <w:p>
            <w:r>
              <w:rPr>
                <w:rFonts w:ascii="Calibri" w:cs="Calibri" w:eastAsia="Calibri" w:hAnsi="Calibri"/>
                <w:i/>
                <w:iCs/>
                <w:color w:val="C9D6E3"/>
                <w:sz w:val="24"/>
                <w:szCs w:val="24"/>
              </w:rPr>
              <w:t xml:space="preserve">Falando de forma persuasiva em público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Falar de forma persuasiva em público usa recursos retóricos específicos em inglês — perguntas retóricas, repetição estrutural, pausas — que soam naturais uma vez praticados.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rhetorical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retórica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like to open with a rhetorical question.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captivate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cativar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good story captivates the room instantly.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pause for effect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pausa para efeito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use a pause for effect right before the key point.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rule of three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regra dos três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rule of three makes any list sound more powerful.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call to action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chamada para 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Every persuasive talk needs a clear call to action.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drive the point home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reforçar o ponto principal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example really drove the point home.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body language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linguagem corporal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Body language matters as much as your words on stage.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project confidence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transmitir confiança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Standing tall helps you project confidence.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tone variation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variação de tom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Tone variation keeps the audience engaged.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land (a 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fazer um ponto "cair" bem / ter efeito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last line really landed with the audience.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audience engagement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engajamento da plateia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Audience engagement dropped when I read straight from slides.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memorable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memorável</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the closing line to be genuinely memorable.</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"Persuasive Speech Has a Rhythm, Not Just Content"</w:t>
      </w:r>
    </w:p>
    <w:p>
      <w:pPr>
        <w:spacing w:after="160" w:line="300"/>
      </w:pPr>
      <w:r>
        <w:rPr>
          <w:rFonts w:ascii="Calibri" w:cs="Calibri" w:eastAsia="Calibri" w:hAnsi="Calibri"/>
          <w:b w:val="false"/>
          <w:bCs w:val="false"/>
          <w:i w:val="false"/>
          <w:iCs w:val="false"/>
          <w:color w:val="444444"/>
          <w:sz w:val="22"/>
          <w:szCs w:val="22"/>
        </w:rPr>
        <w:t xml:space="preserve">The difference between a persuasive speaker and a merely informative one, in English, often comes down to rhythm rather than content. Rhetorical questions ("How many of us have felt this?") pull the audience into the argument instead of just delivering it to them.</w:t>
      </w:r>
    </w:p>
    <w:p>
      <w:pPr>
        <w:spacing w:after="160" w:line="300"/>
      </w:pPr>
      <w:r>
        <w:rPr>
          <w:rFonts w:ascii="Calibri" w:cs="Calibri" w:eastAsia="Calibri" w:hAnsi="Calibri"/>
          <w:b w:val="false"/>
          <w:bCs w:val="false"/>
          <w:i w:val="false"/>
          <w:iCs w:val="false"/>
          <w:color w:val="444444"/>
          <w:sz w:val="22"/>
          <w:szCs w:val="22"/>
        </w:rPr>
        <w:t xml:space="preserve">The rule of three — grouping ideas in threes — is one of the most reliable tools in English persuasive speech: "Faster. Simpler. Better." It's memorable because of its structure, not necessarily its content, and it works in almost any context, from a pitch to a toast.</w:t>
      </w:r>
    </w:p>
    <w:p>
      <w:pPr>
        <w:spacing w:after="160" w:line="300"/>
      </w:pPr>
      <w:r>
        <w:rPr>
          <w:rFonts w:ascii="Calibri" w:cs="Calibri" w:eastAsia="Calibri" w:hAnsi="Calibri"/>
          <w:b w:val="false"/>
          <w:bCs w:val="false"/>
          <w:i w:val="false"/>
          <w:iCs w:val="false"/>
          <w:color w:val="444444"/>
          <w:sz w:val="22"/>
          <w:szCs w:val="22"/>
        </w:rPr>
        <w:t xml:space="preserve">Pausing for effect right before or after a key point is another underused tool: silence draws attention precisely because it interrupts the expected rhythm of speech. Combined with a clear, direct call to action at the end, these tools turn information into persuasion.</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audio/tema-63-speaking-persuasively.mp3)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 many of us have sat through a meeting that could have been an email?"</w:t>
            </w:r>
          </w:p>
          <w:p>
            <w:pPr>
              <w:spacing w:after="60"/>
            </w:pPr>
            <w:r>
              <w:rPr>
                <w:rFonts w:ascii="Calibri" w:cs="Calibri" w:eastAsia="Calibri" w:hAnsi="Calibri"/>
                <w:color w:val="444444"/>
                <w:sz w:val="21"/>
                <w:szCs w:val="21"/>
              </w:rPr>
              <w:t xml:space="preserve">"That's the problem we're solving. Faster. Clearer. Shorter. And that's exactly why I'm asking you to try this with your next team meeting."</w:t>
            </w:r>
          </w:p>
        </w:tc>
      </w:tr>
    </w:tbl>
    <w:p>
      <w:pPr>
        <w:spacing w:after="160" w:line="300"/>
      </w:pPr>
      <w:r>
        <w:rPr>
          <w:rFonts w:ascii="Calibri" w:cs="Calibri" w:eastAsia="Calibri" w:hAnsi="Calibri"/>
          <w:b w:val="false"/>
          <w:bCs w:val="false"/>
          <w:i w:val="false"/>
          <w:iCs w:val="false"/>
          <w:color w:val="444444"/>
          <w:sz w:val="22"/>
          <w:szCs w:val="22"/>
        </w:rPr>
        <w:t xml:space="preserve">Note a pergunta retórica de abertura, a regra dos três ("Faster. Clearer. Shorter.") e a chamada para ação no fechamento.</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Write a rhetorical question you could use to open a persuasive talk.</w:t>
      </w:r>
    </w:p>
    <w:p>
      <w:pPr>
        <w:pStyle w:val="ListParagraph"/>
        <w:numPr>
          <w:ilvl w:val="0"/>
          <w:numId w:val="2"/>
        </w:numPr>
        <w:spacing w:after="140" w:line="280"/>
      </w:pPr>
      <w:r>
        <w:rPr>
          <w:rFonts w:ascii="Calibri" w:cs="Calibri" w:eastAsia="Calibri" w:hAnsi="Calibri"/>
          <w:color w:val="13293D"/>
          <w:sz w:val="22"/>
          <w:szCs w:val="22"/>
        </w:rPr>
        <w:t xml:space="preserve">Write a rule-of-three phrase to make a point of yours more memorable.</w:t>
      </w:r>
    </w:p>
    <w:p>
      <w:pPr>
        <w:pStyle w:val="ListParagraph"/>
        <w:numPr>
          <w:ilvl w:val="0"/>
          <w:numId w:val="2"/>
        </w:numPr>
        <w:spacing w:after="140" w:line="280"/>
      </w:pPr>
      <w:r>
        <w:rPr>
          <w:rFonts w:ascii="Calibri" w:cs="Calibri" w:eastAsia="Calibri" w:hAnsi="Calibri"/>
          <w:color w:val="13293D"/>
          <w:sz w:val="22"/>
          <w:szCs w:val="22"/>
        </w:rPr>
        <w:t xml:space="preserve">What's a call to action you could end a persuasive talk with?</w:t>
      </w:r>
    </w:p>
    <w:p>
      <w:pPr>
        <w:pStyle w:val="ListParagraph"/>
        <w:numPr>
          <w:ilvl w:val="0"/>
          <w:numId w:val="2"/>
        </w:numPr>
        <w:spacing w:after="140" w:line="280"/>
      </w:pPr>
      <w:r>
        <w:rPr>
          <w:rFonts w:ascii="Calibri" w:cs="Calibri" w:eastAsia="Calibri" w:hAnsi="Calibri"/>
          <w:color w:val="13293D"/>
          <w:sz w:val="22"/>
          <w:szCs w:val="22"/>
        </w:rPr>
        <w:t xml:space="preserve">Where would a pause for effect fit naturally in something you need to say?</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Discursos persuasivos usam estruturas retóricas específicas: perguntas retóricas, paralelismo (regra dos três) e imperativos de chamada à ação.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Pergunta retórica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Isn't it time we changed how we do this?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feita não para obter resposta, mas para envolver a audiência no argumento.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Regra dos três
(paralelismo)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Faster, simpler, better.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Agrupar ideias em três, com estrutura paralela, torna a frase mais memorável.</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Imperativo
(chamada à ação)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Join us in making this change.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fechar um discurso persuasivo com uma ação clara e direta.</w:t>
            </w:r>
          </w:p>
        </w:tc>
      </w:tr>
    </w:tbl>
    <w:p>
      <w:pPr>
        <w:spacing w:after="160" w:line="300"/>
      </w:pPr>
      <w:r>
        <w:rPr>
          <w:rFonts w:ascii="Calibri" w:cs="Calibri" w:eastAsia="Calibri" w:hAnsi="Calibri"/>
          <w:b w:val="false"/>
          <w:bCs w:val="false"/>
          <w:i w:val="false"/>
          <w:iCs w:val="false"/>
          <w:color w:val="444444"/>
          <w:sz w:val="22"/>
          <w:szCs w:val="22"/>
        </w:rPr>
        <w:t xml:space="preserve">Dica prática: na regra dos três, mantenha a mesma estrutura gramatical nas três partes ("Faster, simpler, better" — todos adjetivos) — misturar estruturas quebra o efeito de paralelismo.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a topic you feel strongly enough about to give a persuasive talk on?</w:t>
      </w:r>
    </w:p>
    <w:p>
      <w:pPr>
        <w:pStyle w:val="ListParagraph"/>
        <w:numPr>
          <w:ilvl w:val="0"/>
          <w:numId w:val="2"/>
        </w:numPr>
        <w:spacing w:after="140" w:line="280"/>
      </w:pPr>
      <w:r>
        <w:rPr>
          <w:rFonts w:ascii="Calibri" w:cs="Calibri" w:eastAsia="Calibri" w:hAnsi="Calibri"/>
          <w:color w:val="13293D"/>
          <w:sz w:val="22"/>
          <w:szCs w:val="22"/>
        </w:rPr>
        <w:t xml:space="preserve">Write and deliver a rhetorical question to open that talk.</w:t>
      </w:r>
    </w:p>
    <w:p>
      <w:pPr>
        <w:pStyle w:val="ListParagraph"/>
        <w:numPr>
          <w:ilvl w:val="0"/>
          <w:numId w:val="2"/>
        </w:numPr>
        <w:spacing w:after="140" w:line="280"/>
      </w:pPr>
      <w:r>
        <w:rPr>
          <w:rFonts w:ascii="Calibri" w:cs="Calibri" w:eastAsia="Calibri" w:hAnsi="Calibri"/>
          <w:color w:val="13293D"/>
          <w:sz w:val="22"/>
          <w:szCs w:val="22"/>
        </w:rPr>
        <w:t xml:space="preserve">What rule-of-three phrase could make your main point more memorable?</w:t>
      </w:r>
    </w:p>
    <w:p>
      <w:pPr>
        <w:pStyle w:val="ListParagraph"/>
        <w:numPr>
          <w:ilvl w:val="0"/>
          <w:numId w:val="2"/>
        </w:numPr>
        <w:spacing w:after="140" w:line="280"/>
      </w:pPr>
      <w:r>
        <w:rPr>
          <w:rFonts w:ascii="Calibri" w:cs="Calibri" w:eastAsia="Calibri" w:hAnsi="Calibri"/>
          <w:color w:val="13293D"/>
          <w:sz w:val="22"/>
          <w:szCs w:val="22"/>
        </w:rPr>
        <w:t xml:space="preserve">How do you use pauses effectively when speaking in public?</w:t>
      </w:r>
    </w:p>
    <w:p>
      <w:pPr>
        <w:pStyle w:val="ListParagraph"/>
        <w:numPr>
          <w:ilvl w:val="0"/>
          <w:numId w:val="2"/>
        </w:numPr>
        <w:spacing w:after="140" w:line="280"/>
      </w:pPr>
      <w:r>
        <w:rPr>
          <w:rFonts w:ascii="Calibri" w:cs="Calibri" w:eastAsia="Calibri" w:hAnsi="Calibri"/>
          <w:color w:val="13293D"/>
          <w:sz w:val="22"/>
          <w:szCs w:val="22"/>
        </w:rPr>
        <w:t xml:space="preserve">What's a call to action you could end a persuasive talk with?</w:t>
      </w:r>
    </w:p>
    <w:p>
      <w:pPr>
        <w:pStyle w:val="ListParagraph"/>
        <w:numPr>
          <w:ilvl w:val="0"/>
          <w:numId w:val="2"/>
        </w:numPr>
        <w:spacing w:after="140" w:line="280"/>
      </w:pPr>
      <w:r>
        <w:rPr>
          <w:rFonts w:ascii="Calibri" w:cs="Calibri" w:eastAsia="Calibri" w:hAnsi="Calibri"/>
          <w:color w:val="13293D"/>
          <w:sz w:val="22"/>
          <w:szCs w:val="22"/>
        </w:rPr>
        <w:t xml:space="preserve">How does your body language change when you're trying to be persuasive?</w:t>
      </w:r>
    </w:p>
    <w:p>
      <w:pPr>
        <w:pStyle w:val="ListParagraph"/>
        <w:numPr>
          <w:ilvl w:val="0"/>
          <w:numId w:val="2"/>
        </w:numPr>
        <w:spacing w:after="140" w:line="280"/>
      </w:pPr>
      <w:r>
        <w:rPr>
          <w:rFonts w:ascii="Calibri" w:cs="Calibri" w:eastAsia="Calibri" w:hAnsi="Calibri"/>
          <w:color w:val="13293D"/>
          <w:sz w:val="22"/>
          <w:szCs w:val="22"/>
        </w:rPr>
        <w:t xml:space="preserve">What's the most persuasive speech or talk you've ever heard? What made it work?</w:t>
      </w:r>
    </w:p>
    <w:p>
      <w:pPr>
        <w:pStyle w:val="ListParagraph"/>
        <w:numPr>
          <w:ilvl w:val="0"/>
          <w:numId w:val="2"/>
        </w:numPr>
        <w:spacing w:after="140" w:line="280"/>
      </w:pPr>
      <w:r>
        <w:rPr>
          <w:rFonts w:ascii="Calibri" w:cs="Calibri" w:eastAsia="Calibri" w:hAnsi="Calibri"/>
          <w:color w:val="13293D"/>
          <w:sz w:val="22"/>
          <w:szCs w:val="22"/>
        </w:rPr>
        <w:t xml:space="preserve">How do you keep an audience engaged during a longer persuasive talk?</w:t>
      </w:r>
    </w:p>
    <w:p>
      <w:pPr>
        <w:pStyle w:val="ListParagraph"/>
        <w:numPr>
          <w:ilvl w:val="0"/>
          <w:numId w:val="2"/>
        </w:numPr>
        <w:spacing w:after="140" w:line="280"/>
      </w:pPr>
      <w:r>
        <w:rPr>
          <w:rFonts w:ascii="Calibri" w:cs="Calibri" w:eastAsia="Calibri" w:hAnsi="Calibri"/>
          <w:color w:val="13293D"/>
          <w:sz w:val="22"/>
          <w:szCs w:val="22"/>
        </w:rPr>
        <w:t xml:space="preserve">What's the difference between being persuasive and being manipulative, for you?</w:t>
      </w:r>
    </w:p>
    <w:p>
      <w:pPr>
        <w:pStyle w:val="ListParagraph"/>
        <w:numPr>
          <w:ilvl w:val="0"/>
          <w:numId w:val="2"/>
        </w:numPr>
        <w:spacing w:after="140" w:line="280"/>
      </w:pPr>
      <w:r>
        <w:rPr>
          <w:rFonts w:ascii="Calibri" w:cs="Calibri" w:eastAsia="Calibri" w:hAnsi="Calibri"/>
          <w:color w:val="13293D"/>
          <w:sz w:val="22"/>
          <w:szCs w:val="22"/>
        </w:rPr>
        <w:t xml:space="preserve">How has your confidence speaking persuasively in public changed over time?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"How many of us have...?" — pergunta retórica de abertura.</w:t>
      </w:r>
    </w:p>
    <w:p>
      <w:pPr>
        <w:pStyle w:val="ListParagraph"/>
        <w:numPr>
          <w:ilvl w:val="0"/>
          <w:numId w:val="3"/>
        </w:numPr>
        <w:spacing w:after="80"/>
      </w:pPr>
      <w:r>
        <w:rPr>
          <w:rFonts w:ascii="Calibri" w:cs="Calibri" w:eastAsia="Calibri" w:hAnsi="Calibri"/>
          <w:color w:val="444444"/>
          <w:sz w:val="21"/>
          <w:szCs w:val="21"/>
        </w:rPr>
        <w:t xml:space="preserve">"Faster, simpler, better." — exemplo de regra dos três.</w:t>
      </w:r>
    </w:p>
    <w:p>
      <w:pPr>
        <w:pStyle w:val="ListParagraph"/>
        <w:numPr>
          <w:ilvl w:val="0"/>
          <w:numId w:val="3"/>
        </w:numPr>
        <w:spacing w:after="80"/>
      </w:pPr>
      <w:r>
        <w:rPr>
          <w:rFonts w:ascii="Calibri" w:cs="Calibri" w:eastAsia="Calibri" w:hAnsi="Calibri"/>
          <w:color w:val="444444"/>
          <w:sz w:val="21"/>
          <w:szCs w:val="21"/>
        </w:rPr>
        <w:t xml:space="preserve">"That's exactly why I'm asking you to..." — chamada para ação natural.</w:t>
      </w:r>
    </w:p>
    <w:p>
      <w:pPr>
        <w:pStyle w:val="ListParagraph"/>
        <w:numPr>
          <w:ilvl w:val="0"/>
          <w:numId w:val="3"/>
        </w:numPr>
        <w:spacing w:after="80"/>
      </w:pPr>
      <w:r>
        <w:rPr>
          <w:rFonts w:ascii="Calibri" w:cs="Calibri" w:eastAsia="Calibri" w:hAnsi="Calibri"/>
          <w:color w:val="444444"/>
          <w:sz w:val="21"/>
          <w:szCs w:val="21"/>
        </w:rPr>
        <w:t xml:space="preserve">"Let that sink in for a second." — para reforçar uma pausa proposital.</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I like to open with a ______.</w:t>
      </w:r>
    </w:p>
    <w:p>
      <w:pPr>
        <w:pStyle w:val="ListParagraph"/>
        <w:numPr>
          <w:ilvl w:val="0"/>
          <w:numId w:val="2"/>
        </w:numPr>
        <w:spacing w:after="140" w:line="280"/>
      </w:pPr>
      <w:r>
        <w:rPr>
          <w:rFonts w:ascii="Calibri" w:cs="Calibri" w:eastAsia="Calibri" w:hAnsi="Calibri"/>
          <w:color w:val="13293D"/>
          <w:sz w:val="22"/>
          <w:szCs w:val="22"/>
        </w:rPr>
        <w:t xml:space="preserve">A good story ______ the room instantly.</w:t>
      </w:r>
    </w:p>
    <w:p>
      <w:pPr>
        <w:pStyle w:val="ListParagraph"/>
        <w:numPr>
          <w:ilvl w:val="0"/>
          <w:numId w:val="2"/>
        </w:numPr>
        <w:spacing w:after="140" w:line="280"/>
      </w:pPr>
      <w:r>
        <w:rPr>
          <w:rFonts w:ascii="Calibri" w:cs="Calibri" w:eastAsia="Calibri" w:hAnsi="Calibri"/>
          <w:color w:val="13293D"/>
          <w:sz w:val="22"/>
          <w:szCs w:val="22"/>
        </w:rPr>
        <w:t xml:space="preserve">I use a ______ right before the key point.</w:t>
      </w:r>
    </w:p>
    <w:p>
      <w:pPr>
        <w:pStyle w:val="ListParagraph"/>
        <w:numPr>
          <w:ilvl w:val="0"/>
          <w:numId w:val="2"/>
        </w:numPr>
        <w:spacing w:after="140" w:line="280"/>
      </w:pPr>
      <w:r>
        <w:rPr>
          <w:rFonts w:ascii="Calibri" w:cs="Calibri" w:eastAsia="Calibri" w:hAnsi="Calibri"/>
          <w:color w:val="13293D"/>
          <w:sz w:val="22"/>
          <w:szCs w:val="22"/>
        </w:rPr>
        <w:t xml:space="preserve">The ______ makes any list sound more powerful.</w:t>
      </w:r>
    </w:p>
    <w:p>
      <w:pPr>
        <w:pStyle w:val="ListParagraph"/>
        <w:numPr>
          <w:ilvl w:val="0"/>
          <w:numId w:val="2"/>
        </w:numPr>
        <w:spacing w:after="140" w:line="280"/>
      </w:pPr>
      <w:r>
        <w:rPr>
          <w:rFonts w:ascii="Calibri" w:cs="Calibri" w:eastAsia="Calibri" w:hAnsi="Calibri"/>
          <w:color w:val="13293D"/>
          <w:sz w:val="22"/>
          <w:szCs w:val="22"/>
        </w:rPr>
        <w:t xml:space="preserve">Every persuasive talk needs a clear ______.</w:t>
      </w:r>
    </w:p>
    <w:p>
      <w:pPr>
        <w:spacing w:after="160" w:line="300"/>
      </w:pPr>
      <w:r>
        <w:rPr>
          <w:rFonts w:ascii="Calibri" w:cs="Calibri" w:eastAsia="Calibri" w:hAnsi="Calibri"/>
          <w:b w:val="false"/>
          <w:bCs w:val="false"/>
          <w:i/>
          <w:iCs/>
          <w:color w:val="444444"/>
          <w:sz w:val="22"/>
          <w:szCs w:val="22"/>
        </w:rPr>
        <w:t xml:space="preserve">Gabarito: 1) rhetorical question   2) captivates   3) pause for effect   4) rule of three   5) call to action</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64.</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8 — Comunicação e Apresentações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2026-08-01T16:26:34.750Z</dcterms:created>
  <dcterms:modified xsi:type="dcterms:W3CDTF">2026-08-01T16:26:34.750Z</dcterms:modified>
</cp:coreProperties>
</file>

<file path=docProps/custom.xml><?xml version="1.0" encoding="utf-8"?>
<Properties xmlns="http://schemas.openxmlformats.org/officeDocument/2006/custom-properties" xmlns:vt="http://schemas.openxmlformats.org/officeDocument/2006/docPropsVTypes"/>
</file>